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6656F8">
      <w:pPr>
        <w:jc w:val="center"/>
        <w:rPr>
          <w:rFonts w:ascii="华文中宋" w:eastAsia="华文中宋" w:hAnsi="华文中宋"/>
          <w:b/>
          <w:sz w:val="44"/>
          <w:szCs w:val="44"/>
        </w:rPr>
      </w:pPr>
      <w:r w:rsidRPr="006656F8">
        <w:rPr>
          <w:rFonts w:ascii="华文中宋" w:eastAsia="华文中宋" w:hAnsi="华文中宋" w:hint="eastAsia"/>
          <w:b/>
          <w:sz w:val="44"/>
          <w:szCs w:val="44"/>
        </w:rPr>
        <w:t>胃肠疝外科大隐静脉剥脱导管</w:t>
      </w:r>
      <w:r w:rsidR="00235C8F">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30</w:t>
      </w:r>
      <w:r w:rsidR="00235C8F">
        <w:rPr>
          <w:rFonts w:ascii="华文中宋" w:eastAsia="华文中宋" w:hAnsi="华文中宋" w:cs="Tahoma"/>
          <w:b/>
          <w:color w:val="000000"/>
          <w:sz w:val="32"/>
          <w:szCs w:val="32"/>
          <w:shd w:val="clear" w:color="auto" w:fill="FFFFFF"/>
        </w:rPr>
        <w:t>904</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6656F8">
        <w:rPr>
          <w:rFonts w:ascii="华文中宋" w:eastAsia="华文中宋" w:hAnsi="华文中宋" w:cs="Tahoma"/>
          <w:b/>
          <w:color w:val="000000"/>
          <w:sz w:val="32"/>
          <w:szCs w:val="32"/>
          <w:shd w:val="clear" w:color="auto" w:fill="FFFFFF"/>
        </w:rPr>
        <w:t>2</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235C8F">
        <w:rPr>
          <w:rFonts w:ascii="华文中宋" w:eastAsia="华文中宋" w:hAnsi="华文中宋"/>
          <w:b/>
          <w:sz w:val="32"/>
          <w:szCs w:val="32"/>
        </w:rPr>
        <w:t>9</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1720C6">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1720C6">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1720C6">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1720C6">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1720C6">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1720C6">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6656F8" w:rsidRPr="006656F8">
        <w:rPr>
          <w:rFonts w:ascii="宋体" w:hAnsi="宋体" w:hint="eastAsia"/>
          <w:b/>
          <w:bCs/>
          <w:sz w:val="24"/>
        </w:rPr>
        <w:t>胃肠疝外科大隐静脉剥脱导管</w:t>
      </w:r>
      <w:r w:rsidR="00235C8F">
        <w:rPr>
          <w:rFonts w:ascii="宋体" w:hAnsi="宋体" w:hint="eastAsia"/>
          <w:b/>
          <w:bCs/>
          <w:sz w:val="24"/>
        </w:rPr>
        <w:t>第二次</w:t>
      </w:r>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GASRMYY-20230</w:t>
      </w:r>
      <w:r w:rsidR="00235C8F">
        <w:rPr>
          <w:rFonts w:ascii="宋体" w:hAnsi="宋体"/>
          <w:b/>
          <w:bCs/>
          <w:sz w:val="24"/>
        </w:rPr>
        <w:t>904</w:t>
      </w:r>
      <w:r w:rsidR="006B062D" w:rsidRPr="006B062D">
        <w:rPr>
          <w:rFonts w:ascii="宋体" w:hAnsi="宋体"/>
          <w:b/>
          <w:bCs/>
          <w:sz w:val="24"/>
        </w:rPr>
        <w:t>-0</w:t>
      </w:r>
      <w:r w:rsidR="006656F8">
        <w:rPr>
          <w:rFonts w:ascii="宋体" w:hAnsi="宋体"/>
          <w:b/>
          <w:bCs/>
          <w:sz w:val="24"/>
        </w:rPr>
        <w:t>2</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4"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776" w:type="dxa"/>
        <w:jc w:val="center"/>
        <w:tblLayout w:type="fixed"/>
        <w:tblLook w:val="04A0" w:firstRow="1" w:lastRow="0" w:firstColumn="1" w:lastColumn="0" w:noHBand="0" w:noVBand="1"/>
      </w:tblPr>
      <w:tblGrid>
        <w:gridCol w:w="704"/>
        <w:gridCol w:w="1134"/>
        <w:gridCol w:w="2196"/>
        <w:gridCol w:w="1348"/>
        <w:gridCol w:w="425"/>
        <w:gridCol w:w="992"/>
        <w:gridCol w:w="1276"/>
        <w:gridCol w:w="1701"/>
      </w:tblGrid>
      <w:tr w:rsidR="006656F8" w:rsidTr="006656F8">
        <w:trPr>
          <w:trHeight w:val="706"/>
          <w:jc w:val="center"/>
        </w:trPr>
        <w:tc>
          <w:tcPr>
            <w:tcW w:w="70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113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219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348"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参考规格</w:t>
            </w:r>
            <w:r>
              <w:rPr>
                <w:rFonts w:ascii="宋体" w:hAnsi="宋体"/>
                <w:color w:val="000000"/>
                <w:kern w:val="0"/>
                <w:sz w:val="24"/>
              </w:rPr>
              <w:t>型号</w:t>
            </w:r>
          </w:p>
        </w:tc>
        <w:tc>
          <w:tcPr>
            <w:tcW w:w="425"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992"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656F8" w:rsidRDefault="006656F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170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656F8" w:rsidTr="006656F8">
        <w:trPr>
          <w:trHeight w:val="838"/>
          <w:jc w:val="center"/>
        </w:trPr>
        <w:tc>
          <w:tcPr>
            <w:tcW w:w="704" w:type="dxa"/>
            <w:vAlign w:val="center"/>
          </w:tcPr>
          <w:p w:rsidR="006656F8" w:rsidRDefault="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1134" w:type="dxa"/>
            <w:vAlign w:val="center"/>
          </w:tcPr>
          <w:p w:rsidR="006656F8" w:rsidRDefault="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2196" w:type="dxa"/>
            <w:vAlign w:val="center"/>
          </w:tcPr>
          <w:p w:rsidR="006656F8" w:rsidRDefault="006656F8">
            <w:pPr>
              <w:autoSpaceDE w:val="0"/>
              <w:autoSpaceDN w:val="0"/>
              <w:adjustRightInd w:val="0"/>
              <w:jc w:val="center"/>
              <w:rPr>
                <w:rFonts w:ascii="宋体" w:hAnsi="宋体"/>
                <w:color w:val="000000"/>
                <w:kern w:val="0"/>
                <w:sz w:val="24"/>
              </w:rPr>
            </w:pPr>
            <w:r w:rsidRPr="006656F8">
              <w:rPr>
                <w:rFonts w:ascii="宋体" w:hAnsi="宋体" w:hint="eastAsia"/>
                <w:color w:val="000000"/>
                <w:kern w:val="0"/>
                <w:sz w:val="24"/>
              </w:rPr>
              <w:t>大隐静脉剥脱导管</w:t>
            </w:r>
          </w:p>
        </w:tc>
        <w:tc>
          <w:tcPr>
            <w:tcW w:w="1348" w:type="dxa"/>
            <w:vAlign w:val="center"/>
          </w:tcPr>
          <w:p w:rsidR="006656F8" w:rsidRDefault="006656F8" w:rsidP="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VM-ST-L</w:t>
            </w:r>
          </w:p>
        </w:tc>
        <w:tc>
          <w:tcPr>
            <w:tcW w:w="425" w:type="dxa"/>
            <w:vAlign w:val="center"/>
          </w:tcPr>
          <w:p w:rsidR="006656F8" w:rsidRDefault="006656F8">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992" w:type="dxa"/>
            <w:vAlign w:val="center"/>
          </w:tcPr>
          <w:p w:rsidR="006656F8" w:rsidRDefault="006656F8">
            <w:pPr>
              <w:autoSpaceDE w:val="0"/>
              <w:autoSpaceDN w:val="0"/>
              <w:adjustRightInd w:val="0"/>
              <w:jc w:val="center"/>
              <w:rPr>
                <w:rFonts w:ascii="宋体" w:hAnsi="宋体"/>
                <w:color w:val="000000"/>
                <w:kern w:val="0"/>
                <w:sz w:val="24"/>
              </w:rPr>
            </w:pPr>
            <w:r>
              <w:rPr>
                <w:rFonts w:ascii="宋体" w:hAnsi="宋体"/>
                <w:color w:val="000000"/>
                <w:kern w:val="0"/>
                <w:sz w:val="24"/>
              </w:rPr>
              <w:t>680</w:t>
            </w:r>
          </w:p>
        </w:tc>
        <w:tc>
          <w:tcPr>
            <w:tcW w:w="1276" w:type="dxa"/>
            <w:vAlign w:val="center"/>
          </w:tcPr>
          <w:p w:rsidR="006656F8" w:rsidRDefault="006656F8" w:rsidP="006656F8">
            <w:pPr>
              <w:autoSpaceDE w:val="0"/>
              <w:autoSpaceDN w:val="0"/>
              <w:adjustRightInd w:val="0"/>
              <w:jc w:val="center"/>
              <w:rPr>
                <w:rFonts w:ascii="宋体" w:hAnsi="宋体"/>
                <w:color w:val="000000"/>
                <w:kern w:val="0"/>
                <w:sz w:val="24"/>
              </w:rPr>
            </w:pPr>
            <w:r>
              <w:rPr>
                <w:rFonts w:ascii="宋体" w:hAnsi="宋体"/>
                <w:color w:val="000000"/>
                <w:kern w:val="0"/>
                <w:sz w:val="24"/>
              </w:rPr>
              <w:t>680</w:t>
            </w:r>
          </w:p>
        </w:tc>
        <w:tc>
          <w:tcPr>
            <w:tcW w:w="1701" w:type="dxa"/>
            <w:vAlign w:val="center"/>
          </w:tcPr>
          <w:p w:rsidR="006656F8" w:rsidRDefault="006656F8">
            <w:pPr>
              <w:autoSpaceDE w:val="0"/>
              <w:autoSpaceDN w:val="0"/>
              <w:adjustRightInd w:val="0"/>
              <w:jc w:val="center"/>
              <w:rPr>
                <w:rFonts w:ascii="宋体" w:hAnsi="宋体"/>
                <w:color w:val="000000"/>
                <w:kern w:val="0"/>
                <w:sz w:val="24"/>
              </w:rPr>
            </w:pPr>
            <w:r w:rsidRPr="006656F8">
              <w:rPr>
                <w:rFonts w:ascii="宋体" w:hAnsi="宋体" w:hint="eastAsia"/>
                <w:color w:val="000000"/>
                <w:kern w:val="0"/>
                <w:sz w:val="24"/>
              </w:rPr>
              <w:t>胃肠疝外</w:t>
            </w:r>
            <w:r>
              <w:rPr>
                <w:rFonts w:ascii="宋体" w:hAnsi="宋体" w:hint="eastAsia"/>
                <w:color w:val="000000"/>
                <w:kern w:val="0"/>
                <w:sz w:val="24"/>
              </w:rPr>
              <w:t>科</w:t>
            </w:r>
          </w:p>
        </w:tc>
      </w:tr>
    </w:tbl>
    <w:p w:rsidR="002F5864" w:rsidRDefault="002F5864"/>
    <w:bookmarkEnd w:id="4"/>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w:t>
      </w:r>
      <w:r>
        <w:rPr>
          <w:rFonts w:ascii="宋体" w:hAnsi="宋体" w:hint="eastAsia"/>
          <w:bCs/>
          <w:kern w:val="0"/>
          <w:sz w:val="24"/>
        </w:rPr>
        <w:lastRenderedPageBreak/>
        <w:t>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lastRenderedPageBreak/>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7E1A95">
        <w:rPr>
          <w:rFonts w:ascii="宋体" w:hAnsi="宋体"/>
          <w:kern w:val="0"/>
          <w:sz w:val="24"/>
        </w:rPr>
        <w:t>9</w:t>
      </w:r>
      <w:r>
        <w:rPr>
          <w:rFonts w:ascii="宋体" w:hAnsi="宋体" w:hint="eastAsia"/>
          <w:kern w:val="0"/>
          <w:sz w:val="24"/>
        </w:rPr>
        <w:t>月</w:t>
      </w:r>
      <w:r w:rsidR="007E1A95">
        <w:rPr>
          <w:rFonts w:ascii="宋体" w:hAnsi="宋体"/>
          <w:kern w:val="0"/>
          <w:sz w:val="24"/>
        </w:rPr>
        <w:t>6</w:t>
      </w:r>
      <w:r>
        <w:rPr>
          <w:rFonts w:ascii="宋体" w:hAnsi="宋体" w:hint="eastAsia"/>
          <w:kern w:val="0"/>
          <w:sz w:val="24"/>
        </w:rPr>
        <w:t>日至2023年</w:t>
      </w:r>
      <w:r w:rsidR="007E1A95">
        <w:rPr>
          <w:rFonts w:ascii="宋体" w:hAnsi="宋体"/>
          <w:kern w:val="0"/>
          <w:sz w:val="24"/>
        </w:rPr>
        <w:t>9</w:t>
      </w:r>
      <w:r>
        <w:rPr>
          <w:rFonts w:ascii="宋体" w:hAnsi="宋体" w:hint="eastAsia"/>
          <w:kern w:val="0"/>
          <w:sz w:val="24"/>
        </w:rPr>
        <w:t>月</w:t>
      </w:r>
      <w:r w:rsidR="007E1A95">
        <w:rPr>
          <w:rFonts w:ascii="宋体" w:hAnsi="宋体"/>
          <w:kern w:val="0"/>
          <w:sz w:val="24"/>
        </w:rPr>
        <w:t>12</w:t>
      </w:r>
      <w:r>
        <w:rPr>
          <w:rFonts w:ascii="宋体" w:hAnsi="宋体" w:hint="eastAsia"/>
          <w:kern w:val="0"/>
          <w:sz w:val="24"/>
        </w:rPr>
        <w:t>日（五个工作日，每天上午8:00-12:00，下午14:30-18:00）（北京时间，法定节假日除外）。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7E1A95">
        <w:rPr>
          <w:rFonts w:ascii="宋体" w:hAnsi="宋体"/>
          <w:kern w:val="0"/>
          <w:sz w:val="24"/>
          <w:u w:val="single"/>
        </w:rPr>
        <w:t>9</w:t>
      </w:r>
      <w:r>
        <w:rPr>
          <w:rFonts w:ascii="宋体" w:hAnsi="宋体" w:hint="eastAsia"/>
          <w:kern w:val="0"/>
          <w:sz w:val="24"/>
          <w:u w:val="single"/>
        </w:rPr>
        <w:t>月</w:t>
      </w:r>
      <w:r w:rsidR="007E1A95">
        <w:rPr>
          <w:rFonts w:ascii="宋体" w:hAnsi="宋体"/>
          <w:kern w:val="0"/>
          <w:sz w:val="24"/>
          <w:u w:val="single"/>
        </w:rPr>
        <w:t>13</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sidR="004E2880">
        <w:rPr>
          <w:rFonts w:ascii="宋体" w:hAnsi="宋体"/>
          <w:kern w:val="0"/>
          <w:sz w:val="24"/>
        </w:rPr>
        <w:t xml:space="preserve"> </w:t>
      </w:r>
      <w:r>
        <w:rPr>
          <w:rFonts w:ascii="宋体" w:hAnsi="宋体" w:hint="eastAsia"/>
          <w:kern w:val="0"/>
          <w:sz w:val="24"/>
        </w:rPr>
        <w:t>13982609112</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6656F8" w:rsidRPr="006656F8">
              <w:rPr>
                <w:rFonts w:ascii="宋体" w:hint="eastAsia"/>
                <w:szCs w:val="21"/>
              </w:rPr>
              <w:t>胃肠疝外科大隐静脉剥脱导管</w:t>
            </w:r>
            <w:r w:rsidR="00235C8F">
              <w:rPr>
                <w:rFonts w:ascii="宋体" w:hint="eastAsia"/>
                <w:szCs w:val="21"/>
              </w:rPr>
              <w:t>第二次</w:t>
            </w:r>
            <w:r w:rsidR="004E2880" w:rsidRPr="004E2880">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493" w:type="dxa"/>
        <w:jc w:val="center"/>
        <w:tblLayout w:type="fixed"/>
        <w:tblLook w:val="04A0" w:firstRow="1" w:lastRow="0" w:firstColumn="1" w:lastColumn="0" w:noHBand="0" w:noVBand="1"/>
      </w:tblPr>
      <w:tblGrid>
        <w:gridCol w:w="470"/>
        <w:gridCol w:w="977"/>
        <w:gridCol w:w="1466"/>
        <w:gridCol w:w="1618"/>
        <w:gridCol w:w="851"/>
        <w:gridCol w:w="1134"/>
        <w:gridCol w:w="1417"/>
        <w:gridCol w:w="1560"/>
      </w:tblGrid>
      <w:tr w:rsidR="006656F8" w:rsidTr="006656F8">
        <w:trPr>
          <w:jc w:val="center"/>
        </w:trPr>
        <w:tc>
          <w:tcPr>
            <w:tcW w:w="470"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977"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466"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1618"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参考</w:t>
            </w:r>
            <w:r>
              <w:rPr>
                <w:rFonts w:ascii="宋体" w:hAnsi="宋体"/>
                <w:color w:val="000000"/>
                <w:kern w:val="0"/>
                <w:sz w:val="24"/>
              </w:rPr>
              <w:t>规格型号</w:t>
            </w:r>
          </w:p>
        </w:tc>
        <w:tc>
          <w:tcPr>
            <w:tcW w:w="851"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134"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417"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w:t>
            </w:r>
          </w:p>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（元）</w:t>
            </w:r>
          </w:p>
        </w:tc>
        <w:tc>
          <w:tcPr>
            <w:tcW w:w="1560" w:type="dxa"/>
            <w:vAlign w:val="center"/>
          </w:tcPr>
          <w:p w:rsidR="006656F8" w:rsidRDefault="006656F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656F8" w:rsidTr="006656F8">
        <w:trPr>
          <w:jc w:val="center"/>
        </w:trPr>
        <w:tc>
          <w:tcPr>
            <w:tcW w:w="470"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977"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466" w:type="dxa"/>
            <w:vAlign w:val="center"/>
          </w:tcPr>
          <w:p w:rsidR="006656F8" w:rsidRDefault="006656F8" w:rsidP="006656F8">
            <w:pPr>
              <w:autoSpaceDE w:val="0"/>
              <w:autoSpaceDN w:val="0"/>
              <w:adjustRightInd w:val="0"/>
              <w:spacing w:line="300" w:lineRule="exact"/>
              <w:jc w:val="center"/>
              <w:rPr>
                <w:rFonts w:ascii="宋体" w:hAnsi="宋体"/>
                <w:color w:val="000000"/>
                <w:kern w:val="0"/>
                <w:sz w:val="24"/>
              </w:rPr>
            </w:pPr>
            <w:r w:rsidRPr="006656F8">
              <w:rPr>
                <w:rFonts w:ascii="宋体" w:hAnsi="宋体" w:hint="eastAsia"/>
                <w:color w:val="000000"/>
                <w:kern w:val="0"/>
                <w:sz w:val="24"/>
              </w:rPr>
              <w:t>大隐静脉剥脱导管</w:t>
            </w:r>
          </w:p>
        </w:tc>
        <w:tc>
          <w:tcPr>
            <w:tcW w:w="1618"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VM-ST-L</w:t>
            </w:r>
          </w:p>
        </w:tc>
        <w:tc>
          <w:tcPr>
            <w:tcW w:w="851"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根</w:t>
            </w:r>
          </w:p>
        </w:tc>
        <w:tc>
          <w:tcPr>
            <w:tcW w:w="1134"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color w:val="000000"/>
                <w:kern w:val="0"/>
                <w:sz w:val="24"/>
              </w:rPr>
              <w:t>680</w:t>
            </w:r>
          </w:p>
        </w:tc>
        <w:tc>
          <w:tcPr>
            <w:tcW w:w="1417"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color w:val="000000"/>
                <w:kern w:val="0"/>
                <w:sz w:val="24"/>
              </w:rPr>
              <w:t>680</w:t>
            </w:r>
          </w:p>
        </w:tc>
        <w:tc>
          <w:tcPr>
            <w:tcW w:w="1560" w:type="dxa"/>
            <w:vAlign w:val="center"/>
          </w:tcPr>
          <w:p w:rsidR="006656F8" w:rsidRDefault="006656F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胃肠</w:t>
            </w:r>
            <w:r>
              <w:rPr>
                <w:rFonts w:ascii="宋体" w:hAnsi="宋体"/>
                <w:color w:val="000000"/>
                <w:kern w:val="0"/>
                <w:sz w:val="24"/>
              </w:rPr>
              <w:t>疝外</w:t>
            </w:r>
            <w:r>
              <w:rPr>
                <w:rFonts w:ascii="宋体" w:hAnsi="宋体" w:hint="eastAsia"/>
                <w:color w:val="000000"/>
                <w:kern w:val="0"/>
                <w:sz w:val="24"/>
              </w:rPr>
              <w:t>科</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lastRenderedPageBreak/>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w:t>
      </w:r>
      <w:r>
        <w:rPr>
          <w:rFonts w:hint="eastAsia"/>
        </w:rPr>
        <w:lastRenderedPageBreak/>
        <w:t>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D36FB"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2D36FB" w:rsidP="002D36FB">
      <w:pPr>
        <w:pStyle w:val="a0"/>
      </w:pPr>
      <w:r>
        <w:br w:type="page"/>
      </w:r>
    </w:p>
    <w:p w:rsidR="006656F8" w:rsidRPr="006656F8" w:rsidRDefault="006656F8" w:rsidP="006656F8">
      <w:pPr>
        <w:tabs>
          <w:tab w:val="left" w:pos="1134"/>
        </w:tabs>
        <w:adjustRightInd w:val="0"/>
        <w:spacing w:before="60" w:after="60" w:line="400" w:lineRule="atLeast"/>
        <w:ind w:rightChars="200" w:right="439"/>
        <w:textAlignment w:val="baseline"/>
        <w:rPr>
          <w:rFonts w:ascii="Arial" w:hAnsi="Arial"/>
          <w:b/>
          <w:kern w:val="0"/>
          <w:sz w:val="28"/>
          <w:szCs w:val="28"/>
        </w:rPr>
      </w:pPr>
      <w:r w:rsidRPr="006656F8">
        <w:rPr>
          <w:rFonts w:ascii="Arial" w:hAnsi="Arial" w:hint="eastAsia"/>
          <w:b/>
          <w:kern w:val="0"/>
          <w:sz w:val="28"/>
          <w:szCs w:val="28"/>
        </w:rPr>
        <w:lastRenderedPageBreak/>
        <w:t>★三、技术要求（实质性要求）</w:t>
      </w:r>
    </w:p>
    <w:p w:rsidR="006656F8" w:rsidRDefault="006656F8" w:rsidP="006656F8">
      <w:pPr>
        <w:tabs>
          <w:tab w:val="left" w:pos="567"/>
        </w:tabs>
        <w:adjustRightInd w:val="0"/>
        <w:snapToGrid w:val="0"/>
        <w:spacing w:line="460" w:lineRule="exact"/>
        <w:ind w:firstLineChars="200" w:firstLine="499"/>
        <w:rPr>
          <w:rFonts w:ascii="宋体" w:hAnsi="宋体" w:cs="宋体"/>
          <w:sz w:val="24"/>
        </w:rPr>
      </w:pPr>
      <w:r w:rsidRPr="006656F8">
        <w:rPr>
          <w:rFonts w:ascii="宋体" w:hAnsi="宋体" w:cs="宋体"/>
          <w:sz w:val="24"/>
        </w:rPr>
        <w:t>1.</w:t>
      </w:r>
      <w:r w:rsidR="002D36FB">
        <w:rPr>
          <w:rFonts w:ascii="宋体" w:hAnsi="宋体" w:cs="宋体" w:hint="eastAsia"/>
          <w:sz w:val="24"/>
        </w:rPr>
        <w:t>适用</w:t>
      </w:r>
      <w:r w:rsidR="002D36FB">
        <w:rPr>
          <w:rFonts w:ascii="宋体" w:hAnsi="宋体" w:cs="宋体"/>
          <w:sz w:val="24"/>
        </w:rPr>
        <w:t>范围：无并发症的原发性大隐静脉曲张或慢性大隐静脉功能不全</w:t>
      </w:r>
      <w:r w:rsidR="002D36FB">
        <w:rPr>
          <w:rFonts w:ascii="宋体" w:hAnsi="宋体" w:cs="宋体" w:hint="eastAsia"/>
          <w:sz w:val="24"/>
        </w:rPr>
        <w:t>时</w:t>
      </w:r>
      <w:r w:rsidR="002D36FB">
        <w:rPr>
          <w:rFonts w:ascii="宋体" w:hAnsi="宋体" w:cs="宋体"/>
          <w:sz w:val="24"/>
        </w:rPr>
        <w:t>大隐静脉的剥脱术。</w:t>
      </w:r>
    </w:p>
    <w:p w:rsidR="002D36FB" w:rsidRDefault="002D36FB" w:rsidP="002D36FB">
      <w:pPr>
        <w:tabs>
          <w:tab w:val="left" w:pos="567"/>
        </w:tabs>
        <w:adjustRightInd w:val="0"/>
        <w:snapToGrid w:val="0"/>
        <w:spacing w:line="460" w:lineRule="exact"/>
        <w:ind w:firstLineChars="200" w:firstLine="499"/>
        <w:rPr>
          <w:rFonts w:asciiTheme="minorEastAsia" w:eastAsiaTheme="minorEastAsia" w:hAnsiTheme="minorEastAsia"/>
          <w:sz w:val="24"/>
        </w:rPr>
      </w:pPr>
      <w:r w:rsidRPr="002D36FB">
        <w:rPr>
          <w:rFonts w:asciiTheme="minorEastAsia" w:eastAsiaTheme="minorEastAsia" w:hAnsiTheme="minorEastAsia"/>
          <w:sz w:val="24"/>
        </w:rPr>
        <w:t>2</w:t>
      </w:r>
      <w:r w:rsidRPr="002D36FB">
        <w:rPr>
          <w:rFonts w:asciiTheme="minorEastAsia" w:eastAsiaTheme="minorEastAsia" w:hAnsiTheme="minorEastAsia" w:hint="eastAsia"/>
          <w:sz w:val="24"/>
        </w:rPr>
        <w:t>.组成</w:t>
      </w:r>
      <w:r w:rsidRPr="002D36FB">
        <w:rPr>
          <w:rFonts w:asciiTheme="minorEastAsia" w:eastAsiaTheme="minorEastAsia" w:hAnsiTheme="minorEastAsia"/>
          <w:sz w:val="24"/>
        </w:rPr>
        <w:t>：</w:t>
      </w:r>
      <w:r>
        <w:rPr>
          <w:rFonts w:asciiTheme="minorEastAsia" w:eastAsiaTheme="minorEastAsia" w:hAnsiTheme="minorEastAsia" w:hint="eastAsia"/>
          <w:sz w:val="24"/>
        </w:rPr>
        <w:t>大隐</w:t>
      </w:r>
      <w:r>
        <w:rPr>
          <w:rFonts w:asciiTheme="minorEastAsia" w:eastAsiaTheme="minorEastAsia" w:hAnsiTheme="minorEastAsia"/>
          <w:sz w:val="24"/>
        </w:rPr>
        <w:t>静脉剥</w:t>
      </w:r>
      <w:r>
        <w:rPr>
          <w:rFonts w:asciiTheme="minorEastAsia" w:eastAsiaTheme="minorEastAsia" w:hAnsiTheme="minorEastAsia" w:hint="eastAsia"/>
          <w:sz w:val="24"/>
        </w:rPr>
        <w:t>脱</w:t>
      </w:r>
      <w:r>
        <w:rPr>
          <w:rFonts w:asciiTheme="minorEastAsia" w:eastAsiaTheme="minorEastAsia" w:hAnsiTheme="minorEastAsia"/>
          <w:sz w:val="24"/>
        </w:rPr>
        <w:t>导管主要由</w:t>
      </w:r>
      <w:r>
        <w:rPr>
          <w:rFonts w:asciiTheme="minorEastAsia" w:eastAsiaTheme="minorEastAsia" w:hAnsiTheme="minorEastAsia" w:hint="eastAsia"/>
          <w:sz w:val="24"/>
        </w:rPr>
        <w:t>3个</w:t>
      </w:r>
      <w:r>
        <w:rPr>
          <w:rFonts w:asciiTheme="minorEastAsia" w:eastAsiaTheme="minorEastAsia" w:hAnsiTheme="minorEastAsia"/>
          <w:sz w:val="24"/>
        </w:rPr>
        <w:t>卡头、</w:t>
      </w:r>
      <w:r>
        <w:rPr>
          <w:rFonts w:asciiTheme="minorEastAsia" w:eastAsiaTheme="minorEastAsia" w:hAnsiTheme="minorEastAsia" w:hint="eastAsia"/>
          <w:sz w:val="24"/>
        </w:rPr>
        <w:t>1缆绳</w:t>
      </w:r>
      <w:r>
        <w:rPr>
          <w:rFonts w:asciiTheme="minorEastAsia" w:eastAsiaTheme="minorEastAsia" w:hAnsiTheme="minorEastAsia"/>
          <w:sz w:val="24"/>
        </w:rPr>
        <w:t>、</w:t>
      </w:r>
      <w:r>
        <w:rPr>
          <w:rFonts w:asciiTheme="minorEastAsia" w:eastAsiaTheme="minorEastAsia" w:hAnsiTheme="minorEastAsia" w:hint="eastAsia"/>
          <w:sz w:val="24"/>
        </w:rPr>
        <w:t>1端头</w:t>
      </w:r>
      <w:r>
        <w:rPr>
          <w:rFonts w:asciiTheme="minorEastAsia" w:eastAsiaTheme="minorEastAsia" w:hAnsiTheme="minorEastAsia"/>
          <w:sz w:val="24"/>
        </w:rPr>
        <w:t>和</w:t>
      </w:r>
      <w:r>
        <w:rPr>
          <w:rFonts w:asciiTheme="minorEastAsia" w:eastAsiaTheme="minorEastAsia" w:hAnsiTheme="minorEastAsia" w:hint="eastAsia"/>
          <w:sz w:val="24"/>
        </w:rPr>
        <w:t>1把</w:t>
      </w:r>
      <w:r>
        <w:rPr>
          <w:rFonts w:asciiTheme="minorEastAsia" w:eastAsiaTheme="minorEastAsia" w:hAnsiTheme="minorEastAsia"/>
          <w:sz w:val="24"/>
        </w:rPr>
        <w:t>手组成，所有部件均由尼龙组成，其中卡头</w:t>
      </w:r>
      <w:r>
        <w:rPr>
          <w:rFonts w:asciiTheme="minorEastAsia" w:eastAsiaTheme="minorEastAsia" w:hAnsiTheme="minorEastAsia" w:hint="eastAsia"/>
          <w:sz w:val="24"/>
        </w:rPr>
        <w:t>、</w:t>
      </w:r>
      <w:r>
        <w:rPr>
          <w:rFonts w:asciiTheme="minorEastAsia" w:eastAsiaTheme="minorEastAsia" w:hAnsiTheme="minorEastAsia"/>
          <w:sz w:val="24"/>
        </w:rPr>
        <w:t>缆绳</w:t>
      </w:r>
      <w:r>
        <w:rPr>
          <w:rFonts w:asciiTheme="minorEastAsia" w:eastAsiaTheme="minorEastAsia" w:hAnsiTheme="minorEastAsia" w:hint="eastAsia"/>
          <w:sz w:val="24"/>
        </w:rPr>
        <w:t>应</w:t>
      </w:r>
      <w:r>
        <w:rPr>
          <w:rFonts w:asciiTheme="minorEastAsia" w:eastAsiaTheme="minorEastAsia" w:hAnsiTheme="minorEastAsia"/>
          <w:sz w:val="24"/>
        </w:rPr>
        <w:t>符合表中规定。</w:t>
      </w:r>
    </w:p>
    <w:tbl>
      <w:tblPr>
        <w:tblStyle w:val="aff3"/>
        <w:tblW w:w="0" w:type="auto"/>
        <w:tblLook w:val="04A0" w:firstRow="1" w:lastRow="0" w:firstColumn="1" w:lastColumn="0" w:noHBand="0" w:noVBand="1"/>
      </w:tblPr>
      <w:tblGrid>
        <w:gridCol w:w="1930"/>
        <w:gridCol w:w="1930"/>
        <w:gridCol w:w="1930"/>
        <w:gridCol w:w="1930"/>
        <w:gridCol w:w="1931"/>
      </w:tblGrid>
      <w:tr w:rsidR="002D36FB" w:rsidTr="002D36FB">
        <w:tc>
          <w:tcPr>
            <w:tcW w:w="1930" w:type="dxa"/>
          </w:tcPr>
          <w:p w:rsidR="002D36FB" w:rsidRDefault="002D36FB" w:rsidP="002D36FB">
            <w:pPr>
              <w:pStyle w:val="a0"/>
            </w:pPr>
          </w:p>
        </w:tc>
        <w:tc>
          <w:tcPr>
            <w:tcW w:w="1930" w:type="dxa"/>
          </w:tcPr>
          <w:p w:rsidR="002D36FB" w:rsidRDefault="002D36FB" w:rsidP="002D36FB">
            <w:pPr>
              <w:pStyle w:val="a0"/>
            </w:pPr>
            <w:r>
              <w:rPr>
                <w:rFonts w:hint="eastAsia"/>
              </w:rPr>
              <w:t>卡头1</w:t>
            </w:r>
          </w:p>
        </w:tc>
        <w:tc>
          <w:tcPr>
            <w:tcW w:w="1930" w:type="dxa"/>
          </w:tcPr>
          <w:p w:rsidR="002D36FB" w:rsidRDefault="002D36FB" w:rsidP="002D36FB">
            <w:pPr>
              <w:pStyle w:val="a0"/>
            </w:pPr>
            <w:r>
              <w:rPr>
                <w:rFonts w:hint="eastAsia"/>
              </w:rPr>
              <w:t>卡头2</w:t>
            </w:r>
          </w:p>
        </w:tc>
        <w:tc>
          <w:tcPr>
            <w:tcW w:w="1930" w:type="dxa"/>
          </w:tcPr>
          <w:p w:rsidR="002D36FB" w:rsidRDefault="002D36FB" w:rsidP="002D36FB">
            <w:pPr>
              <w:pStyle w:val="a0"/>
            </w:pPr>
            <w:r>
              <w:rPr>
                <w:rFonts w:hint="eastAsia"/>
              </w:rPr>
              <w:t>卡头3</w:t>
            </w:r>
          </w:p>
        </w:tc>
        <w:tc>
          <w:tcPr>
            <w:tcW w:w="1931" w:type="dxa"/>
          </w:tcPr>
          <w:p w:rsidR="002D36FB" w:rsidRDefault="002D36FB" w:rsidP="002D36FB">
            <w:pPr>
              <w:pStyle w:val="a0"/>
            </w:pPr>
            <w:r>
              <w:rPr>
                <w:rFonts w:hint="eastAsia"/>
              </w:rPr>
              <w:t>缆绳</w:t>
            </w:r>
          </w:p>
        </w:tc>
      </w:tr>
      <w:tr w:rsidR="002D36FB" w:rsidTr="002D36FB">
        <w:tc>
          <w:tcPr>
            <w:tcW w:w="1930" w:type="dxa"/>
          </w:tcPr>
          <w:p w:rsidR="002D36FB" w:rsidRDefault="00235C8F" w:rsidP="002D36FB">
            <w:pPr>
              <w:pStyle w:val="a0"/>
            </w:pPr>
            <w:r>
              <w:rPr>
                <w:rFonts w:hint="eastAsia"/>
              </w:rPr>
              <w:t>长度</w:t>
            </w:r>
            <w:r w:rsidR="002D36FB">
              <w:t>（</w:t>
            </w:r>
            <w:r w:rsidR="002D36FB">
              <w:rPr>
                <w:rFonts w:hint="eastAsia"/>
              </w:rPr>
              <w:t>mm</w:t>
            </w:r>
            <w:r w:rsidR="002D36FB">
              <w:t>）</w:t>
            </w:r>
          </w:p>
        </w:tc>
        <w:tc>
          <w:tcPr>
            <w:tcW w:w="1930" w:type="dxa"/>
          </w:tcPr>
          <w:p w:rsidR="002D36FB" w:rsidRDefault="002D36FB" w:rsidP="002D36FB">
            <w:pPr>
              <w:pStyle w:val="a0"/>
            </w:pPr>
            <w:r>
              <w:rPr>
                <w:rFonts w:hint="eastAsia"/>
              </w:rPr>
              <w:t>14±0.6</w:t>
            </w:r>
          </w:p>
        </w:tc>
        <w:tc>
          <w:tcPr>
            <w:tcW w:w="1930" w:type="dxa"/>
          </w:tcPr>
          <w:p w:rsidR="002D36FB" w:rsidRDefault="002D36FB" w:rsidP="002D36FB">
            <w:pPr>
              <w:pStyle w:val="a0"/>
            </w:pPr>
            <w:r w:rsidRPr="002D36FB">
              <w:t>14±0.6</w:t>
            </w:r>
          </w:p>
        </w:tc>
        <w:tc>
          <w:tcPr>
            <w:tcW w:w="1930" w:type="dxa"/>
          </w:tcPr>
          <w:p w:rsidR="002D36FB" w:rsidRDefault="002D36FB" w:rsidP="002D36FB">
            <w:pPr>
              <w:pStyle w:val="a0"/>
            </w:pPr>
            <w:r w:rsidRPr="002D36FB">
              <w:t>14±0.6</w:t>
            </w:r>
          </w:p>
        </w:tc>
        <w:tc>
          <w:tcPr>
            <w:tcW w:w="1931" w:type="dxa"/>
          </w:tcPr>
          <w:p w:rsidR="002D36FB" w:rsidRDefault="002D36FB" w:rsidP="002D36FB">
            <w:pPr>
              <w:pStyle w:val="a0"/>
            </w:pPr>
            <w:r>
              <w:t>2450</w:t>
            </w:r>
            <w:r w:rsidRPr="002D36FB">
              <w:t>±</w:t>
            </w:r>
            <w:r>
              <w:t>30</w:t>
            </w:r>
          </w:p>
        </w:tc>
      </w:tr>
      <w:tr w:rsidR="002D36FB" w:rsidTr="002D36FB">
        <w:tc>
          <w:tcPr>
            <w:tcW w:w="1930" w:type="dxa"/>
          </w:tcPr>
          <w:p w:rsidR="002D36FB" w:rsidRDefault="00235C8F" w:rsidP="002D36FB">
            <w:pPr>
              <w:pStyle w:val="a0"/>
            </w:pPr>
            <w:r>
              <w:rPr>
                <w:rFonts w:hint="eastAsia"/>
              </w:rPr>
              <w:t>直径</w:t>
            </w:r>
            <w:r w:rsidR="002D36FB">
              <w:t>（</w:t>
            </w:r>
            <w:r w:rsidR="002D36FB">
              <w:rPr>
                <w:rFonts w:hint="eastAsia"/>
              </w:rPr>
              <w:t>mm</w:t>
            </w:r>
            <w:r w:rsidR="002D36FB">
              <w:t>）</w:t>
            </w:r>
          </w:p>
        </w:tc>
        <w:tc>
          <w:tcPr>
            <w:tcW w:w="1930" w:type="dxa"/>
          </w:tcPr>
          <w:p w:rsidR="002D36FB" w:rsidRDefault="002D36FB" w:rsidP="002D36FB">
            <w:pPr>
              <w:pStyle w:val="a0"/>
            </w:pPr>
            <w:r>
              <w:t>8</w:t>
            </w:r>
            <w:r w:rsidRPr="002D36FB">
              <w:t>±0.</w:t>
            </w:r>
            <w:r>
              <w:t>3</w:t>
            </w:r>
          </w:p>
        </w:tc>
        <w:tc>
          <w:tcPr>
            <w:tcW w:w="1930" w:type="dxa"/>
          </w:tcPr>
          <w:p w:rsidR="002D36FB" w:rsidRDefault="002D36FB" w:rsidP="002D36FB">
            <w:pPr>
              <w:pStyle w:val="a0"/>
            </w:pPr>
            <w:r>
              <w:t>10</w:t>
            </w:r>
            <w:r w:rsidRPr="002D36FB">
              <w:t>±0.3</w:t>
            </w:r>
          </w:p>
        </w:tc>
        <w:tc>
          <w:tcPr>
            <w:tcW w:w="1930" w:type="dxa"/>
          </w:tcPr>
          <w:p w:rsidR="002D36FB" w:rsidRDefault="002D36FB" w:rsidP="002D36FB">
            <w:pPr>
              <w:pStyle w:val="a0"/>
            </w:pPr>
            <w:r>
              <w:t>12</w:t>
            </w:r>
            <w:r w:rsidRPr="002D36FB">
              <w:t>±0.3</w:t>
            </w:r>
          </w:p>
        </w:tc>
        <w:tc>
          <w:tcPr>
            <w:tcW w:w="1931" w:type="dxa"/>
          </w:tcPr>
          <w:p w:rsidR="002D36FB" w:rsidRDefault="002D36FB" w:rsidP="002D36FB">
            <w:pPr>
              <w:pStyle w:val="a0"/>
            </w:pPr>
            <w:r>
              <w:t>1.8</w:t>
            </w:r>
            <w:r w:rsidRPr="002D36FB">
              <w:t>±0.</w:t>
            </w:r>
            <w:r>
              <w:t>4</w:t>
            </w:r>
          </w:p>
        </w:tc>
      </w:tr>
    </w:tbl>
    <w:p w:rsidR="002D36FB" w:rsidRDefault="002B244B" w:rsidP="002B244B">
      <w:pPr>
        <w:tabs>
          <w:tab w:val="left" w:pos="567"/>
        </w:tabs>
        <w:adjustRightInd w:val="0"/>
        <w:snapToGrid w:val="0"/>
        <w:spacing w:line="460" w:lineRule="exact"/>
        <w:ind w:firstLineChars="200" w:firstLine="499"/>
        <w:rPr>
          <w:rFonts w:asciiTheme="minorEastAsia" w:eastAsiaTheme="minorEastAsia" w:hAnsiTheme="minorEastAsia"/>
          <w:sz w:val="24"/>
        </w:rPr>
      </w:pPr>
      <w:r w:rsidRPr="002B244B">
        <w:rPr>
          <w:rFonts w:asciiTheme="minorEastAsia" w:eastAsiaTheme="minorEastAsia" w:hAnsiTheme="minorEastAsia" w:hint="eastAsia"/>
          <w:sz w:val="24"/>
        </w:rPr>
        <w:t>3.产品</w:t>
      </w:r>
      <w:r w:rsidRPr="002B244B">
        <w:rPr>
          <w:rFonts w:asciiTheme="minorEastAsia" w:eastAsiaTheme="minorEastAsia" w:hAnsiTheme="minorEastAsia"/>
          <w:sz w:val="24"/>
        </w:rPr>
        <w:t>经环氧乙烷灭菌，应无菌，且环氧乙烷残留量应≤10ug/g</w:t>
      </w:r>
      <w:r>
        <w:rPr>
          <w:rFonts w:asciiTheme="minorEastAsia" w:eastAsiaTheme="minorEastAsia" w:hAnsiTheme="minorEastAsia" w:hint="eastAsia"/>
          <w:sz w:val="24"/>
        </w:rPr>
        <w:t>。</w:t>
      </w:r>
    </w:p>
    <w:p w:rsidR="002B244B" w:rsidRPr="002B244B" w:rsidRDefault="002B244B" w:rsidP="002B244B">
      <w:pPr>
        <w:pStyle w:val="a0"/>
        <w:ind w:firstLineChars="200" w:firstLine="501"/>
        <w:rPr>
          <w:b/>
        </w:rPr>
      </w:pPr>
      <w:r w:rsidRPr="002B244B">
        <w:rPr>
          <w:rFonts w:hint="eastAsia"/>
          <w:b/>
        </w:rPr>
        <w:t>以上</w:t>
      </w:r>
      <w:r w:rsidRPr="002B244B">
        <w:rPr>
          <w:b/>
        </w:rPr>
        <w:t>参数</w:t>
      </w:r>
      <w:r w:rsidRPr="002B244B">
        <w:rPr>
          <w:rFonts w:hint="eastAsia"/>
          <w:b/>
        </w:rPr>
        <w:t>(若样品</w:t>
      </w:r>
      <w:r w:rsidRPr="002B244B">
        <w:rPr>
          <w:b/>
        </w:rPr>
        <w:t>无法证明</w:t>
      </w:r>
      <w:r w:rsidRPr="002B244B">
        <w:rPr>
          <w:rFonts w:hint="eastAsia"/>
          <w:b/>
        </w:rPr>
        <w:t>)</w:t>
      </w:r>
      <w:r w:rsidRPr="002B244B">
        <w:rPr>
          <w:b/>
        </w:rPr>
        <w:t>需提供</w:t>
      </w:r>
      <w:r w:rsidRPr="002B244B">
        <w:rPr>
          <w:rFonts w:hint="eastAsia"/>
          <w:b/>
        </w:rPr>
        <w:t>①投标产品彩页资料原件或②检测报告或③使用说明书予以佐证。</w:t>
      </w:r>
    </w:p>
    <w:p w:rsidR="002B244B" w:rsidRPr="002B244B" w:rsidRDefault="002B244B" w:rsidP="002B244B">
      <w:pPr>
        <w:pStyle w:val="a0"/>
      </w:pPr>
    </w:p>
    <w:p w:rsidR="006656F8" w:rsidRDefault="006656F8" w:rsidP="006656F8">
      <w:pPr>
        <w:pStyle w:val="a0"/>
      </w:pPr>
      <w:r>
        <w:br w:type="page"/>
      </w:r>
    </w:p>
    <w:p w:rsidR="006656F8" w:rsidRPr="006656F8" w:rsidRDefault="006656F8" w:rsidP="006656F8">
      <w:pPr>
        <w:tabs>
          <w:tab w:val="left" w:pos="567"/>
        </w:tabs>
        <w:adjustRightInd w:val="0"/>
        <w:snapToGrid w:val="0"/>
        <w:spacing w:line="460" w:lineRule="exact"/>
        <w:ind w:firstLineChars="200" w:firstLine="499"/>
        <w:rPr>
          <w:rFonts w:ascii="宋体" w:hAnsi="宋体" w:cs="宋体"/>
          <w:sz w:val="24"/>
        </w:rPr>
      </w:pPr>
    </w:p>
    <w:p w:rsidR="002F5864" w:rsidRDefault="001404B8">
      <w:pPr>
        <w:pStyle w:val="afd"/>
      </w:pPr>
      <w:bookmarkStart w:id="53" w:name="_Toc134536605"/>
      <w:r>
        <w:rPr>
          <w:rFonts w:hint="eastAsia"/>
        </w:rPr>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w:t>
            </w:r>
            <w:r w:rsidR="003A154F">
              <w:rPr>
                <w:rFonts w:ascii="宋体" w:hAnsi="宋体" w:hint="eastAsia"/>
                <w:bCs/>
                <w:color w:val="FF0000"/>
                <w:kern w:val="0"/>
                <w:sz w:val="24"/>
              </w:rPr>
              <w:t>二类</w:t>
            </w:r>
            <w:r>
              <w:rPr>
                <w:rFonts w:ascii="宋体" w:hAnsi="宋体" w:hint="eastAsia"/>
                <w:bCs/>
                <w:color w:val="FF0000"/>
                <w:kern w:val="0"/>
                <w:sz w:val="24"/>
              </w:rPr>
              <w:t>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lastRenderedPageBreak/>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lastRenderedPageBreak/>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F11934">
            <w:pPr>
              <w:pStyle w:val="a0"/>
              <w:spacing w:line="240" w:lineRule="auto"/>
            </w:pPr>
            <w:r w:rsidRPr="00F11934">
              <w:rPr>
                <w:rFonts w:hint="eastAsia"/>
              </w:rPr>
              <w:t>满足公开采购文件要求且单价汇总价格最低的报价为基准价，其价格分为满分。其他供应商的价格分统一按照下列公式计算：报价得分=(基准价／报价)*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013226">
            <w:pPr>
              <w:pStyle w:val="a0"/>
              <w:spacing w:line="240" w:lineRule="auto"/>
            </w:pPr>
            <w:r w:rsidRPr="00F11934">
              <w:rPr>
                <w:rFonts w:hint="eastAsia"/>
              </w:rPr>
              <w:t>业绩及产品成熟度3</w:t>
            </w:r>
            <w:r w:rsidR="00013226">
              <w:t>0</w:t>
            </w:r>
            <w:r w:rsidRPr="00F11934">
              <w:rPr>
                <w:rFonts w:hint="eastAsia"/>
              </w:rPr>
              <w:t>%</w:t>
            </w:r>
          </w:p>
        </w:tc>
        <w:tc>
          <w:tcPr>
            <w:tcW w:w="992" w:type="dxa"/>
            <w:hideMark/>
          </w:tcPr>
          <w:p w:rsidR="00F11934" w:rsidRPr="00F11934" w:rsidRDefault="00013226" w:rsidP="00F11934">
            <w:pPr>
              <w:pStyle w:val="a0"/>
              <w:spacing w:line="240" w:lineRule="auto"/>
            </w:pPr>
            <w:r>
              <w:rPr>
                <w:rFonts w:hint="eastAsia"/>
              </w:rPr>
              <w:t>30</w:t>
            </w:r>
          </w:p>
        </w:tc>
        <w:tc>
          <w:tcPr>
            <w:tcW w:w="4678" w:type="dxa"/>
            <w:hideMark/>
          </w:tcPr>
          <w:p w:rsidR="00F11934" w:rsidRPr="00F11934" w:rsidRDefault="00F11934" w:rsidP="004340F6">
            <w:pPr>
              <w:pStyle w:val="a0"/>
              <w:spacing w:line="240" w:lineRule="auto"/>
            </w:pPr>
            <w:r w:rsidRPr="00F11934">
              <w:rPr>
                <w:rFonts w:hint="eastAsia"/>
              </w:rPr>
              <w:t>对供应商或所投产品生产厂家2021年5月1日至今的产品销售业绩进行评分：每个产品业绩得3分，本项最多得3</w:t>
            </w:r>
            <w:r w:rsidR="004340F6">
              <w:t>0</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013226">
            <w:pPr>
              <w:pStyle w:val="a0"/>
              <w:spacing w:line="240" w:lineRule="auto"/>
            </w:pPr>
            <w:r w:rsidRPr="00F11934">
              <w:rPr>
                <w:rFonts w:hint="eastAsia"/>
              </w:rPr>
              <w:t>样品</w:t>
            </w:r>
            <w:r w:rsidR="00013226">
              <w:t>20</w:t>
            </w:r>
            <w:r w:rsidRPr="00F11934">
              <w:rPr>
                <w:rFonts w:hint="eastAsia"/>
              </w:rPr>
              <w:t>%</w:t>
            </w:r>
          </w:p>
        </w:tc>
        <w:tc>
          <w:tcPr>
            <w:tcW w:w="992" w:type="dxa"/>
            <w:hideMark/>
          </w:tcPr>
          <w:p w:rsidR="00F11934" w:rsidRPr="00F11934" w:rsidRDefault="00013226" w:rsidP="00F11934">
            <w:pPr>
              <w:pStyle w:val="a0"/>
              <w:spacing w:line="240" w:lineRule="auto"/>
            </w:pPr>
            <w:r>
              <w:t>20</w:t>
            </w:r>
          </w:p>
        </w:tc>
        <w:tc>
          <w:tcPr>
            <w:tcW w:w="4678" w:type="dxa"/>
            <w:hideMark/>
          </w:tcPr>
          <w:p w:rsidR="00F11934" w:rsidRPr="00F11934" w:rsidRDefault="00F11934" w:rsidP="00A859CF">
            <w:pPr>
              <w:pStyle w:val="a0"/>
              <w:spacing w:line="240" w:lineRule="auto"/>
            </w:pPr>
            <w:r w:rsidRPr="00F11934">
              <w:rPr>
                <w:rFonts w:hint="eastAsia"/>
              </w:rPr>
              <w:t>提供评标样品的样品质量、外观、制作材料、性能等综合评定，综合评定最佳得</w:t>
            </w:r>
            <w:r w:rsidR="00A859CF">
              <w:t>20</w:t>
            </w:r>
            <w:r w:rsidRPr="00F11934">
              <w:rPr>
                <w:rFonts w:hint="eastAsia"/>
              </w:rPr>
              <w:t>分，其余按</w:t>
            </w:r>
            <w:r w:rsidR="00A859CF">
              <w:t>5</w:t>
            </w:r>
            <w:r w:rsidRPr="00F11934">
              <w:rPr>
                <w:rFonts w:hint="eastAsia"/>
              </w:rPr>
              <w:t>分一个梯度递减，最高得</w:t>
            </w:r>
            <w:r w:rsidR="00A859CF">
              <w:t>20</w:t>
            </w:r>
            <w:r w:rsidRPr="00F11934">
              <w:rPr>
                <w:rFonts w:hint="eastAsia"/>
              </w:rPr>
              <w:t>分，最低得</w:t>
            </w:r>
            <w:r w:rsidR="00A859CF">
              <w:t>5</w:t>
            </w:r>
            <w:r w:rsidRPr="00F11934">
              <w:rPr>
                <w:rFonts w:hint="eastAsia"/>
              </w:rPr>
              <w:t>分。</w:t>
            </w:r>
            <w:r w:rsidRPr="00F11934">
              <w:rPr>
                <w:rFonts w:hint="eastAsia"/>
              </w:rPr>
              <w:br/>
            </w:r>
            <w:r w:rsidRPr="00F11934">
              <w:rPr>
                <w:rFonts w:hint="eastAsia"/>
              </w:rPr>
              <w:lastRenderedPageBreak/>
              <w:t>注：需提供样品进行现场评定，未按要求提供样品不得分，样品型号与投标人投标型号一致；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C6" w:rsidRDefault="001720C6">
      <w:r>
        <w:separator/>
      </w:r>
    </w:p>
  </w:endnote>
  <w:endnote w:type="continuationSeparator" w:id="0">
    <w:p w:rsidR="001720C6" w:rsidRDefault="0017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E1A95">
      <w:rPr>
        <w:noProof/>
      </w:rPr>
      <w:t>2</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6"/>
      <w:framePr w:wrap="around" w:vAnchor="text" w:hAnchor="margin" w:xAlign="right" w:y="1"/>
      <w:rPr>
        <w:rStyle w:val="aff5"/>
      </w:rPr>
    </w:pPr>
    <w:r>
      <w:fldChar w:fldCharType="begin"/>
    </w:r>
    <w:r>
      <w:rPr>
        <w:rStyle w:val="aff5"/>
      </w:rPr>
      <w:instrText xml:space="preserve">PAGE  </w:instrText>
    </w:r>
    <w:r>
      <w:fldChar w:fldCharType="end"/>
    </w:r>
  </w:p>
  <w:p w:rsidR="002D36FB" w:rsidRDefault="002D36F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E1A95">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2D36FB" w:rsidRDefault="002D36FB">
                          <w:pPr>
                            <w:pStyle w:val="af6"/>
                          </w:pPr>
                          <w:r>
                            <w:rPr>
                              <w:rFonts w:hint="eastAsia"/>
                            </w:rPr>
                            <w:fldChar w:fldCharType="begin"/>
                          </w:r>
                          <w:r>
                            <w:rPr>
                              <w:rFonts w:hint="eastAsia"/>
                            </w:rPr>
                            <w:instrText xml:space="preserve"> PAGE  \* MERGEFORMAT </w:instrText>
                          </w:r>
                          <w:r>
                            <w:rPr>
                              <w:rFonts w:hint="eastAsia"/>
                            </w:rPr>
                            <w:fldChar w:fldCharType="separate"/>
                          </w:r>
                          <w:r w:rsidR="007E1A95">
                            <w:rPr>
                              <w:noProof/>
                            </w:rP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2D36FB" w:rsidRDefault="002D36FB">
                    <w:pPr>
                      <w:pStyle w:val="af6"/>
                    </w:pPr>
                    <w:r>
                      <w:rPr>
                        <w:rFonts w:hint="eastAsia"/>
                      </w:rPr>
                      <w:fldChar w:fldCharType="begin"/>
                    </w:r>
                    <w:r>
                      <w:rPr>
                        <w:rFonts w:hint="eastAsia"/>
                      </w:rPr>
                      <w:instrText xml:space="preserve"> PAGE  \* MERGEFORMAT </w:instrText>
                    </w:r>
                    <w:r>
                      <w:rPr>
                        <w:rFonts w:hint="eastAsia"/>
                      </w:rPr>
                      <w:fldChar w:fldCharType="separate"/>
                    </w:r>
                    <w:r w:rsidR="007E1A95">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C6" w:rsidRDefault="001720C6">
      <w:r>
        <w:separator/>
      </w:r>
    </w:p>
  </w:footnote>
  <w:footnote w:type="continuationSeparator" w:id="0">
    <w:p w:rsidR="001720C6" w:rsidRDefault="0017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FB" w:rsidRDefault="002D36FB"/>
  <w:p w:rsidR="002D36FB" w:rsidRDefault="002D36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7D5F3"/>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uiPriority w:val="99"/>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21A1C-0421-467C-A5D8-00401003FE0E}">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51</Pages>
  <Words>3644</Words>
  <Characters>20776</Characters>
  <Application>Microsoft Office Word</Application>
  <DocSecurity>0</DocSecurity>
  <Lines>173</Lines>
  <Paragraphs>48</Paragraphs>
  <ScaleCrop>false</ScaleCrop>
  <Company>Sky123.Org</Company>
  <LinksUpToDate>false</LinksUpToDate>
  <CharactersWithSpaces>24372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20</cp:revision>
  <cp:lastPrinted>2023-06-13T08:48:00Z</cp:lastPrinted>
  <dcterms:created xsi:type="dcterms:W3CDTF">2023-05-09T01:50:00Z</dcterms:created>
  <dcterms:modified xsi:type="dcterms:W3CDTF">2023-09-05T08:31:00Z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