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864" w:rsidRDefault="002F5864">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2F5864" w:rsidRDefault="001404B8">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2F5864" w:rsidRDefault="00AA4DAA">
      <w:pPr>
        <w:jc w:val="center"/>
        <w:rPr>
          <w:rFonts w:ascii="华文中宋" w:eastAsia="华文中宋" w:hAnsi="华文中宋"/>
          <w:b/>
          <w:sz w:val="44"/>
          <w:szCs w:val="44"/>
        </w:rPr>
      </w:pPr>
      <w:r>
        <w:rPr>
          <w:rFonts w:ascii="华文中宋" w:eastAsia="华文中宋" w:hAnsi="华文中宋" w:hint="eastAsia"/>
          <w:b/>
          <w:sz w:val="44"/>
          <w:szCs w:val="44"/>
        </w:rPr>
        <w:t>1</w:t>
      </w:r>
      <w:r>
        <w:rPr>
          <w:rFonts w:ascii="华文中宋" w:eastAsia="华文中宋" w:hAnsi="华文中宋"/>
          <w:b/>
          <w:sz w:val="44"/>
          <w:szCs w:val="44"/>
        </w:rPr>
        <w:t>00kg烘干机</w:t>
      </w:r>
      <w:r w:rsidR="006B062D">
        <w:rPr>
          <w:rFonts w:ascii="华文中宋" w:eastAsia="华文中宋" w:hAnsi="华文中宋"/>
          <w:b/>
          <w:sz w:val="44"/>
          <w:szCs w:val="44"/>
        </w:rPr>
        <w:t>采购项目</w:t>
      </w:r>
    </w:p>
    <w:p w:rsidR="002F5864" w:rsidRDefault="002F5864">
      <w:pPr>
        <w:jc w:val="center"/>
        <w:rPr>
          <w:rFonts w:ascii="华文中宋" w:eastAsia="华文中宋" w:hAnsi="华文中宋"/>
          <w:b/>
          <w:sz w:val="44"/>
          <w:szCs w:val="44"/>
        </w:rPr>
      </w:pPr>
    </w:p>
    <w:p w:rsidR="006B062D" w:rsidRPr="006B062D" w:rsidRDefault="006B062D" w:rsidP="006B062D">
      <w:pPr>
        <w:pStyle w:val="a0"/>
      </w:pPr>
    </w:p>
    <w:p w:rsidR="002F5864" w:rsidRDefault="002F5864">
      <w:pPr>
        <w:jc w:val="center"/>
        <w:rPr>
          <w:rFonts w:ascii="华文中宋" w:eastAsia="华文中宋" w:hAnsi="华文中宋"/>
          <w:b/>
          <w:sz w:val="48"/>
          <w:szCs w:val="48"/>
        </w:rPr>
      </w:pPr>
    </w:p>
    <w:p w:rsidR="002F5864" w:rsidRDefault="001404B8">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1404B8">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color w:val="000000"/>
          <w:sz w:val="32"/>
          <w:szCs w:val="32"/>
          <w:shd w:val="clear" w:color="auto" w:fill="FFFFFF"/>
        </w:rPr>
        <w:t>GASRMYY-202</w:t>
      </w:r>
      <w:r w:rsidR="006B062D">
        <w:rPr>
          <w:rFonts w:ascii="华文中宋" w:eastAsia="华文中宋" w:hAnsi="华文中宋" w:cs="Tahoma"/>
          <w:b/>
          <w:color w:val="000000"/>
          <w:sz w:val="32"/>
          <w:szCs w:val="32"/>
          <w:shd w:val="clear" w:color="auto" w:fill="FFFFFF"/>
        </w:rPr>
        <w:t>30</w:t>
      </w:r>
      <w:r w:rsidR="00AA4DAA">
        <w:rPr>
          <w:rFonts w:ascii="华文中宋" w:eastAsia="华文中宋" w:hAnsi="华文中宋" w:cs="Tahoma"/>
          <w:b/>
          <w:color w:val="000000"/>
          <w:sz w:val="32"/>
          <w:szCs w:val="32"/>
          <w:shd w:val="clear" w:color="auto" w:fill="FFFFFF"/>
        </w:rPr>
        <w:t>918-</w:t>
      </w:r>
      <w:r>
        <w:rPr>
          <w:rFonts w:ascii="华文中宋" w:eastAsia="华文中宋" w:hAnsi="华文中宋" w:cs="Tahoma" w:hint="eastAsia"/>
          <w:b/>
          <w:color w:val="000000"/>
          <w:sz w:val="32"/>
          <w:szCs w:val="32"/>
          <w:shd w:val="clear" w:color="auto" w:fill="FFFFFF"/>
        </w:rPr>
        <w:t>0</w:t>
      </w:r>
      <w:r w:rsidR="00AA4DAA">
        <w:rPr>
          <w:rFonts w:ascii="华文中宋" w:eastAsia="华文中宋" w:hAnsi="华文中宋" w:cs="Tahoma"/>
          <w:b/>
          <w:color w:val="000000"/>
          <w:sz w:val="32"/>
          <w:szCs w:val="32"/>
          <w:shd w:val="clear" w:color="auto" w:fill="FFFFFF"/>
        </w:rPr>
        <w:t>1</w:t>
      </w:r>
    </w:p>
    <w:p w:rsidR="002F5864" w:rsidRDefault="002F5864">
      <w:pPr>
        <w:rPr>
          <w:rFonts w:ascii="华文中宋" w:eastAsia="华文中宋" w:hAnsi="华文中宋"/>
          <w:b/>
          <w:sz w:val="72"/>
          <w:szCs w:val="72"/>
        </w:rPr>
      </w:pPr>
    </w:p>
    <w:p w:rsidR="002F5864" w:rsidRDefault="002F5864">
      <w:pPr>
        <w:jc w:val="cente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2F5864" w:rsidRDefault="002F5864">
      <w:pPr>
        <w:jc w:val="cente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b/>
          <w:sz w:val="32"/>
          <w:szCs w:val="32"/>
        </w:rPr>
        <w:t>202</w:t>
      </w:r>
      <w:r w:rsidR="006B062D">
        <w:rPr>
          <w:rFonts w:ascii="华文中宋" w:eastAsia="华文中宋" w:hAnsi="华文中宋"/>
          <w:b/>
          <w:sz w:val="32"/>
          <w:szCs w:val="32"/>
        </w:rPr>
        <w:t>3</w:t>
      </w:r>
      <w:r>
        <w:rPr>
          <w:rFonts w:ascii="华文中宋" w:eastAsia="华文中宋" w:hAnsi="华文中宋" w:hint="eastAsia"/>
          <w:b/>
          <w:sz w:val="32"/>
          <w:szCs w:val="32"/>
        </w:rPr>
        <w:t>年</w:t>
      </w:r>
      <w:r w:rsidR="00AA4DAA">
        <w:rPr>
          <w:rFonts w:ascii="华文中宋" w:eastAsia="华文中宋" w:hAnsi="华文中宋"/>
          <w:b/>
          <w:sz w:val="32"/>
          <w:szCs w:val="32"/>
        </w:rPr>
        <w:t>9</w:t>
      </w:r>
      <w:r>
        <w:rPr>
          <w:rFonts w:ascii="华文中宋" w:eastAsia="华文中宋" w:hAnsi="华文中宋" w:hint="eastAsia"/>
          <w:b/>
          <w:sz w:val="32"/>
          <w:szCs w:val="32"/>
        </w:rPr>
        <w:t>月</w:t>
      </w:r>
    </w:p>
    <w:p w:rsidR="002F5864" w:rsidRDefault="002F5864">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2F5864" w:rsidRPr="00C176C6" w:rsidRDefault="001404B8">
      <w:pPr>
        <w:spacing w:line="360" w:lineRule="exact"/>
        <w:jc w:val="center"/>
        <w:rPr>
          <w:rFonts w:asciiTheme="minorEastAsia" w:eastAsiaTheme="minorEastAsia" w:hAnsiTheme="minorEastAsia"/>
          <w:b/>
          <w:bCs/>
          <w:sz w:val="36"/>
          <w:szCs w:val="36"/>
        </w:rPr>
      </w:pPr>
      <w:r>
        <w:rPr>
          <w:rFonts w:ascii="宋体" w:hAnsi="Arial"/>
          <w:b/>
          <w:bCs/>
          <w:sz w:val="36"/>
        </w:rPr>
        <w:br w:type="page"/>
      </w:r>
      <w:r w:rsidRPr="00C176C6">
        <w:rPr>
          <w:rFonts w:asciiTheme="minorEastAsia" w:eastAsiaTheme="minorEastAsia" w:hAnsiTheme="minorEastAsia"/>
          <w:b/>
          <w:bCs/>
          <w:sz w:val="36"/>
          <w:szCs w:val="36"/>
        </w:rPr>
        <w:lastRenderedPageBreak/>
        <w:t>目录</w:t>
      </w:r>
    </w:p>
    <w:p w:rsidR="00C176C6" w:rsidRPr="00C176C6" w:rsidRDefault="001404B8">
      <w:pPr>
        <w:pStyle w:val="11"/>
        <w:tabs>
          <w:tab w:val="right" w:leader="dot" w:pos="9628"/>
        </w:tabs>
        <w:rPr>
          <w:rFonts w:asciiTheme="minorEastAsia" w:eastAsiaTheme="minorEastAsia" w:hAnsiTheme="minorEastAsia" w:cstheme="minorBidi"/>
          <w:bCs w:val="0"/>
          <w:caps w:val="0"/>
          <w:noProof/>
          <w:sz w:val="32"/>
          <w:szCs w:val="32"/>
        </w:rPr>
      </w:pPr>
      <w:r w:rsidRPr="00C176C6">
        <w:rPr>
          <w:rFonts w:asciiTheme="minorEastAsia" w:eastAsiaTheme="minorEastAsia" w:hAnsiTheme="minorEastAsia" w:cs="宋体" w:hint="eastAsia"/>
          <w:sz w:val="32"/>
          <w:szCs w:val="32"/>
        </w:rPr>
        <w:fldChar w:fldCharType="begin"/>
      </w:r>
      <w:r w:rsidRPr="00C176C6">
        <w:rPr>
          <w:rFonts w:asciiTheme="minorEastAsia" w:eastAsiaTheme="minorEastAsia" w:hAnsiTheme="minorEastAsia" w:cs="宋体" w:hint="eastAsia"/>
          <w:sz w:val="32"/>
          <w:szCs w:val="32"/>
        </w:rPr>
        <w:instrText xml:space="preserve"> TOC \o "1-3" \h \z \u </w:instrText>
      </w:r>
      <w:r w:rsidRPr="00C176C6">
        <w:rPr>
          <w:rFonts w:asciiTheme="minorEastAsia" w:eastAsiaTheme="minorEastAsia" w:hAnsiTheme="minorEastAsia" w:cs="宋体" w:hint="eastAsia"/>
          <w:sz w:val="32"/>
          <w:szCs w:val="32"/>
        </w:rPr>
        <w:fldChar w:fldCharType="separate"/>
      </w:r>
      <w:hyperlink w:anchor="_Toc134536601" w:history="1">
        <w:r w:rsidR="00C176C6" w:rsidRPr="00C176C6">
          <w:rPr>
            <w:rStyle w:val="aff8"/>
            <w:rFonts w:asciiTheme="minorEastAsia" w:eastAsiaTheme="minorEastAsia" w:hAnsiTheme="minorEastAsia"/>
            <w:noProof/>
            <w:sz w:val="32"/>
            <w:szCs w:val="32"/>
          </w:rPr>
          <w:t>第一章  采购公告</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_Toc134536601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0765EC">
          <w:rPr>
            <w:rFonts w:asciiTheme="minorEastAsia" w:eastAsiaTheme="minorEastAsia" w:hAnsiTheme="minorEastAsia"/>
            <w:noProof/>
            <w:webHidden/>
            <w:sz w:val="32"/>
            <w:szCs w:val="32"/>
          </w:rPr>
          <w:t>3</w:t>
        </w:r>
        <w:r w:rsidR="00C176C6" w:rsidRPr="00C176C6">
          <w:rPr>
            <w:rFonts w:asciiTheme="minorEastAsia" w:eastAsiaTheme="minorEastAsia" w:hAnsiTheme="minorEastAsia"/>
            <w:noProof/>
            <w:webHidden/>
            <w:sz w:val="32"/>
            <w:szCs w:val="32"/>
          </w:rPr>
          <w:fldChar w:fldCharType="end"/>
        </w:r>
      </w:hyperlink>
    </w:p>
    <w:p w:rsidR="00C176C6" w:rsidRPr="00C176C6" w:rsidRDefault="00783943">
      <w:pPr>
        <w:pStyle w:val="11"/>
        <w:tabs>
          <w:tab w:val="right" w:leader="dot" w:pos="9628"/>
        </w:tabs>
        <w:rPr>
          <w:rFonts w:asciiTheme="minorEastAsia" w:eastAsiaTheme="minorEastAsia" w:hAnsiTheme="minorEastAsia" w:cstheme="minorBidi"/>
          <w:bCs w:val="0"/>
          <w:caps w:val="0"/>
          <w:noProof/>
          <w:sz w:val="32"/>
          <w:szCs w:val="32"/>
        </w:rPr>
      </w:pPr>
      <w:hyperlink w:anchor="_Toc134536602" w:history="1">
        <w:r w:rsidR="00C176C6" w:rsidRPr="00C176C6">
          <w:rPr>
            <w:rStyle w:val="aff8"/>
            <w:rFonts w:asciiTheme="minorEastAsia" w:eastAsiaTheme="minorEastAsia" w:hAnsiTheme="minorEastAsia"/>
            <w:noProof/>
            <w:sz w:val="32"/>
            <w:szCs w:val="32"/>
          </w:rPr>
          <w:t>第二章  采购须知</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_Toc134536602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0765EC">
          <w:rPr>
            <w:rFonts w:asciiTheme="minorEastAsia" w:eastAsiaTheme="minorEastAsia" w:hAnsiTheme="minorEastAsia"/>
            <w:noProof/>
            <w:webHidden/>
            <w:sz w:val="32"/>
            <w:szCs w:val="32"/>
          </w:rPr>
          <w:t>6</w:t>
        </w:r>
        <w:r w:rsidR="00C176C6" w:rsidRPr="00C176C6">
          <w:rPr>
            <w:rFonts w:asciiTheme="minorEastAsia" w:eastAsiaTheme="minorEastAsia" w:hAnsiTheme="minorEastAsia"/>
            <w:noProof/>
            <w:webHidden/>
            <w:sz w:val="32"/>
            <w:szCs w:val="32"/>
          </w:rPr>
          <w:fldChar w:fldCharType="end"/>
        </w:r>
      </w:hyperlink>
    </w:p>
    <w:p w:rsidR="00C176C6" w:rsidRPr="00C176C6" w:rsidRDefault="00783943">
      <w:pPr>
        <w:pStyle w:val="11"/>
        <w:tabs>
          <w:tab w:val="right" w:leader="dot" w:pos="9628"/>
        </w:tabs>
        <w:rPr>
          <w:rFonts w:asciiTheme="minorEastAsia" w:eastAsiaTheme="minorEastAsia" w:hAnsiTheme="minorEastAsia" w:cstheme="minorBidi"/>
          <w:bCs w:val="0"/>
          <w:caps w:val="0"/>
          <w:noProof/>
          <w:sz w:val="32"/>
          <w:szCs w:val="32"/>
        </w:rPr>
      </w:pPr>
      <w:hyperlink w:anchor="_Toc134536603" w:history="1">
        <w:r w:rsidR="00C176C6" w:rsidRPr="00C176C6">
          <w:rPr>
            <w:rStyle w:val="aff8"/>
            <w:rFonts w:asciiTheme="minorEastAsia" w:eastAsiaTheme="minorEastAsia" w:hAnsiTheme="minorEastAsia"/>
            <w:noProof/>
            <w:sz w:val="32"/>
            <w:szCs w:val="32"/>
          </w:rPr>
          <w:t>第三章  采购申请文件格式</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_Toc134536603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0765EC">
          <w:rPr>
            <w:rFonts w:asciiTheme="minorEastAsia" w:eastAsiaTheme="minorEastAsia" w:hAnsiTheme="minorEastAsia"/>
            <w:noProof/>
            <w:webHidden/>
            <w:sz w:val="32"/>
            <w:szCs w:val="32"/>
          </w:rPr>
          <w:t>16</w:t>
        </w:r>
        <w:r w:rsidR="00C176C6" w:rsidRPr="00C176C6">
          <w:rPr>
            <w:rFonts w:asciiTheme="minorEastAsia" w:eastAsiaTheme="minorEastAsia" w:hAnsiTheme="minorEastAsia"/>
            <w:noProof/>
            <w:webHidden/>
            <w:sz w:val="32"/>
            <w:szCs w:val="32"/>
          </w:rPr>
          <w:fldChar w:fldCharType="end"/>
        </w:r>
      </w:hyperlink>
    </w:p>
    <w:p w:rsidR="00C176C6" w:rsidRPr="00C176C6" w:rsidRDefault="00783943">
      <w:pPr>
        <w:pStyle w:val="11"/>
        <w:tabs>
          <w:tab w:val="right" w:leader="dot" w:pos="9628"/>
        </w:tabs>
        <w:rPr>
          <w:rFonts w:asciiTheme="minorEastAsia" w:eastAsiaTheme="minorEastAsia" w:hAnsiTheme="minorEastAsia" w:cstheme="minorBidi"/>
          <w:bCs w:val="0"/>
          <w:caps w:val="0"/>
          <w:noProof/>
          <w:sz w:val="32"/>
          <w:szCs w:val="32"/>
        </w:rPr>
      </w:pPr>
      <w:hyperlink w:anchor="_Toc134536604" w:history="1">
        <w:r w:rsidR="00C176C6" w:rsidRPr="00C176C6">
          <w:rPr>
            <w:rStyle w:val="aff8"/>
            <w:rFonts w:asciiTheme="minorEastAsia" w:eastAsiaTheme="minorEastAsia" w:hAnsiTheme="minorEastAsia"/>
            <w:noProof/>
            <w:sz w:val="32"/>
            <w:szCs w:val="32"/>
          </w:rPr>
          <w:t>第四章  采购需求</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_Toc134536604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0765EC">
          <w:rPr>
            <w:rFonts w:asciiTheme="minorEastAsia" w:eastAsiaTheme="minorEastAsia" w:hAnsiTheme="minorEastAsia"/>
            <w:noProof/>
            <w:webHidden/>
            <w:sz w:val="32"/>
            <w:szCs w:val="32"/>
          </w:rPr>
          <w:t>29</w:t>
        </w:r>
        <w:r w:rsidR="00C176C6" w:rsidRPr="00C176C6">
          <w:rPr>
            <w:rFonts w:asciiTheme="minorEastAsia" w:eastAsiaTheme="minorEastAsia" w:hAnsiTheme="minorEastAsia"/>
            <w:noProof/>
            <w:webHidden/>
            <w:sz w:val="32"/>
            <w:szCs w:val="32"/>
          </w:rPr>
          <w:fldChar w:fldCharType="end"/>
        </w:r>
      </w:hyperlink>
    </w:p>
    <w:p w:rsidR="00C176C6" w:rsidRPr="00C176C6" w:rsidRDefault="00783943">
      <w:pPr>
        <w:pStyle w:val="11"/>
        <w:tabs>
          <w:tab w:val="right" w:leader="dot" w:pos="9628"/>
        </w:tabs>
        <w:rPr>
          <w:rFonts w:asciiTheme="minorEastAsia" w:eastAsiaTheme="minorEastAsia" w:hAnsiTheme="minorEastAsia" w:cstheme="minorBidi"/>
          <w:bCs w:val="0"/>
          <w:caps w:val="0"/>
          <w:noProof/>
          <w:sz w:val="32"/>
          <w:szCs w:val="32"/>
        </w:rPr>
      </w:pPr>
      <w:hyperlink w:anchor="_Toc134536605" w:history="1">
        <w:r w:rsidR="00C176C6" w:rsidRPr="00C176C6">
          <w:rPr>
            <w:rStyle w:val="aff8"/>
            <w:rFonts w:asciiTheme="minorEastAsia" w:eastAsiaTheme="minorEastAsia" w:hAnsiTheme="minorEastAsia"/>
            <w:noProof/>
            <w:sz w:val="32"/>
            <w:szCs w:val="32"/>
          </w:rPr>
          <w:t>第五章  评审办法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_Toc134536605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0765EC">
          <w:rPr>
            <w:rFonts w:asciiTheme="minorEastAsia" w:eastAsiaTheme="minorEastAsia" w:hAnsiTheme="minorEastAsia"/>
            <w:noProof/>
            <w:webHidden/>
            <w:sz w:val="32"/>
            <w:szCs w:val="32"/>
          </w:rPr>
          <w:t>33</w:t>
        </w:r>
        <w:r w:rsidR="00C176C6" w:rsidRPr="00C176C6">
          <w:rPr>
            <w:rFonts w:asciiTheme="minorEastAsia" w:eastAsiaTheme="minorEastAsia" w:hAnsiTheme="minorEastAsia"/>
            <w:noProof/>
            <w:webHidden/>
            <w:sz w:val="32"/>
            <w:szCs w:val="32"/>
          </w:rPr>
          <w:fldChar w:fldCharType="end"/>
        </w:r>
      </w:hyperlink>
    </w:p>
    <w:p w:rsidR="00C176C6" w:rsidRPr="00C176C6" w:rsidRDefault="00783943">
      <w:pPr>
        <w:pStyle w:val="11"/>
        <w:tabs>
          <w:tab w:val="right" w:leader="dot" w:pos="9628"/>
        </w:tabs>
        <w:rPr>
          <w:rFonts w:asciiTheme="minorEastAsia" w:eastAsiaTheme="minorEastAsia" w:hAnsiTheme="minorEastAsia" w:cstheme="minorBidi"/>
          <w:bCs w:val="0"/>
          <w:caps w:val="0"/>
          <w:noProof/>
          <w:sz w:val="32"/>
          <w:szCs w:val="32"/>
        </w:rPr>
      </w:pPr>
      <w:hyperlink w:anchor="_Toc134536606" w:history="1">
        <w:r w:rsidR="00C176C6" w:rsidRPr="00C176C6">
          <w:rPr>
            <w:rStyle w:val="aff8"/>
            <w:rFonts w:asciiTheme="minorEastAsia" w:eastAsiaTheme="minorEastAsia" w:hAnsiTheme="minorEastAsia"/>
            <w:noProof/>
            <w:sz w:val="32"/>
            <w:szCs w:val="32"/>
          </w:rPr>
          <w:t>第六章  合同主要条款</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_Toc134536606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0765EC">
          <w:rPr>
            <w:rFonts w:asciiTheme="minorEastAsia" w:eastAsiaTheme="minorEastAsia" w:hAnsiTheme="minorEastAsia"/>
            <w:noProof/>
            <w:webHidden/>
            <w:sz w:val="32"/>
            <w:szCs w:val="32"/>
          </w:rPr>
          <w:t>41</w:t>
        </w:r>
        <w:r w:rsidR="00C176C6" w:rsidRPr="00C176C6">
          <w:rPr>
            <w:rFonts w:asciiTheme="minorEastAsia" w:eastAsiaTheme="minorEastAsia" w:hAnsiTheme="minorEastAsia"/>
            <w:noProof/>
            <w:webHidden/>
            <w:sz w:val="32"/>
            <w:szCs w:val="32"/>
          </w:rPr>
          <w:fldChar w:fldCharType="end"/>
        </w:r>
      </w:hyperlink>
    </w:p>
    <w:p w:rsidR="00C176C6" w:rsidRPr="00C176C6" w:rsidRDefault="00783943">
      <w:pPr>
        <w:pStyle w:val="11"/>
        <w:tabs>
          <w:tab w:val="right" w:leader="dot" w:pos="9628"/>
        </w:tabs>
        <w:rPr>
          <w:rFonts w:asciiTheme="minorEastAsia" w:eastAsiaTheme="minorEastAsia" w:hAnsiTheme="minorEastAsia" w:cstheme="minorBidi"/>
          <w:bCs w:val="0"/>
          <w:caps w:val="0"/>
          <w:noProof/>
          <w:sz w:val="32"/>
          <w:szCs w:val="32"/>
        </w:rPr>
      </w:pPr>
      <w:hyperlink w:anchor="_Toc134536607" w:history="1">
        <w:r w:rsidR="00C176C6" w:rsidRPr="00C176C6">
          <w:rPr>
            <w:rStyle w:val="aff8"/>
            <w:rFonts w:asciiTheme="minorEastAsia" w:eastAsiaTheme="minorEastAsia" w:hAnsiTheme="minorEastAsia"/>
            <w:noProof/>
            <w:sz w:val="32"/>
            <w:szCs w:val="32"/>
          </w:rPr>
          <w:t>第七章  广安市人民医院供应商黑名单管理办法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_Toc134536607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0765EC">
          <w:rPr>
            <w:rFonts w:asciiTheme="minorEastAsia" w:eastAsiaTheme="minorEastAsia" w:hAnsiTheme="minorEastAsia"/>
            <w:noProof/>
            <w:webHidden/>
            <w:sz w:val="32"/>
            <w:szCs w:val="32"/>
          </w:rPr>
          <w:t>49</w:t>
        </w:r>
        <w:r w:rsidR="00C176C6" w:rsidRPr="00C176C6">
          <w:rPr>
            <w:rFonts w:asciiTheme="minorEastAsia" w:eastAsiaTheme="minorEastAsia" w:hAnsiTheme="minorEastAsia"/>
            <w:noProof/>
            <w:webHidden/>
            <w:sz w:val="32"/>
            <w:szCs w:val="32"/>
          </w:rPr>
          <w:fldChar w:fldCharType="end"/>
        </w:r>
      </w:hyperlink>
    </w:p>
    <w:p w:rsidR="002F5864" w:rsidRDefault="001404B8">
      <w:pPr>
        <w:spacing w:line="480" w:lineRule="auto"/>
        <w:rPr>
          <w:rFonts w:ascii="宋体" w:hAnsi="宋体" w:cs="宋体"/>
          <w:b/>
          <w:bCs/>
          <w:sz w:val="48"/>
          <w:szCs w:val="56"/>
        </w:rPr>
      </w:pPr>
      <w:r w:rsidRPr="00C176C6">
        <w:rPr>
          <w:rFonts w:asciiTheme="minorEastAsia" w:eastAsiaTheme="minorEastAsia" w:hAnsiTheme="minorEastAsia" w:cs="宋体" w:hint="eastAsia"/>
          <w:b/>
          <w:bCs/>
          <w:sz w:val="32"/>
          <w:szCs w:val="32"/>
          <w:lang w:val="zh-CN"/>
        </w:rPr>
        <w:fldChar w:fldCharType="end"/>
      </w:r>
    </w:p>
    <w:p w:rsidR="002F5864" w:rsidRDefault="002F5864">
      <w:pPr>
        <w:autoSpaceDE w:val="0"/>
        <w:autoSpaceDN w:val="0"/>
        <w:adjustRightInd w:val="0"/>
        <w:spacing w:line="360" w:lineRule="auto"/>
        <w:jc w:val="center"/>
        <w:rPr>
          <w:rFonts w:ascii="宋体" w:hAnsi="宋体"/>
          <w:b/>
          <w:sz w:val="32"/>
          <w:szCs w:val="32"/>
        </w:rPr>
      </w:pPr>
    </w:p>
    <w:p w:rsidR="002F5864" w:rsidRDefault="001404B8">
      <w:pPr>
        <w:pStyle w:val="afd"/>
      </w:pPr>
      <w:bookmarkStart w:id="1" w:name="_Toc372813218"/>
      <w:bookmarkStart w:id="2" w:name="_Toc25893"/>
      <w:r>
        <w:rPr>
          <w:rFonts w:hAnsi="黑体"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rsidR="002F5864" w:rsidRDefault="001404B8">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2F5864"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2F5864" w:rsidRDefault="001404B8">
      <w:pPr>
        <w:spacing w:line="360" w:lineRule="auto"/>
        <w:rPr>
          <w:rFonts w:ascii="宋体" w:hAnsi="宋体"/>
          <w:b/>
          <w:bCs/>
          <w:sz w:val="24"/>
        </w:rPr>
      </w:pPr>
      <w:r>
        <w:rPr>
          <w:rFonts w:ascii="宋体" w:hAnsi="宋体" w:hint="eastAsia"/>
          <w:b/>
          <w:bCs/>
          <w:sz w:val="24"/>
        </w:rPr>
        <w:t>二、项目名称：广安市人民医院/四川大学华西医院广安医院</w:t>
      </w:r>
      <w:r w:rsidR="00AA4DAA" w:rsidRPr="00AA4DAA">
        <w:rPr>
          <w:rFonts w:ascii="宋体" w:hAnsi="宋体" w:hint="eastAsia"/>
          <w:b/>
          <w:bCs/>
          <w:sz w:val="24"/>
        </w:rPr>
        <w:t>100kg烘干机</w:t>
      </w:r>
      <w:r w:rsidR="00670408">
        <w:rPr>
          <w:rFonts w:ascii="宋体" w:hAnsi="宋体" w:hint="eastAsia"/>
          <w:b/>
          <w:bCs/>
          <w:sz w:val="24"/>
        </w:rPr>
        <w:t>采购项目</w:t>
      </w:r>
    </w:p>
    <w:p w:rsidR="002F5864" w:rsidRDefault="001404B8">
      <w:pPr>
        <w:spacing w:line="360" w:lineRule="auto"/>
        <w:rPr>
          <w:rFonts w:ascii="宋体" w:hAnsi="宋体"/>
          <w:b/>
          <w:bCs/>
          <w:sz w:val="24"/>
        </w:rPr>
      </w:pPr>
      <w:r>
        <w:rPr>
          <w:rFonts w:ascii="宋体" w:hAnsi="宋体" w:hint="eastAsia"/>
          <w:b/>
          <w:bCs/>
          <w:sz w:val="24"/>
        </w:rPr>
        <w:t>三、项目编号：</w:t>
      </w:r>
      <w:r w:rsidR="006B062D" w:rsidRPr="006B062D">
        <w:rPr>
          <w:rFonts w:ascii="宋体" w:hAnsi="宋体"/>
          <w:b/>
          <w:bCs/>
          <w:sz w:val="24"/>
        </w:rPr>
        <w:t>GASRMYY-20230</w:t>
      </w:r>
      <w:r w:rsidR="00AA4DAA">
        <w:rPr>
          <w:rFonts w:ascii="宋体" w:hAnsi="宋体"/>
          <w:b/>
          <w:bCs/>
          <w:sz w:val="24"/>
        </w:rPr>
        <w:t>918</w:t>
      </w:r>
      <w:r w:rsidR="006B062D" w:rsidRPr="006B062D">
        <w:rPr>
          <w:rFonts w:ascii="宋体" w:hAnsi="宋体"/>
          <w:b/>
          <w:bCs/>
          <w:sz w:val="24"/>
        </w:rPr>
        <w:t>-0</w:t>
      </w:r>
      <w:r w:rsidR="00AA4DAA">
        <w:rPr>
          <w:rFonts w:ascii="宋体" w:hAnsi="宋体"/>
          <w:b/>
          <w:bCs/>
          <w:sz w:val="24"/>
        </w:rPr>
        <w:t>1</w:t>
      </w:r>
    </w:p>
    <w:p w:rsidR="002F5864" w:rsidRDefault="001404B8">
      <w:pPr>
        <w:spacing w:line="360" w:lineRule="auto"/>
        <w:rPr>
          <w:rFonts w:ascii="宋体" w:hAnsi="宋体"/>
          <w:b/>
          <w:bCs/>
          <w:sz w:val="24"/>
        </w:rPr>
      </w:pPr>
      <w:r>
        <w:rPr>
          <w:rFonts w:ascii="宋体" w:hAnsi="宋体" w:hint="eastAsia"/>
          <w:b/>
          <w:bCs/>
          <w:sz w:val="24"/>
        </w:rPr>
        <w:t>四、项目简介</w:t>
      </w:r>
    </w:p>
    <w:p w:rsidR="002F5864" w:rsidRDefault="001404B8">
      <w:pPr>
        <w:autoSpaceDE w:val="0"/>
        <w:autoSpaceDN w:val="0"/>
        <w:adjustRightInd w:val="0"/>
        <w:spacing w:line="360" w:lineRule="auto"/>
        <w:ind w:firstLineChars="200" w:firstLine="480"/>
        <w:jc w:val="left"/>
        <w:rPr>
          <w:rFonts w:ascii="宋体" w:hAnsi="宋体"/>
          <w:color w:val="000000"/>
          <w:kern w:val="0"/>
          <w:sz w:val="24"/>
        </w:rPr>
      </w:pPr>
      <w:bookmarkStart w:id="4" w:name="OLE_LINK1"/>
      <w:r>
        <w:rPr>
          <w:rFonts w:ascii="宋体" w:hAnsi="宋体"/>
          <w:color w:val="000000"/>
          <w:kern w:val="0"/>
          <w:sz w:val="24"/>
        </w:rPr>
        <w:t>本项目共</w:t>
      </w:r>
      <w:r>
        <w:rPr>
          <w:rFonts w:ascii="宋体" w:hAnsi="宋体" w:hint="eastAsia"/>
          <w:color w:val="000000"/>
          <w:kern w:val="0"/>
          <w:sz w:val="24"/>
        </w:rPr>
        <w:t>1</w:t>
      </w:r>
      <w:r>
        <w:rPr>
          <w:rFonts w:ascii="宋体" w:hAnsi="宋体"/>
          <w:color w:val="000000"/>
          <w:kern w:val="0"/>
          <w:sz w:val="24"/>
        </w:rPr>
        <w:t>个包，</w:t>
      </w:r>
      <w:r>
        <w:rPr>
          <w:rFonts w:ascii="宋体" w:hAnsi="宋体" w:hint="eastAsia"/>
          <w:color w:val="000000"/>
          <w:kern w:val="0"/>
          <w:sz w:val="24"/>
        </w:rPr>
        <w:t>具体</w:t>
      </w:r>
      <w:r>
        <w:rPr>
          <w:rFonts w:ascii="宋体" w:hAnsi="宋体"/>
          <w:color w:val="000000"/>
          <w:kern w:val="0"/>
          <w:sz w:val="24"/>
        </w:rPr>
        <w:t>如下：</w:t>
      </w:r>
    </w:p>
    <w:tbl>
      <w:tblPr>
        <w:tblStyle w:val="aff3"/>
        <w:tblW w:w="9634" w:type="dxa"/>
        <w:jc w:val="center"/>
        <w:tblLayout w:type="fixed"/>
        <w:tblLook w:val="04A0" w:firstRow="1" w:lastRow="0" w:firstColumn="1" w:lastColumn="0" w:noHBand="0" w:noVBand="1"/>
      </w:tblPr>
      <w:tblGrid>
        <w:gridCol w:w="851"/>
        <w:gridCol w:w="1134"/>
        <w:gridCol w:w="2196"/>
        <w:gridCol w:w="923"/>
        <w:gridCol w:w="987"/>
        <w:gridCol w:w="1559"/>
        <w:gridCol w:w="1984"/>
      </w:tblGrid>
      <w:tr w:rsidR="00905EB2" w:rsidTr="00905EB2">
        <w:trPr>
          <w:trHeight w:val="706"/>
          <w:jc w:val="center"/>
        </w:trPr>
        <w:tc>
          <w:tcPr>
            <w:tcW w:w="851" w:type="dxa"/>
            <w:vAlign w:val="center"/>
          </w:tcPr>
          <w:p w:rsidR="00905EB2" w:rsidRDefault="00905EB2">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包号</w:t>
            </w:r>
          </w:p>
        </w:tc>
        <w:tc>
          <w:tcPr>
            <w:tcW w:w="1134" w:type="dxa"/>
            <w:vAlign w:val="center"/>
          </w:tcPr>
          <w:p w:rsidR="00905EB2" w:rsidRDefault="00905EB2">
            <w:pPr>
              <w:autoSpaceDE w:val="0"/>
              <w:autoSpaceDN w:val="0"/>
              <w:adjustRightInd w:val="0"/>
              <w:spacing w:line="400" w:lineRule="exact"/>
              <w:jc w:val="center"/>
              <w:rPr>
                <w:rFonts w:ascii="宋体" w:hAnsi="宋体"/>
                <w:color w:val="000000"/>
                <w:kern w:val="0"/>
                <w:sz w:val="24"/>
              </w:rPr>
            </w:pPr>
            <w:r>
              <w:rPr>
                <w:rFonts w:ascii="宋体" w:hAnsi="宋体"/>
                <w:color w:val="000000"/>
                <w:kern w:val="0"/>
                <w:sz w:val="24"/>
              </w:rPr>
              <w:t>品目号</w:t>
            </w:r>
          </w:p>
        </w:tc>
        <w:tc>
          <w:tcPr>
            <w:tcW w:w="2196" w:type="dxa"/>
            <w:vAlign w:val="center"/>
          </w:tcPr>
          <w:p w:rsidR="00905EB2" w:rsidRDefault="00905EB2">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923" w:type="dxa"/>
            <w:vAlign w:val="center"/>
          </w:tcPr>
          <w:p w:rsidR="00905EB2" w:rsidRDefault="00905EB2">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987" w:type="dxa"/>
            <w:vAlign w:val="center"/>
          </w:tcPr>
          <w:p w:rsidR="00905EB2" w:rsidRDefault="00905EB2">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数量</w:t>
            </w:r>
          </w:p>
        </w:tc>
        <w:tc>
          <w:tcPr>
            <w:tcW w:w="1559" w:type="dxa"/>
            <w:vAlign w:val="center"/>
          </w:tcPr>
          <w:p w:rsidR="00905EB2" w:rsidRDefault="00905EB2">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1984" w:type="dxa"/>
            <w:vAlign w:val="center"/>
          </w:tcPr>
          <w:p w:rsidR="00905EB2" w:rsidRDefault="00905EB2" w:rsidP="0067040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最高限价（元）</w:t>
            </w:r>
          </w:p>
        </w:tc>
      </w:tr>
      <w:tr w:rsidR="00905EB2" w:rsidTr="00905EB2">
        <w:trPr>
          <w:trHeight w:val="838"/>
          <w:jc w:val="center"/>
        </w:trPr>
        <w:tc>
          <w:tcPr>
            <w:tcW w:w="851" w:type="dxa"/>
            <w:vAlign w:val="center"/>
          </w:tcPr>
          <w:p w:rsidR="00905EB2" w:rsidRDefault="00905EB2">
            <w:pPr>
              <w:autoSpaceDE w:val="0"/>
              <w:autoSpaceDN w:val="0"/>
              <w:adjustRightInd w:val="0"/>
              <w:jc w:val="center"/>
              <w:rPr>
                <w:rFonts w:ascii="宋体" w:hAnsi="宋体"/>
                <w:color w:val="000000"/>
                <w:kern w:val="0"/>
                <w:sz w:val="24"/>
              </w:rPr>
            </w:pPr>
            <w:r>
              <w:rPr>
                <w:rFonts w:ascii="宋体" w:hAnsi="宋体" w:hint="eastAsia"/>
                <w:color w:val="000000"/>
                <w:kern w:val="0"/>
                <w:sz w:val="24"/>
              </w:rPr>
              <w:t>01</w:t>
            </w:r>
          </w:p>
        </w:tc>
        <w:tc>
          <w:tcPr>
            <w:tcW w:w="1134" w:type="dxa"/>
            <w:vAlign w:val="center"/>
          </w:tcPr>
          <w:p w:rsidR="00905EB2" w:rsidRDefault="00905EB2">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Pr>
                <w:rFonts w:ascii="宋体" w:hAnsi="宋体"/>
                <w:color w:val="000000"/>
                <w:kern w:val="0"/>
                <w:sz w:val="24"/>
              </w:rPr>
              <w:t>1-01</w:t>
            </w:r>
          </w:p>
        </w:tc>
        <w:tc>
          <w:tcPr>
            <w:tcW w:w="2196" w:type="dxa"/>
            <w:vAlign w:val="center"/>
          </w:tcPr>
          <w:p w:rsidR="00905EB2" w:rsidRDefault="00905EB2">
            <w:pPr>
              <w:autoSpaceDE w:val="0"/>
              <w:autoSpaceDN w:val="0"/>
              <w:adjustRightInd w:val="0"/>
              <w:jc w:val="center"/>
              <w:rPr>
                <w:rFonts w:ascii="宋体" w:hAnsi="宋体"/>
                <w:color w:val="000000"/>
                <w:kern w:val="0"/>
                <w:sz w:val="24"/>
              </w:rPr>
            </w:pPr>
            <w:r w:rsidRPr="00AA4DAA">
              <w:rPr>
                <w:rFonts w:ascii="宋体" w:hAnsi="宋体" w:hint="eastAsia"/>
                <w:color w:val="000000"/>
                <w:kern w:val="0"/>
                <w:sz w:val="24"/>
              </w:rPr>
              <w:t>100kg烘干机</w:t>
            </w:r>
          </w:p>
        </w:tc>
        <w:tc>
          <w:tcPr>
            <w:tcW w:w="923" w:type="dxa"/>
            <w:vAlign w:val="center"/>
          </w:tcPr>
          <w:p w:rsidR="00905EB2" w:rsidRDefault="00905EB2">
            <w:pPr>
              <w:autoSpaceDE w:val="0"/>
              <w:autoSpaceDN w:val="0"/>
              <w:adjustRightInd w:val="0"/>
              <w:jc w:val="center"/>
              <w:rPr>
                <w:rFonts w:ascii="宋体" w:hAnsi="宋体"/>
                <w:color w:val="000000"/>
                <w:kern w:val="0"/>
                <w:sz w:val="24"/>
              </w:rPr>
            </w:pPr>
            <w:r>
              <w:rPr>
                <w:rFonts w:ascii="宋体" w:hAnsi="宋体" w:hint="eastAsia"/>
                <w:color w:val="000000"/>
                <w:kern w:val="0"/>
                <w:sz w:val="24"/>
              </w:rPr>
              <w:t>台</w:t>
            </w:r>
          </w:p>
        </w:tc>
        <w:tc>
          <w:tcPr>
            <w:tcW w:w="987" w:type="dxa"/>
            <w:vAlign w:val="center"/>
          </w:tcPr>
          <w:p w:rsidR="00905EB2" w:rsidRDefault="00905EB2">
            <w:pPr>
              <w:autoSpaceDE w:val="0"/>
              <w:autoSpaceDN w:val="0"/>
              <w:adjustRightInd w:val="0"/>
              <w:jc w:val="center"/>
              <w:rPr>
                <w:rFonts w:ascii="宋体" w:hAnsi="宋体"/>
                <w:color w:val="000000"/>
                <w:kern w:val="0"/>
                <w:sz w:val="24"/>
              </w:rPr>
            </w:pPr>
            <w:r>
              <w:rPr>
                <w:rFonts w:ascii="宋体" w:hAnsi="宋体" w:hint="eastAsia"/>
                <w:color w:val="000000"/>
                <w:kern w:val="0"/>
                <w:sz w:val="24"/>
              </w:rPr>
              <w:t>1</w:t>
            </w:r>
          </w:p>
        </w:tc>
        <w:tc>
          <w:tcPr>
            <w:tcW w:w="1559" w:type="dxa"/>
            <w:vAlign w:val="center"/>
          </w:tcPr>
          <w:p w:rsidR="00905EB2" w:rsidRDefault="00905EB2">
            <w:pPr>
              <w:autoSpaceDE w:val="0"/>
              <w:autoSpaceDN w:val="0"/>
              <w:adjustRightInd w:val="0"/>
              <w:jc w:val="center"/>
              <w:rPr>
                <w:rFonts w:ascii="宋体" w:hAnsi="宋体"/>
                <w:color w:val="000000"/>
                <w:kern w:val="0"/>
                <w:sz w:val="24"/>
              </w:rPr>
            </w:pPr>
            <w:r>
              <w:rPr>
                <w:rFonts w:ascii="宋体" w:hAnsi="宋体"/>
                <w:color w:val="000000"/>
                <w:kern w:val="0"/>
                <w:sz w:val="24"/>
              </w:rPr>
              <w:t>67000</w:t>
            </w:r>
          </w:p>
        </w:tc>
        <w:tc>
          <w:tcPr>
            <w:tcW w:w="1984" w:type="dxa"/>
            <w:vAlign w:val="center"/>
          </w:tcPr>
          <w:p w:rsidR="00905EB2" w:rsidRDefault="00905EB2" w:rsidP="006656F8">
            <w:pPr>
              <w:autoSpaceDE w:val="0"/>
              <w:autoSpaceDN w:val="0"/>
              <w:adjustRightInd w:val="0"/>
              <w:jc w:val="center"/>
              <w:rPr>
                <w:rFonts w:ascii="宋体" w:hAnsi="宋体"/>
                <w:color w:val="000000"/>
                <w:kern w:val="0"/>
                <w:sz w:val="24"/>
              </w:rPr>
            </w:pPr>
            <w:r>
              <w:rPr>
                <w:rFonts w:ascii="宋体" w:hAnsi="宋体"/>
                <w:color w:val="000000"/>
                <w:kern w:val="0"/>
                <w:sz w:val="24"/>
              </w:rPr>
              <w:t>67000</w:t>
            </w:r>
          </w:p>
        </w:tc>
      </w:tr>
    </w:tbl>
    <w:p w:rsidR="002F5864" w:rsidRDefault="002F5864"/>
    <w:bookmarkEnd w:id="4"/>
    <w:p w:rsidR="002F5864" w:rsidRDefault="001404B8">
      <w:pPr>
        <w:spacing w:line="360" w:lineRule="auto"/>
        <w:rPr>
          <w:rFonts w:ascii="宋体" w:hAnsi="宋体"/>
          <w:b/>
          <w:bCs/>
          <w:sz w:val="24"/>
        </w:rPr>
      </w:pPr>
      <w:r>
        <w:rPr>
          <w:rFonts w:ascii="宋体" w:hAnsi="宋体" w:hint="eastAsia"/>
          <w:b/>
          <w:bCs/>
          <w:sz w:val="24"/>
        </w:rPr>
        <w:t>五、采购申请人资格条件要求</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5.6.1营业执照：提供“统一社会信用代码营业执照”；未换证的提供“营业执照、税务登记证、组织机构代码证或三证合一的营业执照”；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w:t>
      </w:r>
      <w:r w:rsidR="00AA4DAA">
        <w:rPr>
          <w:rFonts w:ascii="宋体" w:hAnsi="宋体"/>
          <w:bCs/>
          <w:kern w:val="0"/>
          <w:sz w:val="24"/>
        </w:rPr>
        <w:t>2</w:t>
      </w:r>
      <w:r>
        <w:rPr>
          <w:rFonts w:ascii="宋体" w:hAnsi="宋体" w:hint="eastAsia"/>
          <w:bCs/>
          <w:kern w:val="0"/>
          <w:sz w:val="24"/>
        </w:rPr>
        <w:t>法定代表人/单位负责人身份证明材料复印件；</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w:t>
      </w:r>
      <w:r w:rsidR="00AA4DAA">
        <w:rPr>
          <w:rFonts w:ascii="宋体" w:hAnsi="宋体"/>
          <w:bCs/>
          <w:kern w:val="0"/>
          <w:sz w:val="24"/>
        </w:rPr>
        <w:t>3</w:t>
      </w:r>
      <w:r>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rsidR="00090D2B" w:rsidRPr="00090D2B" w:rsidRDefault="00090D2B" w:rsidP="00090D2B">
      <w:pPr>
        <w:pStyle w:val="a0"/>
      </w:pPr>
      <w:r>
        <w:rPr>
          <w:rFonts w:hint="eastAsia"/>
        </w:rPr>
        <w:t>5.6.4售后</w:t>
      </w:r>
      <w:r>
        <w:t>服务承诺函</w:t>
      </w:r>
      <w:r>
        <w:rPr>
          <w:rFonts w:hint="eastAsia"/>
        </w:rPr>
        <w:t>;</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w:t>
      </w:r>
      <w:r w:rsidR="00090D2B">
        <w:rPr>
          <w:rFonts w:ascii="宋体" w:hAnsi="宋体"/>
          <w:bCs/>
          <w:kern w:val="0"/>
          <w:sz w:val="24"/>
        </w:rPr>
        <w:t>5</w:t>
      </w:r>
      <w:r>
        <w:rPr>
          <w:rFonts w:ascii="宋体" w:hAnsi="宋体" w:hint="eastAsia"/>
          <w:bCs/>
          <w:kern w:val="0"/>
          <w:sz w:val="24"/>
        </w:rPr>
        <w:t>生产厂家授权。</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5.7生产企业资质要求相关证明材料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5.7.1生产企业营业执照；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w:t>
      </w:r>
      <w:r w:rsidR="00AA4DAA">
        <w:rPr>
          <w:rFonts w:ascii="宋体" w:hAnsi="宋体"/>
          <w:bCs/>
          <w:kern w:val="0"/>
          <w:sz w:val="24"/>
        </w:rPr>
        <w:t>2</w:t>
      </w:r>
      <w:r>
        <w:rPr>
          <w:rFonts w:ascii="宋体" w:hAnsi="宋体" w:hint="eastAsia"/>
          <w:bCs/>
          <w:kern w:val="0"/>
          <w:sz w:val="24"/>
        </w:rPr>
        <w:t>产品说明书。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sidR="00AA4DAA">
        <w:rPr>
          <w:rFonts w:ascii="宋体" w:hAnsi="宋体"/>
          <w:bCs/>
          <w:kern w:val="0"/>
          <w:sz w:val="24"/>
        </w:rPr>
        <w:t>8</w:t>
      </w:r>
      <w:r>
        <w:rPr>
          <w:rFonts w:ascii="宋体" w:hAnsi="宋体" w:hint="eastAsia"/>
          <w:bCs/>
          <w:kern w:val="0"/>
          <w:sz w:val="24"/>
        </w:rPr>
        <w:t xml:space="preserve">本项目不允许联合体参加。 </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2F5864" w:rsidRDefault="001404B8">
      <w:pPr>
        <w:spacing w:line="360" w:lineRule="auto"/>
        <w:rPr>
          <w:rFonts w:ascii="宋体" w:hAnsi="宋体"/>
          <w:b/>
          <w:bCs/>
          <w:sz w:val="24"/>
        </w:rPr>
      </w:pPr>
      <w:r>
        <w:rPr>
          <w:rFonts w:ascii="宋体" w:hAnsi="宋体" w:hint="eastAsia"/>
          <w:b/>
          <w:bCs/>
          <w:sz w:val="24"/>
        </w:rPr>
        <w:t>六、采购文件的获取</w:t>
      </w:r>
    </w:p>
    <w:p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2F5864" w:rsidRDefault="001404B8">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4E2880">
        <w:rPr>
          <w:rFonts w:ascii="宋体" w:hAnsi="宋体"/>
          <w:kern w:val="0"/>
          <w:sz w:val="24"/>
        </w:rPr>
        <w:t>3</w:t>
      </w:r>
      <w:r>
        <w:rPr>
          <w:rFonts w:ascii="宋体" w:hAnsi="宋体" w:hint="eastAsia"/>
          <w:kern w:val="0"/>
          <w:sz w:val="24"/>
        </w:rPr>
        <w:t>年</w:t>
      </w:r>
      <w:r w:rsidR="00CB41BC">
        <w:rPr>
          <w:rFonts w:ascii="宋体" w:hAnsi="宋体"/>
          <w:kern w:val="0"/>
          <w:sz w:val="24"/>
        </w:rPr>
        <w:t>10</w:t>
      </w:r>
      <w:r>
        <w:rPr>
          <w:rFonts w:ascii="宋体" w:hAnsi="宋体" w:hint="eastAsia"/>
          <w:kern w:val="0"/>
          <w:sz w:val="24"/>
        </w:rPr>
        <w:t>月</w:t>
      </w:r>
      <w:r w:rsidR="000F1F38">
        <w:rPr>
          <w:rFonts w:ascii="宋体" w:hAnsi="宋体"/>
          <w:kern w:val="0"/>
          <w:sz w:val="24"/>
        </w:rPr>
        <w:t>9</w:t>
      </w:r>
      <w:r>
        <w:rPr>
          <w:rFonts w:ascii="宋体" w:hAnsi="宋体" w:hint="eastAsia"/>
          <w:kern w:val="0"/>
          <w:sz w:val="24"/>
        </w:rPr>
        <w:t>日至2023年</w:t>
      </w:r>
      <w:r w:rsidR="00CB41BC">
        <w:rPr>
          <w:rFonts w:ascii="宋体" w:hAnsi="宋体"/>
          <w:kern w:val="0"/>
          <w:sz w:val="24"/>
        </w:rPr>
        <w:t>10</w:t>
      </w:r>
      <w:r>
        <w:rPr>
          <w:rFonts w:ascii="宋体" w:hAnsi="宋体" w:hint="eastAsia"/>
          <w:kern w:val="0"/>
          <w:sz w:val="24"/>
        </w:rPr>
        <w:t>月</w:t>
      </w:r>
      <w:r w:rsidR="00CB41BC">
        <w:rPr>
          <w:rFonts w:ascii="宋体" w:hAnsi="宋体"/>
          <w:kern w:val="0"/>
          <w:sz w:val="24"/>
        </w:rPr>
        <w:t>1</w:t>
      </w:r>
      <w:r w:rsidR="000F1F38">
        <w:rPr>
          <w:rFonts w:ascii="宋体" w:hAnsi="宋体"/>
          <w:kern w:val="0"/>
          <w:sz w:val="24"/>
        </w:rPr>
        <w:t>3</w:t>
      </w:r>
      <w:r>
        <w:rPr>
          <w:rFonts w:ascii="宋体" w:hAnsi="宋体" w:hint="eastAsia"/>
          <w:kern w:val="0"/>
          <w:sz w:val="24"/>
        </w:rPr>
        <w:t>日（五个工作日，每天上午8:00-12:00，下午14:30-18:00）（北京时间，法定节假日除外）。</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7.2报名方式：潜在供应商提交盖公司鲜章的报名表（具体格式详见采购文件第三章格式十二）原件至广安市人民医院采购科302房间（可邮寄）。</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2F5864" w:rsidRDefault="001404B8">
      <w:pPr>
        <w:spacing w:line="360" w:lineRule="auto"/>
        <w:rPr>
          <w:rFonts w:ascii="宋体" w:hAnsi="宋体"/>
          <w:b/>
          <w:bCs/>
          <w:sz w:val="24"/>
        </w:rPr>
      </w:pPr>
      <w:r>
        <w:rPr>
          <w:rFonts w:ascii="宋体" w:hAnsi="宋体" w:hint="eastAsia"/>
          <w:b/>
          <w:bCs/>
          <w:sz w:val="24"/>
        </w:rPr>
        <w:t>八、递交采购申请文件的时间及地点</w:t>
      </w:r>
    </w:p>
    <w:p w:rsidR="002F5864" w:rsidRDefault="001404B8">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2023年</w:t>
      </w:r>
      <w:r w:rsidR="00CB41BC">
        <w:rPr>
          <w:rFonts w:ascii="宋体" w:hAnsi="宋体"/>
          <w:kern w:val="0"/>
          <w:sz w:val="24"/>
          <w:u w:val="single"/>
        </w:rPr>
        <w:t>10</w:t>
      </w:r>
      <w:r>
        <w:rPr>
          <w:rFonts w:ascii="宋体" w:hAnsi="宋体" w:hint="eastAsia"/>
          <w:kern w:val="0"/>
          <w:sz w:val="24"/>
          <w:u w:val="single"/>
        </w:rPr>
        <w:t>月</w:t>
      </w:r>
      <w:r w:rsidR="00CB41BC">
        <w:rPr>
          <w:rFonts w:ascii="宋体" w:hAnsi="宋体"/>
          <w:kern w:val="0"/>
          <w:sz w:val="24"/>
          <w:u w:val="single"/>
        </w:rPr>
        <w:t>1</w:t>
      </w:r>
      <w:r w:rsidR="000F1F38">
        <w:rPr>
          <w:rFonts w:ascii="宋体" w:hAnsi="宋体"/>
          <w:kern w:val="0"/>
          <w:sz w:val="24"/>
          <w:u w:val="single"/>
        </w:rPr>
        <w:t>6</w:t>
      </w:r>
      <w:bookmarkStart w:id="5" w:name="_GoBack"/>
      <w:bookmarkEnd w:id="5"/>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w:t>
      </w:r>
      <w:r>
        <w:rPr>
          <w:rFonts w:ascii="宋体" w:hAnsi="宋体" w:hint="eastAsia"/>
          <w:kern w:val="0"/>
          <w:sz w:val="24"/>
          <w:u w:val="single"/>
        </w:rPr>
        <w:t>广安市广安区滨河路四段一号广安市人民医院办公楼3</w:t>
      </w:r>
      <w:r>
        <w:rPr>
          <w:rFonts w:ascii="宋体" w:hAnsi="宋体"/>
          <w:kern w:val="0"/>
          <w:sz w:val="24"/>
          <w:u w:val="single"/>
        </w:rPr>
        <w:t>02</w:t>
      </w:r>
      <w:r>
        <w:rPr>
          <w:rFonts w:ascii="宋体" w:hAnsi="宋体" w:hint="eastAsia"/>
          <w:kern w:val="0"/>
          <w:sz w:val="24"/>
          <w:u w:val="single"/>
        </w:rPr>
        <w:t>）</w:t>
      </w:r>
      <w:r>
        <w:rPr>
          <w:rFonts w:ascii="宋体" w:hAnsi="宋体" w:hint="eastAsia"/>
          <w:kern w:val="0"/>
          <w:sz w:val="24"/>
        </w:rPr>
        <w:t>（</w:t>
      </w:r>
      <w:r w:rsidR="004E2880">
        <w:rPr>
          <w:rFonts w:ascii="宋体" w:hAnsi="宋体" w:hint="eastAsia"/>
          <w:kern w:val="0"/>
          <w:sz w:val="24"/>
        </w:rPr>
        <w:t>不接受</w:t>
      </w:r>
      <w:r>
        <w:rPr>
          <w:rFonts w:ascii="宋体" w:hAnsi="宋体" w:hint="eastAsia"/>
          <w:kern w:val="0"/>
          <w:sz w:val="24"/>
        </w:rPr>
        <w:t>邮寄）。</w:t>
      </w:r>
    </w:p>
    <w:p w:rsidR="002F5864" w:rsidRDefault="001404B8">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2F5864" w:rsidRDefault="001404B8">
      <w:pPr>
        <w:spacing w:line="360" w:lineRule="auto"/>
        <w:rPr>
          <w:rFonts w:ascii="宋体" w:hAnsi="宋体"/>
          <w:b/>
          <w:bCs/>
          <w:sz w:val="24"/>
        </w:rPr>
      </w:pPr>
      <w:r>
        <w:rPr>
          <w:rFonts w:ascii="宋体" w:hAnsi="宋体" w:hint="eastAsia"/>
          <w:b/>
          <w:bCs/>
          <w:sz w:val="24"/>
        </w:rPr>
        <w:t>九、本项目公告将在《广安市人民医院官网》上发布。</w:t>
      </w:r>
    </w:p>
    <w:p w:rsidR="002F5864" w:rsidRDefault="001404B8">
      <w:pPr>
        <w:spacing w:line="360" w:lineRule="auto"/>
        <w:rPr>
          <w:rFonts w:ascii="宋体" w:hAnsi="宋体"/>
          <w:b/>
          <w:bCs/>
          <w:sz w:val="24"/>
        </w:rPr>
      </w:pPr>
      <w:r>
        <w:rPr>
          <w:rFonts w:ascii="宋体" w:hAnsi="宋体" w:hint="eastAsia"/>
          <w:b/>
          <w:bCs/>
          <w:sz w:val="24"/>
        </w:rPr>
        <w:t>十、联系方式</w:t>
      </w:r>
    </w:p>
    <w:p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lastRenderedPageBreak/>
        <w:t>采购人：</w:t>
      </w:r>
      <w:r>
        <w:rPr>
          <w:rFonts w:ascii="宋体" w:hAnsi="宋体" w:hint="eastAsia"/>
          <w:bCs/>
          <w:kern w:val="0"/>
          <w:sz w:val="24"/>
        </w:rPr>
        <w:t>广安市人民医院/四川大学华西医院广安医院</w:t>
      </w:r>
    </w:p>
    <w:p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采购流程咨询联系电话：0826—2600016</w:t>
      </w:r>
      <w:r w:rsidR="003574D4">
        <w:rPr>
          <w:rFonts w:ascii="宋体" w:hAnsi="宋体"/>
          <w:kern w:val="0"/>
          <w:sz w:val="24"/>
        </w:rPr>
        <w:t xml:space="preserve">  13982609112</w:t>
      </w:r>
    </w:p>
    <w:p w:rsidR="002F5864" w:rsidRDefault="002F5864">
      <w:pPr>
        <w:spacing w:beforeLines="50" w:before="156" w:afterLines="100" w:after="312" w:line="360" w:lineRule="auto"/>
        <w:rPr>
          <w:rFonts w:ascii="仿宋_GB2312" w:eastAsia="仿宋_GB2312" w:hAnsi="仿宋_GB2312"/>
          <w:b/>
          <w:kern w:val="0"/>
          <w:sz w:val="28"/>
        </w:rPr>
      </w:pPr>
    </w:p>
    <w:p w:rsidR="002F5864" w:rsidRDefault="001404B8">
      <w:pPr>
        <w:pStyle w:val="afd"/>
      </w:pPr>
      <w:r>
        <w:rPr>
          <w:rFonts w:ascii="宋体" w:hAnsi="宋体"/>
        </w:rPr>
        <w:br w:type="page"/>
      </w:r>
      <w:bookmarkStart w:id="6" w:name="_Toc134536602"/>
      <w:r>
        <w:rPr>
          <w:rFonts w:hint="eastAsia"/>
        </w:rPr>
        <w:lastRenderedPageBreak/>
        <w:t>第二章</w:t>
      </w:r>
      <w:r>
        <w:rPr>
          <w:rFonts w:hint="eastAsia"/>
        </w:rPr>
        <w:t xml:space="preserve">  </w:t>
      </w:r>
      <w:r>
        <w:rPr>
          <w:rFonts w:hint="eastAsia"/>
        </w:rPr>
        <w:t>采购须知</w:t>
      </w:r>
      <w:bookmarkEnd w:id="0"/>
      <w:bookmarkEnd w:id="6"/>
    </w:p>
    <w:p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trPr>
          <w:trHeight w:val="659"/>
          <w:jc w:val="center"/>
        </w:trPr>
        <w:tc>
          <w:tcPr>
            <w:tcW w:w="974" w:type="dxa"/>
            <w:vAlign w:val="center"/>
          </w:tcPr>
          <w:p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rsidR="002F5864" w:rsidRDefault="001404B8">
            <w:pPr>
              <w:jc w:val="center"/>
              <w:rPr>
                <w:b/>
                <w:szCs w:val="21"/>
              </w:rPr>
            </w:pPr>
            <w:r>
              <w:rPr>
                <w:rFonts w:ascii="宋体" w:hint="eastAsia"/>
                <w:b/>
                <w:szCs w:val="21"/>
              </w:rPr>
              <w:t>编 列 内 容</w:t>
            </w:r>
          </w:p>
        </w:tc>
      </w:tr>
      <w:tr w:rsidR="002F5864">
        <w:trPr>
          <w:trHeight w:val="659"/>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w:t>
            </w:r>
          </w:p>
        </w:tc>
        <w:tc>
          <w:tcPr>
            <w:tcW w:w="1842" w:type="dxa"/>
            <w:vAlign w:val="center"/>
          </w:tcPr>
          <w:p w:rsidR="002F5864" w:rsidRDefault="001404B8">
            <w:pPr>
              <w:jc w:val="center"/>
              <w:rPr>
                <w:rFonts w:ascii="宋体"/>
                <w:szCs w:val="21"/>
              </w:rPr>
            </w:pPr>
            <w:r>
              <w:rPr>
                <w:rFonts w:ascii="宋体" w:hint="eastAsia"/>
                <w:szCs w:val="21"/>
              </w:rPr>
              <w:t>采购人</w:t>
            </w:r>
          </w:p>
        </w:tc>
        <w:tc>
          <w:tcPr>
            <w:tcW w:w="6783" w:type="dxa"/>
            <w:vAlign w:val="center"/>
          </w:tcPr>
          <w:p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szCs w:val="21"/>
              </w:rPr>
              <w:t>2</w:t>
            </w:r>
          </w:p>
        </w:tc>
        <w:tc>
          <w:tcPr>
            <w:tcW w:w="1842" w:type="dxa"/>
            <w:vAlign w:val="center"/>
          </w:tcPr>
          <w:p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rsidR="002F5864" w:rsidRPr="004E2880" w:rsidRDefault="001404B8">
            <w:pPr>
              <w:spacing w:line="360" w:lineRule="auto"/>
              <w:jc w:val="left"/>
              <w:rPr>
                <w:rFonts w:ascii="宋体"/>
                <w:szCs w:val="21"/>
              </w:rPr>
            </w:pPr>
            <w:r w:rsidRPr="004E2880">
              <w:rPr>
                <w:rFonts w:ascii="宋体" w:hint="eastAsia"/>
                <w:szCs w:val="21"/>
              </w:rPr>
              <w:t>广安市人民医院/四川大学华西医院广安医院</w:t>
            </w:r>
            <w:r w:rsidR="003574D4" w:rsidRPr="003574D4">
              <w:rPr>
                <w:rFonts w:ascii="宋体" w:hint="eastAsia"/>
                <w:szCs w:val="21"/>
              </w:rPr>
              <w:t>100kg烘干机</w:t>
            </w:r>
            <w:r w:rsidR="004E2880" w:rsidRPr="004E2880">
              <w:rPr>
                <w:rFonts w:ascii="宋体" w:hint="eastAsia"/>
                <w:szCs w:val="21"/>
              </w:rPr>
              <w:t>采购项目</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3</w:t>
            </w:r>
          </w:p>
        </w:tc>
        <w:tc>
          <w:tcPr>
            <w:tcW w:w="1842" w:type="dxa"/>
            <w:vAlign w:val="center"/>
          </w:tcPr>
          <w:p w:rsidR="002F5864" w:rsidRDefault="001404B8">
            <w:pPr>
              <w:jc w:val="center"/>
              <w:rPr>
                <w:rFonts w:ascii="宋体"/>
                <w:szCs w:val="21"/>
              </w:rPr>
            </w:pPr>
            <w:r>
              <w:rPr>
                <w:rFonts w:ascii="宋体" w:hint="eastAsia"/>
                <w:szCs w:val="21"/>
              </w:rPr>
              <w:t>最高限价</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4</w:t>
            </w:r>
          </w:p>
        </w:tc>
        <w:tc>
          <w:tcPr>
            <w:tcW w:w="1842" w:type="dxa"/>
            <w:vAlign w:val="center"/>
          </w:tcPr>
          <w:p w:rsidR="002F5864" w:rsidRDefault="001404B8">
            <w:pPr>
              <w:jc w:val="center"/>
              <w:rPr>
                <w:rFonts w:ascii="宋体"/>
                <w:szCs w:val="21"/>
              </w:rPr>
            </w:pPr>
            <w:r>
              <w:rPr>
                <w:rFonts w:ascii="宋体" w:hint="eastAsia"/>
                <w:szCs w:val="21"/>
              </w:rPr>
              <w:t>不正当</w:t>
            </w:r>
          </w:p>
          <w:p w:rsidR="002F5864" w:rsidRDefault="001404B8">
            <w:pPr>
              <w:jc w:val="center"/>
              <w:rPr>
                <w:rFonts w:ascii="宋体"/>
                <w:szCs w:val="21"/>
              </w:rPr>
            </w:pPr>
            <w:r>
              <w:rPr>
                <w:rFonts w:ascii="宋体" w:hint="eastAsia"/>
                <w:szCs w:val="21"/>
              </w:rPr>
              <w:t>竞争预防措施</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trPr>
          <w:trHeight w:val="420"/>
          <w:jc w:val="center"/>
        </w:trPr>
        <w:tc>
          <w:tcPr>
            <w:tcW w:w="974" w:type="dxa"/>
            <w:vAlign w:val="center"/>
          </w:tcPr>
          <w:p w:rsidR="002F5864" w:rsidRDefault="001404B8">
            <w:pPr>
              <w:spacing w:line="360" w:lineRule="auto"/>
              <w:jc w:val="center"/>
              <w:rPr>
                <w:rFonts w:ascii="宋体"/>
                <w:szCs w:val="21"/>
              </w:rPr>
            </w:pPr>
            <w:r>
              <w:rPr>
                <w:rFonts w:ascii="宋体"/>
                <w:szCs w:val="21"/>
              </w:rPr>
              <w:t>5</w:t>
            </w:r>
          </w:p>
        </w:tc>
        <w:tc>
          <w:tcPr>
            <w:tcW w:w="1842" w:type="dxa"/>
            <w:vAlign w:val="center"/>
          </w:tcPr>
          <w:p w:rsidR="002F5864" w:rsidRDefault="001404B8">
            <w:pPr>
              <w:jc w:val="center"/>
              <w:rPr>
                <w:szCs w:val="21"/>
              </w:rPr>
            </w:pPr>
            <w:r>
              <w:rPr>
                <w:rFonts w:hint="eastAsia"/>
                <w:szCs w:val="21"/>
              </w:rPr>
              <w:t>采购响应有效期</w:t>
            </w:r>
          </w:p>
          <w:p w:rsidR="002F5864" w:rsidRDefault="001404B8">
            <w:pPr>
              <w:jc w:val="center"/>
              <w:rPr>
                <w:szCs w:val="21"/>
              </w:rPr>
            </w:pPr>
            <w:r>
              <w:rPr>
                <w:rFonts w:ascii="宋体" w:hint="eastAsia"/>
                <w:szCs w:val="21"/>
              </w:rPr>
              <w:t>（实质性要求）</w:t>
            </w:r>
          </w:p>
        </w:tc>
        <w:tc>
          <w:tcPr>
            <w:tcW w:w="6783" w:type="dxa"/>
            <w:vAlign w:val="center"/>
          </w:tcPr>
          <w:p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trPr>
          <w:trHeight w:val="433"/>
          <w:jc w:val="center"/>
        </w:trPr>
        <w:tc>
          <w:tcPr>
            <w:tcW w:w="974" w:type="dxa"/>
            <w:vAlign w:val="center"/>
          </w:tcPr>
          <w:p w:rsidR="002F5864" w:rsidRDefault="001404B8">
            <w:pPr>
              <w:spacing w:line="360" w:lineRule="auto"/>
              <w:jc w:val="center"/>
              <w:rPr>
                <w:rFonts w:ascii="宋体"/>
                <w:szCs w:val="21"/>
              </w:rPr>
            </w:pPr>
            <w:r>
              <w:rPr>
                <w:rFonts w:ascii="宋体"/>
                <w:szCs w:val="21"/>
              </w:rPr>
              <w:t>6</w:t>
            </w:r>
          </w:p>
        </w:tc>
        <w:tc>
          <w:tcPr>
            <w:tcW w:w="1842" w:type="dxa"/>
            <w:vAlign w:val="center"/>
          </w:tcPr>
          <w:p w:rsidR="002F5864" w:rsidRDefault="001404B8">
            <w:pPr>
              <w:jc w:val="center"/>
              <w:rPr>
                <w:szCs w:val="21"/>
              </w:rPr>
            </w:pPr>
            <w:r>
              <w:rPr>
                <w:rFonts w:hint="eastAsia"/>
                <w:szCs w:val="21"/>
              </w:rPr>
              <w:t>采购申请文件份数、包装及密封要求</w:t>
            </w:r>
          </w:p>
        </w:tc>
        <w:tc>
          <w:tcPr>
            <w:tcW w:w="6783" w:type="dxa"/>
            <w:vAlign w:val="center"/>
          </w:tcPr>
          <w:p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trPr>
          <w:trHeight w:val="912"/>
          <w:jc w:val="center"/>
        </w:trPr>
        <w:tc>
          <w:tcPr>
            <w:tcW w:w="974" w:type="dxa"/>
            <w:vAlign w:val="center"/>
          </w:tcPr>
          <w:p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trPr>
          <w:trHeight w:val="216"/>
          <w:jc w:val="center"/>
        </w:trPr>
        <w:tc>
          <w:tcPr>
            <w:tcW w:w="974" w:type="dxa"/>
            <w:vAlign w:val="center"/>
          </w:tcPr>
          <w:p w:rsidR="002F5864" w:rsidRDefault="001404B8">
            <w:pPr>
              <w:spacing w:line="360" w:lineRule="auto"/>
              <w:jc w:val="center"/>
              <w:rPr>
                <w:rFonts w:ascii="宋体"/>
                <w:szCs w:val="21"/>
              </w:rPr>
            </w:pPr>
            <w:r>
              <w:rPr>
                <w:rFonts w:ascii="宋体"/>
                <w:szCs w:val="21"/>
              </w:rPr>
              <w:t>8</w:t>
            </w:r>
          </w:p>
        </w:tc>
        <w:tc>
          <w:tcPr>
            <w:tcW w:w="1842" w:type="dxa"/>
            <w:vAlign w:val="center"/>
          </w:tcPr>
          <w:p w:rsidR="002F5864" w:rsidRDefault="001404B8">
            <w:pPr>
              <w:jc w:val="center"/>
              <w:rPr>
                <w:rFonts w:ascii="宋体"/>
                <w:szCs w:val="21"/>
              </w:rPr>
            </w:pPr>
            <w:r>
              <w:rPr>
                <w:rFonts w:ascii="宋体" w:hint="eastAsia"/>
                <w:szCs w:val="21"/>
              </w:rPr>
              <w:t>是否退还采购申请文件</w:t>
            </w:r>
          </w:p>
        </w:tc>
        <w:tc>
          <w:tcPr>
            <w:tcW w:w="6783" w:type="dxa"/>
            <w:vAlign w:val="center"/>
          </w:tcPr>
          <w:p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trPr>
          <w:trHeight w:val="552"/>
          <w:jc w:val="center"/>
        </w:trPr>
        <w:tc>
          <w:tcPr>
            <w:tcW w:w="974" w:type="dxa"/>
            <w:vAlign w:val="center"/>
          </w:tcPr>
          <w:p w:rsidR="002F5864" w:rsidRDefault="001404B8">
            <w:pPr>
              <w:spacing w:line="360" w:lineRule="auto"/>
              <w:jc w:val="center"/>
              <w:rPr>
                <w:rFonts w:ascii="宋体"/>
                <w:szCs w:val="21"/>
              </w:rPr>
            </w:pPr>
            <w:r>
              <w:rPr>
                <w:rFonts w:ascii="宋体"/>
                <w:szCs w:val="21"/>
              </w:rPr>
              <w:t>9</w:t>
            </w:r>
          </w:p>
        </w:tc>
        <w:tc>
          <w:tcPr>
            <w:tcW w:w="1842" w:type="dxa"/>
            <w:vAlign w:val="center"/>
          </w:tcPr>
          <w:p w:rsidR="002F5864" w:rsidRDefault="001404B8">
            <w:pPr>
              <w:jc w:val="center"/>
              <w:rPr>
                <w:rFonts w:ascii="宋体"/>
                <w:szCs w:val="21"/>
              </w:rPr>
            </w:pPr>
            <w:r>
              <w:rPr>
                <w:rFonts w:ascii="宋体" w:hint="eastAsia"/>
                <w:szCs w:val="21"/>
              </w:rPr>
              <w:t>评审方法</w:t>
            </w:r>
          </w:p>
          <w:p w:rsidR="002F5864" w:rsidRDefault="001404B8">
            <w:pPr>
              <w:jc w:val="center"/>
              <w:rPr>
                <w:rFonts w:ascii="宋体"/>
                <w:szCs w:val="21"/>
              </w:rPr>
            </w:pPr>
            <w:r>
              <w:rPr>
                <w:rFonts w:ascii="宋体" w:hint="eastAsia"/>
                <w:szCs w:val="21"/>
              </w:rPr>
              <w:t>及标准</w:t>
            </w:r>
          </w:p>
        </w:tc>
        <w:tc>
          <w:tcPr>
            <w:tcW w:w="6783" w:type="dxa"/>
            <w:vAlign w:val="center"/>
          </w:tcPr>
          <w:p w:rsidR="002F5864" w:rsidRDefault="001404B8">
            <w:pPr>
              <w:rPr>
                <w:szCs w:val="21"/>
              </w:rPr>
            </w:pPr>
            <w:r>
              <w:rPr>
                <w:rFonts w:hint="eastAsia"/>
                <w:szCs w:val="21"/>
              </w:rPr>
              <w:t>综合评分法，具体详见第五章</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szCs w:val="21"/>
              </w:rPr>
              <w:t>10</w:t>
            </w:r>
          </w:p>
        </w:tc>
        <w:tc>
          <w:tcPr>
            <w:tcW w:w="1842" w:type="dxa"/>
            <w:vAlign w:val="center"/>
          </w:tcPr>
          <w:p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rsidR="002F5864" w:rsidRDefault="001404B8">
            <w:pPr>
              <w:spacing w:line="360" w:lineRule="auto"/>
              <w:rPr>
                <w:szCs w:val="21"/>
              </w:rPr>
            </w:pPr>
            <w:bookmarkStart w:id="7" w:name="_Toc365040661"/>
            <w:r>
              <w:rPr>
                <w:rFonts w:ascii="宋体" w:hint="eastAsia"/>
                <w:szCs w:val="21"/>
              </w:rPr>
              <w:t>否</w:t>
            </w:r>
            <w:bookmarkEnd w:id="7"/>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11</w:t>
            </w:r>
          </w:p>
        </w:tc>
        <w:tc>
          <w:tcPr>
            <w:tcW w:w="1842" w:type="dxa"/>
            <w:vAlign w:val="center"/>
          </w:tcPr>
          <w:p w:rsidR="002F5864" w:rsidRDefault="001404B8">
            <w:pPr>
              <w:jc w:val="center"/>
              <w:rPr>
                <w:rFonts w:ascii="宋体"/>
                <w:szCs w:val="21"/>
              </w:rPr>
            </w:pPr>
            <w:r>
              <w:rPr>
                <w:rFonts w:ascii="宋体" w:hint="eastAsia"/>
                <w:szCs w:val="21"/>
              </w:rPr>
              <w:t>履约保证金</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本项目不收取履约保证金。</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rsidR="002F5864" w:rsidRDefault="001404B8">
            <w:pPr>
              <w:spacing w:line="360" w:lineRule="auto"/>
              <w:jc w:val="center"/>
              <w:rPr>
                <w:rFonts w:ascii="宋体"/>
                <w:szCs w:val="21"/>
              </w:rPr>
            </w:pPr>
            <w:r>
              <w:rPr>
                <w:rFonts w:ascii="宋体" w:hint="eastAsia"/>
                <w:szCs w:val="21"/>
              </w:rPr>
              <w:t>对采购文件的澄清及答疑</w:t>
            </w:r>
          </w:p>
        </w:tc>
      </w:tr>
      <w:tr w:rsidR="002F5864">
        <w:trPr>
          <w:trHeight w:val="111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12.1</w:t>
            </w:r>
          </w:p>
        </w:tc>
        <w:tc>
          <w:tcPr>
            <w:tcW w:w="1842" w:type="dxa"/>
            <w:vAlign w:val="center"/>
          </w:tcPr>
          <w:p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12.2</w:t>
            </w:r>
          </w:p>
        </w:tc>
        <w:tc>
          <w:tcPr>
            <w:tcW w:w="1842" w:type="dxa"/>
            <w:vAlign w:val="center"/>
          </w:tcPr>
          <w:p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rsidR="002F5864" w:rsidRDefault="001404B8">
            <w:pPr>
              <w:spacing w:line="360" w:lineRule="exact"/>
              <w:ind w:left="96"/>
              <w:rPr>
                <w:rFonts w:ascii="宋体"/>
                <w:szCs w:val="21"/>
              </w:rPr>
            </w:pPr>
            <w:r>
              <w:rPr>
                <w:rFonts w:ascii="宋体" w:hint="eastAsia"/>
                <w:szCs w:val="21"/>
              </w:rPr>
              <w:t>①异议书必须具有明确的请求和必要的证明材料。</w:t>
            </w:r>
          </w:p>
          <w:p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rsidR="002F5864" w:rsidRDefault="001404B8">
            <w:pPr>
              <w:spacing w:line="360" w:lineRule="exact"/>
              <w:jc w:val="center"/>
              <w:rPr>
                <w:rFonts w:ascii="宋体"/>
                <w:szCs w:val="21"/>
              </w:rPr>
            </w:pPr>
            <w:r>
              <w:rPr>
                <w:rFonts w:ascii="宋体" w:hint="eastAsia"/>
                <w:szCs w:val="21"/>
              </w:rPr>
              <w:t>对采购评审结果的异议</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13.1</w:t>
            </w:r>
          </w:p>
        </w:tc>
        <w:tc>
          <w:tcPr>
            <w:tcW w:w="1842" w:type="dxa"/>
            <w:vAlign w:val="center"/>
          </w:tcPr>
          <w:p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2F5864" w:rsidRDefault="001404B8">
            <w:pPr>
              <w:pStyle w:val="a0"/>
              <w:rPr>
                <w:rFonts w:hAnsi="Calibri"/>
                <w:sz w:val="21"/>
                <w:szCs w:val="21"/>
              </w:rPr>
            </w:pPr>
            <w:r>
              <w:rPr>
                <w:rFonts w:hAnsi="Calibri" w:hint="eastAsia"/>
                <w:sz w:val="21"/>
                <w:szCs w:val="21"/>
              </w:rPr>
              <w:t>①异议书必须具有明确的请求和必要的证明材料。</w:t>
            </w:r>
          </w:p>
          <w:p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2F5864" w:rsidRDefault="001404B8">
            <w:pPr>
              <w:rPr>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trPr>
          <w:trHeight w:val="83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rsidR="002F5864" w:rsidRDefault="001404B8">
            <w:pPr>
              <w:spacing w:line="360" w:lineRule="auto"/>
              <w:jc w:val="center"/>
              <w:rPr>
                <w:szCs w:val="21"/>
              </w:rPr>
            </w:pPr>
            <w:r>
              <w:rPr>
                <w:rFonts w:ascii="宋体" w:hint="eastAsia"/>
                <w:szCs w:val="21"/>
              </w:rPr>
              <w:t>需要补充的其他内容</w:t>
            </w:r>
          </w:p>
        </w:tc>
      </w:tr>
      <w:tr w:rsidR="002F5864">
        <w:trPr>
          <w:trHeight w:val="20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2F5864" w:rsidRDefault="001404B8">
            <w:pPr>
              <w:jc w:val="center"/>
              <w:rPr>
                <w:rFonts w:ascii="宋体"/>
                <w:szCs w:val="21"/>
              </w:rPr>
            </w:pPr>
            <w:r>
              <w:rPr>
                <w:rFonts w:ascii="宋体" w:hint="eastAsia"/>
                <w:szCs w:val="21"/>
              </w:rPr>
              <w:t>严禁转包和违法分包</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禁止转包和违法分包。</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15.3</w:t>
            </w:r>
          </w:p>
        </w:tc>
        <w:tc>
          <w:tcPr>
            <w:tcW w:w="1842" w:type="dxa"/>
            <w:vAlign w:val="center"/>
          </w:tcPr>
          <w:p w:rsidR="002F5864" w:rsidRDefault="001404B8">
            <w:pPr>
              <w:jc w:val="center"/>
              <w:rPr>
                <w:rFonts w:ascii="宋体"/>
                <w:szCs w:val="21"/>
              </w:rPr>
            </w:pPr>
            <w:r>
              <w:rPr>
                <w:rFonts w:ascii="宋体" w:hint="eastAsia"/>
                <w:szCs w:val="21"/>
              </w:rPr>
              <w:t>采购申请文件真实性</w:t>
            </w:r>
          </w:p>
        </w:tc>
        <w:tc>
          <w:tcPr>
            <w:tcW w:w="6783" w:type="dxa"/>
            <w:vAlign w:val="center"/>
          </w:tcPr>
          <w:p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trPr>
          <w:trHeight w:val="90"/>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15.4</w:t>
            </w:r>
          </w:p>
        </w:tc>
        <w:tc>
          <w:tcPr>
            <w:tcW w:w="1842" w:type="dxa"/>
            <w:vAlign w:val="center"/>
          </w:tcPr>
          <w:p w:rsidR="002F5864" w:rsidRDefault="001404B8">
            <w:pPr>
              <w:jc w:val="center"/>
              <w:rPr>
                <w:rFonts w:ascii="宋体"/>
                <w:szCs w:val="21"/>
              </w:rPr>
            </w:pPr>
            <w:r>
              <w:rPr>
                <w:rFonts w:ascii="宋体" w:hint="eastAsia"/>
                <w:szCs w:val="21"/>
              </w:rPr>
              <w:t>采购文件的解释</w:t>
            </w:r>
          </w:p>
        </w:tc>
        <w:tc>
          <w:tcPr>
            <w:tcW w:w="6783" w:type="dxa"/>
            <w:vAlign w:val="center"/>
          </w:tcPr>
          <w:p w:rsidR="002F5864" w:rsidRDefault="001404B8">
            <w:pPr>
              <w:spacing w:line="360" w:lineRule="auto"/>
              <w:rPr>
                <w:rFonts w:ascii="宋体"/>
                <w:szCs w:val="21"/>
              </w:rPr>
            </w:pPr>
            <w:r>
              <w:rPr>
                <w:rFonts w:ascii="宋体" w:hint="eastAsia"/>
                <w:szCs w:val="21"/>
              </w:rPr>
              <w:t>本采购文件的最终解释权归采购人所有。</w:t>
            </w:r>
          </w:p>
        </w:tc>
      </w:tr>
      <w:tr w:rsidR="002F5864">
        <w:trPr>
          <w:trHeight w:val="650"/>
          <w:jc w:val="center"/>
        </w:trPr>
        <w:tc>
          <w:tcPr>
            <w:tcW w:w="9599" w:type="dxa"/>
            <w:gridSpan w:val="3"/>
          </w:tcPr>
          <w:p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rsidR="002F5864" w:rsidRDefault="001404B8">
      <w:pPr>
        <w:pStyle w:val="5"/>
        <w:ind w:firstLine="0"/>
        <w:rPr>
          <w:bCs/>
          <w:szCs w:val="24"/>
        </w:rPr>
      </w:pPr>
      <w:r>
        <w:rPr>
          <w:rFonts w:hint="eastAsia"/>
          <w:bCs/>
          <w:szCs w:val="24"/>
        </w:rPr>
        <w:t>1. 说明</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2F5864" w:rsidRDefault="001404B8">
      <w:pPr>
        <w:pStyle w:val="5"/>
        <w:ind w:firstLine="0"/>
        <w:rPr>
          <w:bCs/>
          <w:szCs w:val="24"/>
        </w:rPr>
      </w:pPr>
      <w:r>
        <w:rPr>
          <w:bCs/>
          <w:szCs w:val="24"/>
        </w:rPr>
        <w:t>2</w:t>
      </w:r>
      <w:r>
        <w:rPr>
          <w:rFonts w:hint="eastAsia"/>
          <w:bCs/>
          <w:szCs w:val="24"/>
        </w:rPr>
        <w:t>. 充分、公平竞争保障措施（实质性要求）</w:t>
      </w:r>
    </w:p>
    <w:p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2F5864" w:rsidRDefault="001404B8">
      <w:pPr>
        <w:pStyle w:val="28"/>
        <w:spacing w:beforeLines="50" w:before="156" w:afterLines="50" w:after="156" w:line="400" w:lineRule="exact"/>
        <w:rPr>
          <w:b/>
          <w:sz w:val="24"/>
        </w:rPr>
      </w:pPr>
      <w:r>
        <w:rPr>
          <w:b/>
          <w:sz w:val="24"/>
        </w:rPr>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rsidR="002F5864" w:rsidRDefault="001404B8">
      <w:pPr>
        <w:pStyle w:val="12"/>
        <w:spacing w:line="460" w:lineRule="exact"/>
        <w:ind w:left="1" w:right="210"/>
        <w:rPr>
          <w:bCs/>
          <w:szCs w:val="24"/>
        </w:rPr>
      </w:pPr>
      <w:r>
        <w:rPr>
          <w:rFonts w:hint="eastAsia"/>
          <w:bCs/>
          <w:szCs w:val="24"/>
        </w:rPr>
        <w:lastRenderedPageBreak/>
        <w:t>针对单一产品采购项目包，提供相同品牌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rsidR="002F5864" w:rsidRDefault="001404B8">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w:t>
      </w:r>
      <w:r w:rsidR="00AC6505">
        <w:rPr>
          <w:rFonts w:hint="eastAsia"/>
          <w:bCs/>
          <w:szCs w:val="24"/>
        </w:rPr>
        <w:t>型号</w:t>
      </w:r>
      <w:r>
        <w:rPr>
          <w:rFonts w:hint="eastAsia"/>
          <w:bCs/>
          <w:szCs w:val="24"/>
        </w:rPr>
        <w:t>相同的</w:t>
      </w:r>
      <w:r>
        <w:rPr>
          <w:rFonts w:hint="eastAsia"/>
          <w:bCs/>
        </w:rPr>
        <w:t>，按前款规定处理</w:t>
      </w:r>
      <w:r>
        <w:rPr>
          <w:rFonts w:hint="eastAsia"/>
          <w:bCs/>
          <w:szCs w:val="24"/>
        </w:rPr>
        <w:t>。</w:t>
      </w:r>
      <w:r>
        <w:rPr>
          <w:rFonts w:hint="eastAsia"/>
          <w:b/>
          <w:szCs w:val="24"/>
        </w:rPr>
        <w:t>本采购项目核心产品为：无。</w:t>
      </w:r>
    </w:p>
    <w:p w:rsidR="002F5864" w:rsidRDefault="001404B8">
      <w:pPr>
        <w:pStyle w:val="5"/>
        <w:numPr>
          <w:ilvl w:val="0"/>
          <w:numId w:val="3"/>
        </w:numPr>
        <w:ind w:firstLine="0"/>
        <w:rPr>
          <w:bCs/>
          <w:szCs w:val="24"/>
        </w:rPr>
      </w:pPr>
      <w:r>
        <w:rPr>
          <w:rFonts w:hint="eastAsia"/>
          <w:bCs/>
          <w:szCs w:val="24"/>
        </w:rPr>
        <w:t>合格的采购申请人</w:t>
      </w:r>
    </w:p>
    <w:p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2F5864" w:rsidRDefault="001404B8">
      <w:pPr>
        <w:pStyle w:val="5"/>
        <w:ind w:firstLine="0"/>
        <w:rPr>
          <w:bCs/>
          <w:szCs w:val="24"/>
        </w:rPr>
      </w:pPr>
      <w:r>
        <w:rPr>
          <w:rFonts w:hint="eastAsia"/>
          <w:bCs/>
          <w:szCs w:val="24"/>
        </w:rPr>
        <w:t xml:space="preserve">4. </w:t>
      </w:r>
      <w:r>
        <w:rPr>
          <w:bCs/>
          <w:szCs w:val="24"/>
        </w:rPr>
        <w:t>踏勘现场</w:t>
      </w:r>
    </w:p>
    <w:p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rsidR="002F5864" w:rsidRDefault="001404B8">
      <w:pPr>
        <w:pStyle w:val="5"/>
        <w:ind w:firstLine="0"/>
        <w:rPr>
          <w:bCs/>
          <w:szCs w:val="24"/>
        </w:rPr>
      </w:pPr>
      <w:r>
        <w:rPr>
          <w:rFonts w:hint="eastAsia"/>
          <w:bCs/>
          <w:szCs w:val="24"/>
        </w:rPr>
        <w:t xml:space="preserve">5. </w:t>
      </w:r>
      <w:r>
        <w:rPr>
          <w:bCs/>
          <w:szCs w:val="24"/>
        </w:rPr>
        <w:t>参选费用</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2F5864" w:rsidRDefault="001404B8">
      <w:pPr>
        <w:pStyle w:val="4"/>
        <w:rPr>
          <w:rFonts w:ascii="宋体" w:eastAsia="宋体" w:hAnsi="宋体"/>
          <w:b/>
          <w:sz w:val="24"/>
          <w:szCs w:val="24"/>
        </w:rPr>
      </w:pPr>
      <w:r>
        <w:rPr>
          <w:rFonts w:ascii="宋体" w:eastAsia="宋体" w:hAnsi="宋体" w:hint="eastAsia"/>
          <w:b/>
          <w:sz w:val="24"/>
          <w:szCs w:val="24"/>
        </w:rPr>
        <w:t>（三）采购文件</w:t>
      </w:r>
    </w:p>
    <w:p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2F5864" w:rsidRDefault="001404B8">
      <w:pPr>
        <w:tabs>
          <w:tab w:val="left" w:pos="720"/>
        </w:tabs>
        <w:spacing w:line="360" w:lineRule="auto"/>
        <w:rPr>
          <w:rFonts w:ascii="宋体" w:hAnsi="宋体"/>
          <w:sz w:val="24"/>
        </w:rPr>
      </w:pPr>
      <w:r>
        <w:rPr>
          <w:rFonts w:ascii="宋体" w:hAnsi="宋体" w:hint="eastAsia"/>
          <w:sz w:val="24"/>
        </w:rPr>
        <w:t>第一章  采购公告</w:t>
      </w:r>
    </w:p>
    <w:p w:rsidR="002F5864" w:rsidRDefault="001404B8">
      <w:pPr>
        <w:tabs>
          <w:tab w:val="left" w:pos="720"/>
        </w:tabs>
        <w:spacing w:line="360" w:lineRule="auto"/>
        <w:rPr>
          <w:rFonts w:ascii="宋体" w:hAnsi="宋体"/>
          <w:sz w:val="24"/>
        </w:rPr>
      </w:pPr>
      <w:r>
        <w:rPr>
          <w:rFonts w:ascii="宋体" w:hAnsi="宋体" w:hint="eastAsia"/>
          <w:sz w:val="24"/>
        </w:rPr>
        <w:lastRenderedPageBreak/>
        <w:t>第二章  采购须知</w:t>
      </w:r>
    </w:p>
    <w:p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rsidR="002F5864" w:rsidRDefault="001404B8">
      <w:pPr>
        <w:tabs>
          <w:tab w:val="left" w:pos="720"/>
        </w:tabs>
        <w:spacing w:line="360" w:lineRule="auto"/>
        <w:rPr>
          <w:rFonts w:ascii="宋体" w:hAnsi="宋体"/>
          <w:sz w:val="24"/>
        </w:rPr>
      </w:pPr>
      <w:r>
        <w:rPr>
          <w:rFonts w:ascii="宋体" w:hAnsi="宋体" w:hint="eastAsia"/>
          <w:sz w:val="24"/>
        </w:rPr>
        <w:t>第四章  采购需求</w:t>
      </w:r>
    </w:p>
    <w:p w:rsidR="002F5864" w:rsidRDefault="001404B8">
      <w:pPr>
        <w:tabs>
          <w:tab w:val="left" w:pos="720"/>
        </w:tabs>
        <w:spacing w:line="360" w:lineRule="auto"/>
        <w:rPr>
          <w:rFonts w:ascii="宋体" w:hAnsi="宋体"/>
          <w:sz w:val="24"/>
        </w:rPr>
      </w:pPr>
      <w:r>
        <w:rPr>
          <w:rFonts w:ascii="宋体" w:hAnsi="宋体" w:hint="eastAsia"/>
          <w:sz w:val="24"/>
        </w:rPr>
        <w:t>第五章  评审办法</w:t>
      </w:r>
    </w:p>
    <w:p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2F5864" w:rsidRDefault="001404B8">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rsidR="002F5864" w:rsidRDefault="001404B8">
      <w:pPr>
        <w:pStyle w:val="5"/>
        <w:tabs>
          <w:tab w:val="left" w:pos="1000"/>
        </w:tabs>
        <w:ind w:firstLine="0"/>
        <w:rPr>
          <w:bCs/>
          <w:szCs w:val="24"/>
        </w:rPr>
      </w:pPr>
      <w:r>
        <w:rPr>
          <w:rFonts w:hint="eastAsia"/>
          <w:bCs/>
          <w:szCs w:val="24"/>
        </w:rPr>
        <w:t>8. 采购申请文件</w:t>
      </w:r>
      <w:r>
        <w:rPr>
          <w:bCs/>
          <w:szCs w:val="24"/>
        </w:rPr>
        <w:t>的语言</w:t>
      </w:r>
    </w:p>
    <w:p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2F5864" w:rsidRDefault="001404B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2F5864" w:rsidRDefault="001404B8">
      <w:pPr>
        <w:pStyle w:val="5"/>
        <w:tabs>
          <w:tab w:val="left" w:pos="1000"/>
        </w:tabs>
        <w:spacing w:beforeLines="50" w:before="156" w:afterLines="50" w:after="156" w:line="500" w:lineRule="exact"/>
        <w:ind w:firstLine="0"/>
        <w:rPr>
          <w:bCs/>
          <w:szCs w:val="24"/>
        </w:rPr>
      </w:pPr>
      <w:r>
        <w:rPr>
          <w:rFonts w:hint="eastAsia"/>
          <w:bCs/>
          <w:szCs w:val="24"/>
        </w:rPr>
        <w:lastRenderedPageBreak/>
        <w:t>9. 采购申请文件</w:t>
      </w:r>
      <w:r>
        <w:rPr>
          <w:bCs/>
          <w:szCs w:val="24"/>
        </w:rPr>
        <w:t>的组成</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2F5864" w:rsidRDefault="001404B8">
      <w:pPr>
        <w:pStyle w:val="a0"/>
        <w:spacing w:beforeLines="50" w:before="156" w:afterLines="50" w:after="156" w:line="500" w:lineRule="exact"/>
      </w:pPr>
      <w:r>
        <w:rPr>
          <w:rFonts w:hint="eastAsia"/>
        </w:rPr>
        <w:t>（4）证明采购申请人实力、业绩和荣誉的有关材料；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（3）技术方案/项目施工方案；</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2F5864" w:rsidRDefault="001404B8">
      <w:pPr>
        <w:pStyle w:val="5"/>
        <w:numPr>
          <w:ilvl w:val="0"/>
          <w:numId w:val="4"/>
        </w:numPr>
        <w:tabs>
          <w:tab w:val="left" w:pos="1000"/>
        </w:tabs>
        <w:ind w:firstLine="0"/>
        <w:rPr>
          <w:bCs/>
          <w:szCs w:val="24"/>
        </w:rPr>
      </w:pPr>
      <w:r>
        <w:rPr>
          <w:rFonts w:hint="eastAsia"/>
          <w:bCs/>
          <w:szCs w:val="24"/>
        </w:rPr>
        <w:t>采购申请文件格式</w:t>
      </w:r>
    </w:p>
    <w:p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2F5864" w:rsidRDefault="001404B8">
      <w:pPr>
        <w:pStyle w:val="5"/>
        <w:tabs>
          <w:tab w:val="left" w:pos="1000"/>
        </w:tabs>
        <w:ind w:firstLine="0"/>
        <w:rPr>
          <w:bCs/>
          <w:szCs w:val="24"/>
        </w:rPr>
      </w:pPr>
      <w:r>
        <w:rPr>
          <w:rFonts w:hint="eastAsia"/>
          <w:bCs/>
          <w:szCs w:val="24"/>
        </w:rPr>
        <w:t>11. 计量单位（实质性要求）</w:t>
      </w:r>
    </w:p>
    <w:p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w:t>
      </w:r>
      <w:r>
        <w:rPr>
          <w:rFonts w:ascii="宋体" w:hAnsi="宋体" w:hint="eastAsia"/>
          <w:sz w:val="24"/>
        </w:rPr>
        <w:lastRenderedPageBreak/>
        <w:t>量单位。</w:t>
      </w:r>
    </w:p>
    <w:p w:rsidR="002F5864" w:rsidRDefault="001404B8">
      <w:pPr>
        <w:pStyle w:val="5"/>
        <w:tabs>
          <w:tab w:val="left" w:pos="1000"/>
        </w:tabs>
        <w:ind w:firstLine="0"/>
        <w:rPr>
          <w:bCs/>
          <w:szCs w:val="24"/>
        </w:rPr>
      </w:pPr>
      <w:r>
        <w:rPr>
          <w:rFonts w:hint="eastAsia"/>
          <w:bCs/>
          <w:szCs w:val="24"/>
        </w:rPr>
        <w:t>12. 采购货币（实质性要求）</w:t>
      </w:r>
    </w:p>
    <w:p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rsidR="002F5864" w:rsidRDefault="001404B8">
      <w:pPr>
        <w:pStyle w:val="5"/>
        <w:tabs>
          <w:tab w:val="left" w:pos="1000"/>
        </w:tabs>
        <w:ind w:firstLine="0"/>
        <w:rPr>
          <w:bCs/>
          <w:szCs w:val="24"/>
        </w:rPr>
      </w:pPr>
      <w:r>
        <w:rPr>
          <w:rFonts w:hint="eastAsia"/>
          <w:bCs/>
          <w:szCs w:val="24"/>
        </w:rPr>
        <w:t>13. 采购响应有效期（实质性要求）</w:t>
      </w:r>
    </w:p>
    <w:p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2F5864" w:rsidRDefault="001404B8">
      <w:pPr>
        <w:pStyle w:val="5"/>
        <w:tabs>
          <w:tab w:val="left" w:pos="1000"/>
        </w:tabs>
        <w:ind w:firstLine="0"/>
        <w:rPr>
          <w:bCs/>
          <w:szCs w:val="24"/>
        </w:rPr>
      </w:pPr>
      <w:r>
        <w:rPr>
          <w:rFonts w:hint="eastAsia"/>
          <w:bCs/>
          <w:szCs w:val="24"/>
        </w:rPr>
        <w:t>14. 采购申请文件的份数和签署</w:t>
      </w:r>
    </w:p>
    <w:p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rsidR="002F5864" w:rsidRDefault="001404B8">
      <w:pPr>
        <w:pStyle w:val="5"/>
        <w:tabs>
          <w:tab w:val="left" w:pos="1000"/>
        </w:tabs>
        <w:ind w:firstLine="0"/>
        <w:rPr>
          <w:bCs/>
          <w:szCs w:val="24"/>
        </w:rPr>
      </w:pPr>
      <w:r>
        <w:rPr>
          <w:rFonts w:hint="eastAsia"/>
          <w:bCs/>
          <w:szCs w:val="24"/>
        </w:rPr>
        <w:t>15. 采购申请文件的装订、包装、密封及标注</w:t>
      </w:r>
    </w:p>
    <w:p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2F5864" w:rsidRDefault="001404B8">
      <w:pPr>
        <w:tabs>
          <w:tab w:val="left" w:pos="720"/>
        </w:tabs>
        <w:spacing w:line="360" w:lineRule="auto"/>
        <w:rPr>
          <w:rFonts w:ascii="宋体" w:hAnsi="宋体"/>
          <w:sz w:val="24"/>
        </w:rPr>
      </w:pPr>
      <w:r>
        <w:rPr>
          <w:rFonts w:ascii="宋体" w:hAnsi="宋体" w:hint="eastAsia"/>
          <w:sz w:val="24"/>
        </w:rPr>
        <w:t>16.3 采购人将拒绝接受任何晚于递交采购申请文件截止时间后递交的采购申请文件。（实质</w:t>
      </w:r>
      <w:r>
        <w:rPr>
          <w:rFonts w:ascii="宋体" w:hAnsi="宋体" w:hint="eastAsia"/>
          <w:sz w:val="24"/>
        </w:rPr>
        <w:lastRenderedPageBreak/>
        <w:t xml:space="preserve">性要求） </w:t>
      </w:r>
    </w:p>
    <w:p w:rsidR="002F5864" w:rsidRDefault="001404B8">
      <w:pPr>
        <w:pStyle w:val="4"/>
        <w:rPr>
          <w:rFonts w:ascii="宋体" w:eastAsia="宋体" w:hAnsi="宋体"/>
          <w:b/>
          <w:sz w:val="24"/>
          <w:szCs w:val="24"/>
        </w:rPr>
      </w:pPr>
      <w:r>
        <w:rPr>
          <w:rFonts w:ascii="宋体" w:eastAsia="宋体" w:hAnsi="宋体" w:hint="eastAsia"/>
          <w:b/>
          <w:sz w:val="24"/>
          <w:szCs w:val="24"/>
        </w:rPr>
        <w:t>（六）采购会</w:t>
      </w:r>
    </w:p>
    <w:p w:rsidR="002F5864" w:rsidRDefault="001404B8">
      <w:pPr>
        <w:pStyle w:val="5"/>
        <w:tabs>
          <w:tab w:val="left" w:pos="1000"/>
        </w:tabs>
        <w:ind w:firstLine="0"/>
        <w:rPr>
          <w:bCs/>
          <w:szCs w:val="24"/>
        </w:rPr>
      </w:pPr>
      <w:r>
        <w:rPr>
          <w:rFonts w:hint="eastAsia"/>
          <w:bCs/>
          <w:szCs w:val="24"/>
        </w:rPr>
        <w:t>17. 程序</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2F5864" w:rsidRDefault="001404B8">
      <w:pPr>
        <w:pStyle w:val="4"/>
        <w:rPr>
          <w:rFonts w:ascii="宋体" w:eastAsia="宋体" w:hAnsi="宋体"/>
          <w:b/>
          <w:sz w:val="24"/>
          <w:szCs w:val="24"/>
        </w:rPr>
      </w:pPr>
      <w:r>
        <w:rPr>
          <w:rFonts w:ascii="宋体" w:eastAsia="宋体" w:hAnsi="宋体" w:hint="eastAsia"/>
          <w:b/>
          <w:sz w:val="24"/>
          <w:szCs w:val="24"/>
        </w:rPr>
        <w:t>（七）评审</w:t>
      </w:r>
    </w:p>
    <w:p w:rsidR="002F5864" w:rsidRDefault="001404B8">
      <w:pPr>
        <w:pStyle w:val="5"/>
        <w:tabs>
          <w:tab w:val="left" w:pos="1000"/>
        </w:tabs>
        <w:ind w:firstLine="0"/>
        <w:rPr>
          <w:bCs/>
          <w:szCs w:val="24"/>
        </w:rPr>
      </w:pPr>
      <w:r>
        <w:rPr>
          <w:rFonts w:hint="eastAsia"/>
          <w:bCs/>
          <w:szCs w:val="24"/>
        </w:rPr>
        <w:t>18. 评审原则</w:t>
      </w:r>
    </w:p>
    <w:p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2F5864" w:rsidRDefault="001404B8">
      <w:pPr>
        <w:pStyle w:val="4"/>
        <w:rPr>
          <w:rFonts w:ascii="宋体" w:eastAsia="宋体" w:hAnsi="宋体"/>
          <w:b/>
          <w:sz w:val="24"/>
          <w:szCs w:val="24"/>
        </w:rPr>
      </w:pPr>
      <w:r>
        <w:rPr>
          <w:rFonts w:ascii="宋体" w:eastAsia="宋体" w:hAnsi="宋体" w:hint="eastAsia"/>
          <w:b/>
          <w:sz w:val="24"/>
          <w:szCs w:val="24"/>
        </w:rPr>
        <w:t>（八）合同</w:t>
      </w:r>
    </w:p>
    <w:p w:rsidR="002F5864" w:rsidRDefault="001404B8">
      <w:pPr>
        <w:pStyle w:val="5"/>
        <w:tabs>
          <w:tab w:val="left" w:pos="1000"/>
        </w:tabs>
        <w:ind w:firstLine="0"/>
        <w:rPr>
          <w:bCs/>
          <w:szCs w:val="24"/>
        </w:rPr>
      </w:pPr>
      <w:r>
        <w:rPr>
          <w:rFonts w:hint="eastAsia"/>
          <w:bCs/>
          <w:szCs w:val="24"/>
        </w:rPr>
        <w:t>19. 成交通知书</w:t>
      </w:r>
    </w:p>
    <w:p w:rsidR="002F5864" w:rsidRDefault="001404B8">
      <w:pPr>
        <w:spacing w:line="360" w:lineRule="auto"/>
        <w:rPr>
          <w:rFonts w:ascii="宋体" w:hAnsi="宋体"/>
          <w:sz w:val="24"/>
        </w:rPr>
      </w:pPr>
      <w:r>
        <w:rPr>
          <w:rFonts w:ascii="宋体" w:hAnsi="宋体" w:hint="eastAsia"/>
          <w:sz w:val="24"/>
        </w:rPr>
        <w:t>19.1 成交通知书为签订合同的依据之一，是合同的有效组成部分。</w:t>
      </w:r>
    </w:p>
    <w:p w:rsidR="002F5864" w:rsidRDefault="001404B8">
      <w:pPr>
        <w:spacing w:line="360" w:lineRule="auto"/>
        <w:rPr>
          <w:rFonts w:ascii="宋体" w:hAnsi="宋体"/>
          <w:sz w:val="24"/>
        </w:rPr>
      </w:pPr>
      <w:r>
        <w:rPr>
          <w:rFonts w:ascii="宋体" w:hAnsi="宋体" w:hint="eastAsia"/>
          <w:sz w:val="24"/>
        </w:rPr>
        <w:t>19.2 成交通知书对采购人和成交人均具有法律效力。</w:t>
      </w:r>
    </w:p>
    <w:p w:rsidR="002F5864" w:rsidRDefault="001404B8">
      <w:pPr>
        <w:spacing w:line="360" w:lineRule="auto"/>
        <w:rPr>
          <w:rFonts w:ascii="宋体" w:hAnsi="宋体"/>
          <w:sz w:val="24"/>
        </w:rPr>
      </w:pPr>
      <w:r>
        <w:rPr>
          <w:rFonts w:ascii="宋体" w:hAnsi="宋体" w:hint="eastAsia"/>
          <w:sz w:val="24"/>
        </w:rPr>
        <w:lastRenderedPageBreak/>
        <w:t>19.3 结果公告在发出后，</w:t>
      </w:r>
      <w:bookmarkStart w:id="11" w:name="_Toc217446065"/>
      <w:bookmarkStart w:id="12" w:name="_Toc308164811"/>
      <w:r>
        <w:rPr>
          <w:rFonts w:ascii="宋体" w:hAnsi="宋体" w:hint="eastAsia"/>
          <w:sz w:val="24"/>
        </w:rPr>
        <w:t>采购人工作人员将及时通知成交人领取成交通知书。</w:t>
      </w:r>
    </w:p>
    <w:p w:rsidR="002F5864" w:rsidRDefault="001404B8">
      <w:pPr>
        <w:pStyle w:val="5"/>
        <w:tabs>
          <w:tab w:val="left" w:pos="1000"/>
        </w:tabs>
        <w:ind w:firstLine="0"/>
        <w:rPr>
          <w:bCs/>
          <w:szCs w:val="24"/>
        </w:rPr>
      </w:pPr>
      <w:r>
        <w:rPr>
          <w:rFonts w:hint="eastAsia"/>
          <w:bCs/>
          <w:szCs w:val="24"/>
        </w:rPr>
        <w:t>20. 签订合同</w:t>
      </w:r>
      <w:bookmarkEnd w:id="11"/>
      <w:bookmarkEnd w:id="12"/>
    </w:p>
    <w:p w:rsidR="002F5864" w:rsidRDefault="001404B8">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2F5864" w:rsidRDefault="001404B8">
      <w:pPr>
        <w:pStyle w:val="5"/>
        <w:tabs>
          <w:tab w:val="left" w:pos="1000"/>
        </w:tabs>
        <w:ind w:firstLine="0"/>
        <w:rPr>
          <w:bCs/>
          <w:szCs w:val="24"/>
        </w:rPr>
      </w:pPr>
      <w:bookmarkStart w:id="13" w:name="_Toc217446068"/>
      <w:bookmarkStart w:id="14" w:name="_Toc308164812"/>
      <w:r>
        <w:rPr>
          <w:bCs/>
          <w:szCs w:val="24"/>
        </w:rPr>
        <w:t>2</w:t>
      </w:r>
      <w:r>
        <w:rPr>
          <w:rFonts w:hint="eastAsia"/>
          <w:bCs/>
          <w:szCs w:val="24"/>
        </w:rPr>
        <w:t>1. 履约保证金</w:t>
      </w:r>
      <w:bookmarkEnd w:id="13"/>
      <w:bookmarkEnd w:id="14"/>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.3 成交人不履行与采购人订立的合同的，履约保证金不予退还，给采购人造成的损失超过履约保证金数额的，还应当对超过部分予以赔偿。</w:t>
      </w:r>
    </w:p>
    <w:p w:rsidR="002F5864" w:rsidRDefault="001404B8">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2F5864" w:rsidRDefault="001404B8">
      <w:pPr>
        <w:spacing w:line="360" w:lineRule="auto"/>
        <w:rPr>
          <w:rFonts w:ascii="宋体" w:hAnsi="宋体"/>
          <w:sz w:val="24"/>
        </w:rPr>
      </w:pPr>
      <w:r>
        <w:rPr>
          <w:rFonts w:ascii="宋体" w:hAnsi="宋体" w:hint="eastAsia"/>
          <w:sz w:val="24"/>
        </w:rPr>
        <w:t>22.1 成交人与采购人签订合同后，合同双方应严格执行合同条款，履行合同规定的义务，保证合同的顺利完成。</w:t>
      </w:r>
    </w:p>
    <w:p w:rsidR="002F5864" w:rsidRDefault="001404B8">
      <w:pPr>
        <w:spacing w:line="360" w:lineRule="auto"/>
        <w:rPr>
          <w:rFonts w:ascii="宋体" w:hAnsi="宋体"/>
          <w:sz w:val="24"/>
        </w:rPr>
      </w:pPr>
      <w:r>
        <w:rPr>
          <w:rFonts w:ascii="宋体" w:hAnsi="宋体" w:hint="eastAsia"/>
          <w:sz w:val="24"/>
        </w:rPr>
        <w:t>22.2 在合同履行过程中，如发生合同纠纷，合同双方应按照《中华人民共和国民法典》的有关规定进行处理。</w:t>
      </w:r>
    </w:p>
    <w:p w:rsidR="002F5864" w:rsidRDefault="001404B8">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2F5864" w:rsidRDefault="001404B8">
      <w:pPr>
        <w:spacing w:beforeLines="50" w:before="156" w:afterLines="50" w:after="156" w:line="400" w:lineRule="exact"/>
        <w:rPr>
          <w:rFonts w:ascii="宋体"/>
          <w:sz w:val="24"/>
        </w:rPr>
      </w:pPr>
      <w:r>
        <w:rPr>
          <w:rFonts w:ascii="宋体"/>
          <w:sz w:val="24"/>
        </w:rPr>
        <w:t>2</w:t>
      </w:r>
      <w:r>
        <w:rPr>
          <w:rFonts w:ascii="宋体" w:hint="eastAsia"/>
          <w:sz w:val="24"/>
        </w:rPr>
        <w:t>3.1 本项目采购人将严格按照本项目采购文件的要求或成交人采购申请文件的承诺及响应内容进行验收。</w:t>
      </w:r>
    </w:p>
    <w:p w:rsidR="002F5864" w:rsidRDefault="001404B8">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2F5864" w:rsidRDefault="001404B8">
      <w:pPr>
        <w:pStyle w:val="afd"/>
      </w:pPr>
      <w:r>
        <w:rPr>
          <w:rFonts w:ascii="宋体" w:hAnsi="宋体"/>
          <w:sz w:val="24"/>
        </w:rPr>
        <w:br w:type="page"/>
      </w:r>
      <w:bookmarkStart w:id="17" w:name="_Toc146532506"/>
      <w:bookmarkStart w:id="18" w:name="_Toc150831011"/>
      <w:bookmarkStart w:id="19" w:name="_Toc134536603"/>
      <w:r>
        <w:rPr>
          <w:rFonts w:hint="eastAsia"/>
        </w:rPr>
        <w:lastRenderedPageBreak/>
        <w:t>第三章</w:t>
      </w:r>
      <w:r>
        <w:rPr>
          <w:rFonts w:hint="eastAsia"/>
        </w:rPr>
        <w:t xml:space="preserve">  </w:t>
      </w:r>
      <w:r>
        <w:rPr>
          <w:rFonts w:hint="eastAsia"/>
        </w:rPr>
        <w:t>采购申请文件格式</w:t>
      </w:r>
      <w:bookmarkEnd w:id="17"/>
      <w:bookmarkEnd w:id="18"/>
      <w:bookmarkEnd w:id="19"/>
    </w:p>
    <w:p w:rsidR="002F5864" w:rsidRDefault="002F5864">
      <w:pPr>
        <w:tabs>
          <w:tab w:val="left" w:pos="432"/>
        </w:tabs>
        <w:jc w:val="center"/>
        <w:outlineLvl w:val="0"/>
        <w:rPr>
          <w:rFonts w:ascii="华文中宋" w:eastAsia="华文中宋" w:hAnsi="华文中宋"/>
          <w:b/>
          <w:sz w:val="36"/>
          <w:szCs w:val="36"/>
        </w:rPr>
      </w:pPr>
    </w:p>
    <w:p w:rsidR="002F5864" w:rsidRDefault="001404B8">
      <w:pPr>
        <w:pStyle w:val="a7"/>
        <w:rPr>
          <w:rFonts w:ascii="宋体" w:hAnsi="宋体"/>
          <w:b/>
          <w:sz w:val="28"/>
          <w:szCs w:val="28"/>
        </w:rPr>
      </w:pPr>
      <w:r>
        <w:rPr>
          <w:rFonts w:ascii="宋体" w:hAnsi="宋体" w:hint="eastAsia"/>
          <w:b/>
          <w:sz w:val="28"/>
          <w:szCs w:val="28"/>
        </w:rPr>
        <w:t>封面</w:t>
      </w:r>
    </w:p>
    <w:p w:rsidR="002F5864" w:rsidRDefault="002F5864">
      <w:pPr>
        <w:pStyle w:val="a7"/>
        <w:rPr>
          <w:rFonts w:ascii="宋体" w:hAnsi="宋体"/>
          <w:b/>
          <w:sz w:val="24"/>
          <w:szCs w:val="24"/>
        </w:rPr>
      </w:pPr>
    </w:p>
    <w:p w:rsidR="002F5864" w:rsidRDefault="002F5864">
      <w:pPr>
        <w:pStyle w:val="a7"/>
        <w:rPr>
          <w:rFonts w:ascii="宋体" w:hAnsi="宋体"/>
          <w:b/>
          <w:sz w:val="24"/>
          <w:szCs w:val="24"/>
        </w:rPr>
      </w:pPr>
    </w:p>
    <w:p w:rsidR="002F5864" w:rsidRDefault="001404B8">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rsidR="002F5864" w:rsidRDefault="002F5864">
      <w:pPr>
        <w:spacing w:line="480" w:lineRule="exact"/>
        <w:jc w:val="center"/>
        <w:rPr>
          <w:rFonts w:ascii="宋体" w:hAnsi="宋体"/>
          <w:b/>
          <w:sz w:val="48"/>
          <w:szCs w:val="48"/>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rPr>
          <w:rFonts w:ascii="宋体" w:hAnsi="宋体"/>
          <w:sz w:val="24"/>
        </w:rPr>
      </w:pPr>
    </w:p>
    <w:p w:rsidR="002F5864" w:rsidRDefault="002F5864">
      <w:pPr>
        <w:spacing w:line="480" w:lineRule="exact"/>
        <w:ind w:firstLineChars="200" w:firstLine="480"/>
        <w:rPr>
          <w:rFonts w:ascii="宋体" w:hAnsi="宋体"/>
          <w:sz w:val="24"/>
        </w:rPr>
      </w:pPr>
    </w:p>
    <w:p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200"/>
        <w:jc w:val="center"/>
        <w:rPr>
          <w:rFonts w:ascii="宋体" w:hAnsi="宋体"/>
          <w:b/>
          <w:sz w:val="24"/>
          <w:u w:val="single"/>
        </w:rPr>
      </w:pPr>
    </w:p>
    <w:p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2F5864" w:rsidRDefault="001404B8">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sidR="00E22DA0">
        <w:rPr>
          <w:rFonts w:ascii="宋体" w:hAnsi="宋体"/>
          <w:color w:val="FF0000"/>
          <w:sz w:val="24"/>
          <w:u w:val="single"/>
        </w:rPr>
        <w:t>XXXXXXXX</w:t>
      </w:r>
      <w:r>
        <w:rPr>
          <w:rFonts w:ascii="宋体" w:hAnsi="宋体"/>
          <w:color w:val="FF0000"/>
          <w:sz w:val="24"/>
          <w:u w:val="single"/>
        </w:rPr>
        <w:t>-</w:t>
      </w:r>
      <w:r w:rsidR="00E22DA0">
        <w:rPr>
          <w:rFonts w:ascii="宋体" w:hAnsi="宋体" w:hint="eastAsia"/>
          <w:color w:val="FF0000"/>
          <w:sz w:val="24"/>
          <w:u w:val="single"/>
        </w:rPr>
        <w:t>0X</w:t>
      </w:r>
      <w:r>
        <w:rPr>
          <w:rFonts w:ascii="宋体" w:hAnsi="宋体" w:hint="eastAsia"/>
          <w:sz w:val="24"/>
          <w:u w:val="single"/>
        </w:rPr>
        <w:t>/XX包）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2F5864" w:rsidRDefault="001404B8">
      <w:pPr>
        <w:spacing w:line="360" w:lineRule="auto"/>
        <w:ind w:firstLine="240"/>
        <w:rPr>
          <w:rFonts w:ascii="宋体" w:hAnsi="宋体" w:cs="Arial"/>
          <w:sz w:val="24"/>
        </w:rPr>
      </w:pPr>
      <w:r>
        <w:rPr>
          <w:rFonts w:ascii="宋体" w:hAnsi="宋体" w:cs="Arial"/>
          <w:sz w:val="24"/>
        </w:rPr>
        <w:t>电话：</w:t>
      </w:r>
    </w:p>
    <w:p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2F5864" w:rsidRDefault="001404B8">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2F5864" w:rsidRDefault="002F5864">
      <w:pPr>
        <w:spacing w:line="360" w:lineRule="auto"/>
        <w:ind w:firstLineChars="200" w:firstLine="420"/>
        <w:rPr>
          <w:rFonts w:hAnsi="宋体"/>
        </w:rPr>
      </w:pPr>
    </w:p>
    <w:p w:rsidR="002F5864" w:rsidRDefault="001404B8">
      <w:pPr>
        <w:spacing w:line="360" w:lineRule="auto"/>
        <w:ind w:firstLineChars="200" w:firstLine="480"/>
        <w:rPr>
          <w:rFonts w:hAnsi="宋体"/>
          <w:sz w:val="24"/>
        </w:rPr>
      </w:pPr>
      <w:r>
        <w:rPr>
          <w:rFonts w:hAnsi="宋体" w:hint="eastAsia"/>
          <w:sz w:val="24"/>
        </w:rPr>
        <w:t>采购申请人名称：</w:t>
      </w:r>
    </w:p>
    <w:p w:rsidR="002F5864" w:rsidRDefault="001404B8">
      <w:pPr>
        <w:spacing w:line="360" w:lineRule="auto"/>
        <w:ind w:firstLineChars="200" w:firstLine="480"/>
        <w:rPr>
          <w:rFonts w:hAnsi="宋体"/>
          <w:sz w:val="24"/>
        </w:rPr>
      </w:pPr>
      <w:r>
        <w:rPr>
          <w:rFonts w:hAnsi="宋体" w:hint="eastAsia"/>
          <w:sz w:val="24"/>
        </w:rPr>
        <w:t>单位性质：</w:t>
      </w:r>
    </w:p>
    <w:p w:rsidR="002F5864" w:rsidRDefault="001404B8">
      <w:pPr>
        <w:spacing w:line="360" w:lineRule="auto"/>
        <w:ind w:firstLineChars="200" w:firstLine="480"/>
        <w:rPr>
          <w:rFonts w:hAnsi="宋体"/>
          <w:sz w:val="24"/>
        </w:rPr>
      </w:pPr>
      <w:r>
        <w:rPr>
          <w:rFonts w:hAnsi="宋体" w:hint="eastAsia"/>
          <w:sz w:val="24"/>
        </w:rPr>
        <w:t>成立时间：年月日</w:t>
      </w:r>
    </w:p>
    <w:p w:rsidR="002F5864" w:rsidRDefault="001404B8">
      <w:pPr>
        <w:spacing w:line="360" w:lineRule="auto"/>
        <w:ind w:firstLineChars="200" w:firstLine="480"/>
        <w:rPr>
          <w:rFonts w:hAnsi="宋体"/>
          <w:sz w:val="24"/>
        </w:rPr>
      </w:pPr>
      <w:r>
        <w:rPr>
          <w:rFonts w:hAnsi="宋体" w:hint="eastAsia"/>
          <w:sz w:val="24"/>
        </w:rPr>
        <w:t>经营期限：</w:t>
      </w:r>
    </w:p>
    <w:p w:rsidR="002F5864" w:rsidRDefault="001404B8">
      <w:pPr>
        <w:spacing w:line="360" w:lineRule="auto"/>
        <w:ind w:firstLineChars="200" w:firstLine="480"/>
        <w:rPr>
          <w:rFonts w:hAnsi="宋体"/>
          <w:sz w:val="24"/>
        </w:rPr>
      </w:pPr>
      <w:r>
        <w:rPr>
          <w:rFonts w:hAnsi="宋体" w:hint="eastAsia"/>
          <w:sz w:val="24"/>
        </w:rPr>
        <w:t>姓名：性别：年龄：职务：</w:t>
      </w:r>
    </w:p>
    <w:p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2F5864" w:rsidRDefault="001404B8">
      <w:pPr>
        <w:spacing w:line="360" w:lineRule="auto"/>
        <w:ind w:firstLineChars="400" w:firstLine="960"/>
        <w:rPr>
          <w:rFonts w:hAnsi="宋体"/>
          <w:sz w:val="24"/>
        </w:rPr>
      </w:pPr>
      <w:r>
        <w:rPr>
          <w:rFonts w:hAnsi="宋体" w:hint="eastAsia"/>
          <w:sz w:val="24"/>
        </w:rPr>
        <w:t>特此证明。</w:t>
      </w:r>
    </w:p>
    <w:p w:rsidR="002F5864" w:rsidRDefault="002F5864">
      <w:pPr>
        <w:spacing w:line="360" w:lineRule="auto"/>
        <w:ind w:firstLineChars="200" w:firstLine="480"/>
        <w:rPr>
          <w:rFonts w:hAnsi="宋体"/>
          <w:sz w:val="24"/>
        </w:rPr>
      </w:pPr>
    </w:p>
    <w:p w:rsidR="002F5864" w:rsidRDefault="002F5864">
      <w:pPr>
        <w:spacing w:line="360" w:lineRule="auto"/>
        <w:ind w:firstLineChars="2050" w:firstLine="4920"/>
        <w:rPr>
          <w:rFonts w:hAnsi="宋体"/>
          <w:sz w:val="24"/>
        </w:rPr>
      </w:pPr>
    </w:p>
    <w:p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2F5864" w:rsidRDefault="001404B8">
      <w:pPr>
        <w:spacing w:line="360" w:lineRule="auto"/>
        <w:ind w:firstLineChars="202" w:firstLine="485"/>
        <w:jc w:val="left"/>
        <w:rPr>
          <w:rFonts w:hAnsi="宋体"/>
          <w:sz w:val="24"/>
        </w:rPr>
      </w:pPr>
      <w:r>
        <w:rPr>
          <w:rFonts w:hAnsi="宋体" w:hint="eastAsia"/>
          <w:sz w:val="24"/>
        </w:rPr>
        <w:t>日期：年月日</w:t>
      </w:r>
    </w:p>
    <w:p w:rsidR="002F5864" w:rsidRDefault="002F5864">
      <w:pPr>
        <w:spacing w:line="360" w:lineRule="auto"/>
        <w:ind w:firstLineChars="202" w:firstLine="485"/>
        <w:jc w:val="left"/>
        <w:rPr>
          <w:rFonts w:hAnsi="宋体"/>
          <w:sz w:val="24"/>
        </w:rPr>
      </w:pPr>
    </w:p>
    <w:p w:rsidR="002F5864" w:rsidRDefault="002F5864">
      <w:pPr>
        <w:spacing w:line="360" w:lineRule="auto"/>
        <w:ind w:firstLineChars="200" w:firstLine="480"/>
        <w:rPr>
          <w:rFonts w:hAnsi="宋体"/>
          <w:sz w:val="24"/>
        </w:rPr>
      </w:pPr>
    </w:p>
    <w:p w:rsidR="002F5864" w:rsidRDefault="002F5864">
      <w:pPr>
        <w:spacing w:line="360" w:lineRule="auto"/>
        <w:ind w:firstLineChars="200" w:firstLine="480"/>
        <w:rPr>
          <w:rFonts w:hAnsi="宋体"/>
          <w:sz w:val="24"/>
        </w:rPr>
      </w:pPr>
    </w:p>
    <w:p w:rsidR="002F5864" w:rsidRDefault="001404B8">
      <w:pPr>
        <w:spacing w:line="360" w:lineRule="auto"/>
        <w:ind w:firstLineChars="200" w:firstLine="480"/>
        <w:rPr>
          <w:rFonts w:hAnsi="宋体"/>
          <w:sz w:val="24"/>
        </w:rPr>
      </w:pPr>
      <w:r>
        <w:rPr>
          <w:rFonts w:hAnsi="宋体" w:hint="eastAsia"/>
          <w:sz w:val="24"/>
        </w:rPr>
        <w:t>注：</w:t>
      </w:r>
    </w:p>
    <w:p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2F5864" w:rsidRDefault="002F5864">
      <w:pPr>
        <w:spacing w:line="400" w:lineRule="exact"/>
        <w:jc w:val="center"/>
        <w:rPr>
          <w:rFonts w:hAnsi="宋体"/>
          <w:b/>
          <w:bCs/>
          <w:sz w:val="44"/>
          <w:szCs w:val="44"/>
        </w:rPr>
      </w:pPr>
    </w:p>
    <w:p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2F5864" w:rsidRDefault="001404B8">
      <w:pPr>
        <w:spacing w:line="360" w:lineRule="auto"/>
        <w:ind w:firstLineChars="200" w:firstLine="480"/>
        <w:rPr>
          <w:rFonts w:hAnsi="宋体"/>
          <w:sz w:val="24"/>
        </w:rPr>
      </w:pPr>
      <w:r>
        <w:rPr>
          <w:rFonts w:hAnsi="宋体" w:hint="eastAsia"/>
          <w:sz w:val="24"/>
        </w:rPr>
        <w:t>特此声明。</w:t>
      </w:r>
    </w:p>
    <w:p w:rsidR="002F5864" w:rsidRDefault="002F5864">
      <w:pPr>
        <w:spacing w:line="400" w:lineRule="exact"/>
        <w:ind w:firstLineChars="200" w:firstLine="480"/>
        <w:rPr>
          <w:rFonts w:hAnsi="宋体"/>
          <w:sz w:val="24"/>
        </w:rPr>
      </w:pPr>
    </w:p>
    <w:p w:rsidR="002F5864" w:rsidRDefault="002F5864">
      <w:pPr>
        <w:spacing w:line="400" w:lineRule="exact"/>
        <w:ind w:firstLineChars="200" w:firstLine="480"/>
        <w:rPr>
          <w:rFonts w:hAnsi="宋体"/>
          <w:sz w:val="24"/>
        </w:rPr>
      </w:pPr>
    </w:p>
    <w:p w:rsidR="002F5864" w:rsidRDefault="001404B8">
      <w:pPr>
        <w:spacing w:line="400" w:lineRule="exact"/>
        <w:ind w:firstLineChars="200" w:firstLine="480"/>
        <w:rPr>
          <w:rFonts w:hAnsi="宋体"/>
          <w:sz w:val="24"/>
          <w:u w:val="single"/>
        </w:rPr>
      </w:pPr>
      <w:r>
        <w:rPr>
          <w:rFonts w:hAnsi="宋体" w:hint="eastAsia"/>
          <w:sz w:val="24"/>
        </w:rPr>
        <w:t>法定代表人签字：</w:t>
      </w:r>
    </w:p>
    <w:p w:rsidR="002F5864" w:rsidRDefault="001404B8">
      <w:pPr>
        <w:spacing w:line="400" w:lineRule="exact"/>
        <w:ind w:firstLineChars="200" w:firstLine="480"/>
        <w:rPr>
          <w:rFonts w:hAnsi="宋体"/>
          <w:sz w:val="24"/>
          <w:u w:val="single"/>
        </w:rPr>
      </w:pPr>
      <w:r>
        <w:rPr>
          <w:rFonts w:hAnsi="宋体" w:hint="eastAsia"/>
          <w:sz w:val="24"/>
        </w:rPr>
        <w:t>授权代理人签字：</w:t>
      </w:r>
    </w:p>
    <w:p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rsidR="002F5864" w:rsidRDefault="002F5864">
      <w:pPr>
        <w:spacing w:line="400" w:lineRule="exact"/>
        <w:rPr>
          <w:rFonts w:hAnsi="宋体"/>
          <w:sz w:val="32"/>
          <w:szCs w:val="32"/>
        </w:rPr>
      </w:pPr>
    </w:p>
    <w:p w:rsidR="002F5864" w:rsidRDefault="001404B8">
      <w:pPr>
        <w:spacing w:line="400" w:lineRule="exact"/>
        <w:ind w:left="840" w:hangingChars="350" w:hanging="840"/>
        <w:jc w:val="left"/>
        <w:rPr>
          <w:rFonts w:hAnsi="宋体"/>
          <w:sz w:val="24"/>
        </w:rPr>
      </w:pPr>
      <w:r>
        <w:rPr>
          <w:rFonts w:hAnsi="宋体" w:hint="eastAsia"/>
          <w:sz w:val="24"/>
        </w:rPr>
        <w:t>注：</w:t>
      </w:r>
    </w:p>
    <w:p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53600"/>
      <w:bookmarkStart w:id="32" w:name="_Toc263768864"/>
      <w:bookmarkStart w:id="33" w:name="_Toc256175382"/>
      <w:bookmarkStart w:id="34" w:name="_Toc250041691"/>
      <w:bookmarkStart w:id="35" w:name="_Toc237145385"/>
      <w:bookmarkEnd w:id="30"/>
      <w:bookmarkEnd w:id="31"/>
      <w:bookmarkEnd w:id="32"/>
      <w:bookmarkEnd w:id="33"/>
      <w:bookmarkEnd w:id="34"/>
      <w:bookmarkEnd w:id="35"/>
    </w:p>
    <w:p w:rsidR="002F5864" w:rsidRDefault="001404B8">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275"/>
        <w:gridCol w:w="1276"/>
        <w:gridCol w:w="1418"/>
        <w:gridCol w:w="1559"/>
        <w:gridCol w:w="992"/>
        <w:gridCol w:w="1134"/>
      </w:tblGrid>
      <w:tr w:rsidR="003574D4" w:rsidTr="003574D4">
        <w:trPr>
          <w:trHeight w:val="735"/>
          <w:jc w:val="center"/>
        </w:trPr>
        <w:tc>
          <w:tcPr>
            <w:tcW w:w="421" w:type="dxa"/>
            <w:vAlign w:val="center"/>
          </w:tcPr>
          <w:p w:rsidR="003574D4" w:rsidRPr="00590245" w:rsidRDefault="003574D4"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1275" w:type="dxa"/>
            <w:vAlign w:val="center"/>
          </w:tcPr>
          <w:p w:rsidR="003574D4" w:rsidRPr="00590245" w:rsidRDefault="003574D4"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货物名称</w:t>
            </w:r>
          </w:p>
        </w:tc>
        <w:tc>
          <w:tcPr>
            <w:tcW w:w="1276" w:type="dxa"/>
            <w:vAlign w:val="center"/>
          </w:tcPr>
          <w:p w:rsidR="003574D4" w:rsidRPr="00590245" w:rsidRDefault="003574D4"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418" w:type="dxa"/>
            <w:vAlign w:val="center"/>
          </w:tcPr>
          <w:p w:rsidR="003574D4" w:rsidRPr="00590245" w:rsidRDefault="003574D4"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1559" w:type="dxa"/>
            <w:vAlign w:val="center"/>
          </w:tcPr>
          <w:p w:rsidR="003574D4" w:rsidRPr="00590245" w:rsidRDefault="003574D4"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w:t>
            </w:r>
            <w:r>
              <w:rPr>
                <w:rFonts w:ascii="宋体" w:hAnsi="宋体" w:hint="eastAsia"/>
                <w:sz w:val="24"/>
              </w:rPr>
              <w:t>位</w:t>
            </w:r>
            <w:r w:rsidRPr="00590245">
              <w:rPr>
                <w:rFonts w:ascii="宋体" w:hAnsi="宋体" w:hint="eastAsia"/>
                <w:sz w:val="24"/>
              </w:rPr>
              <w:t>（元）</w:t>
            </w:r>
          </w:p>
        </w:tc>
        <w:tc>
          <w:tcPr>
            <w:tcW w:w="992" w:type="dxa"/>
            <w:vAlign w:val="center"/>
          </w:tcPr>
          <w:p w:rsidR="003574D4" w:rsidRPr="00590245" w:rsidRDefault="003574D4"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单位</w:t>
            </w:r>
          </w:p>
        </w:tc>
        <w:tc>
          <w:tcPr>
            <w:tcW w:w="1134" w:type="dxa"/>
            <w:vAlign w:val="center"/>
          </w:tcPr>
          <w:p w:rsidR="003574D4" w:rsidRPr="00590245" w:rsidRDefault="003574D4" w:rsidP="00590245">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3574D4" w:rsidTr="003574D4">
        <w:trPr>
          <w:trHeight w:val="735"/>
          <w:jc w:val="center"/>
        </w:trPr>
        <w:tc>
          <w:tcPr>
            <w:tcW w:w="421" w:type="dxa"/>
          </w:tcPr>
          <w:p w:rsidR="003574D4" w:rsidRPr="00590245" w:rsidRDefault="003574D4" w:rsidP="00590245">
            <w:pPr>
              <w:autoSpaceDE w:val="0"/>
              <w:autoSpaceDN w:val="0"/>
              <w:adjustRightInd w:val="0"/>
              <w:spacing w:line="360" w:lineRule="auto"/>
              <w:jc w:val="center"/>
              <w:rPr>
                <w:rFonts w:ascii="宋体" w:hAnsi="宋体"/>
                <w:sz w:val="24"/>
              </w:rPr>
            </w:pPr>
          </w:p>
        </w:tc>
        <w:tc>
          <w:tcPr>
            <w:tcW w:w="1275" w:type="dxa"/>
            <w:vAlign w:val="center"/>
          </w:tcPr>
          <w:p w:rsidR="003574D4" w:rsidRPr="00590245" w:rsidRDefault="003574D4" w:rsidP="00590245">
            <w:pPr>
              <w:autoSpaceDE w:val="0"/>
              <w:autoSpaceDN w:val="0"/>
              <w:adjustRightInd w:val="0"/>
              <w:spacing w:line="360" w:lineRule="auto"/>
              <w:jc w:val="center"/>
              <w:rPr>
                <w:rFonts w:ascii="宋体" w:hAnsi="宋体"/>
                <w:sz w:val="24"/>
              </w:rPr>
            </w:pPr>
          </w:p>
        </w:tc>
        <w:tc>
          <w:tcPr>
            <w:tcW w:w="1276" w:type="dxa"/>
            <w:vAlign w:val="center"/>
          </w:tcPr>
          <w:p w:rsidR="003574D4" w:rsidRPr="00590245" w:rsidRDefault="003574D4" w:rsidP="00590245">
            <w:pPr>
              <w:autoSpaceDE w:val="0"/>
              <w:autoSpaceDN w:val="0"/>
              <w:adjustRightInd w:val="0"/>
              <w:spacing w:line="360" w:lineRule="auto"/>
              <w:jc w:val="center"/>
              <w:rPr>
                <w:rFonts w:ascii="宋体" w:hAnsi="宋体"/>
                <w:sz w:val="24"/>
              </w:rPr>
            </w:pPr>
          </w:p>
        </w:tc>
        <w:tc>
          <w:tcPr>
            <w:tcW w:w="1418" w:type="dxa"/>
            <w:vAlign w:val="center"/>
          </w:tcPr>
          <w:p w:rsidR="003574D4" w:rsidRPr="00590245" w:rsidRDefault="003574D4" w:rsidP="00590245">
            <w:pPr>
              <w:autoSpaceDE w:val="0"/>
              <w:autoSpaceDN w:val="0"/>
              <w:adjustRightInd w:val="0"/>
              <w:spacing w:line="360" w:lineRule="auto"/>
              <w:jc w:val="center"/>
              <w:rPr>
                <w:rFonts w:ascii="宋体" w:hAnsi="宋体"/>
                <w:sz w:val="24"/>
              </w:rPr>
            </w:pPr>
          </w:p>
        </w:tc>
        <w:tc>
          <w:tcPr>
            <w:tcW w:w="1559" w:type="dxa"/>
            <w:vAlign w:val="center"/>
          </w:tcPr>
          <w:p w:rsidR="003574D4" w:rsidRPr="00590245" w:rsidRDefault="003574D4" w:rsidP="00590245">
            <w:pPr>
              <w:autoSpaceDE w:val="0"/>
              <w:autoSpaceDN w:val="0"/>
              <w:adjustRightInd w:val="0"/>
              <w:spacing w:line="360" w:lineRule="auto"/>
              <w:jc w:val="center"/>
              <w:rPr>
                <w:rFonts w:ascii="宋体" w:hAnsi="宋体"/>
                <w:sz w:val="24"/>
              </w:rPr>
            </w:pPr>
          </w:p>
        </w:tc>
        <w:tc>
          <w:tcPr>
            <w:tcW w:w="992" w:type="dxa"/>
            <w:vAlign w:val="center"/>
          </w:tcPr>
          <w:p w:rsidR="003574D4" w:rsidRPr="00590245" w:rsidRDefault="003574D4" w:rsidP="00590245">
            <w:pPr>
              <w:autoSpaceDE w:val="0"/>
              <w:autoSpaceDN w:val="0"/>
              <w:adjustRightInd w:val="0"/>
              <w:spacing w:line="360" w:lineRule="auto"/>
              <w:jc w:val="center"/>
              <w:rPr>
                <w:rFonts w:ascii="宋体" w:hAnsi="宋体"/>
                <w:sz w:val="24"/>
              </w:rPr>
            </w:pPr>
          </w:p>
        </w:tc>
        <w:tc>
          <w:tcPr>
            <w:tcW w:w="1134" w:type="dxa"/>
            <w:vAlign w:val="center"/>
          </w:tcPr>
          <w:p w:rsidR="003574D4" w:rsidRPr="00590245" w:rsidRDefault="003574D4" w:rsidP="00590245">
            <w:pPr>
              <w:autoSpaceDE w:val="0"/>
              <w:autoSpaceDN w:val="0"/>
              <w:adjustRightInd w:val="0"/>
              <w:spacing w:line="360" w:lineRule="auto"/>
              <w:jc w:val="center"/>
              <w:rPr>
                <w:rFonts w:ascii="宋体" w:hAnsi="宋体"/>
                <w:sz w:val="24"/>
              </w:rPr>
            </w:pPr>
          </w:p>
        </w:tc>
      </w:tr>
      <w:tr w:rsidR="003574D4" w:rsidTr="003574D4">
        <w:trPr>
          <w:trHeight w:val="735"/>
          <w:jc w:val="center"/>
        </w:trPr>
        <w:tc>
          <w:tcPr>
            <w:tcW w:w="421" w:type="dxa"/>
          </w:tcPr>
          <w:p w:rsidR="003574D4" w:rsidRPr="00590245" w:rsidRDefault="003574D4" w:rsidP="00590245">
            <w:pPr>
              <w:autoSpaceDE w:val="0"/>
              <w:autoSpaceDN w:val="0"/>
              <w:adjustRightInd w:val="0"/>
              <w:spacing w:line="360" w:lineRule="auto"/>
              <w:jc w:val="center"/>
              <w:rPr>
                <w:rFonts w:ascii="宋体" w:hAnsi="宋体"/>
                <w:sz w:val="24"/>
              </w:rPr>
            </w:pPr>
          </w:p>
        </w:tc>
        <w:tc>
          <w:tcPr>
            <w:tcW w:w="1275" w:type="dxa"/>
            <w:vAlign w:val="center"/>
          </w:tcPr>
          <w:p w:rsidR="003574D4" w:rsidRPr="00590245" w:rsidRDefault="003574D4" w:rsidP="00590245">
            <w:pPr>
              <w:autoSpaceDE w:val="0"/>
              <w:autoSpaceDN w:val="0"/>
              <w:adjustRightInd w:val="0"/>
              <w:spacing w:line="360" w:lineRule="auto"/>
              <w:jc w:val="center"/>
              <w:rPr>
                <w:rFonts w:ascii="宋体" w:hAnsi="宋体"/>
                <w:sz w:val="24"/>
              </w:rPr>
            </w:pPr>
          </w:p>
        </w:tc>
        <w:tc>
          <w:tcPr>
            <w:tcW w:w="1276" w:type="dxa"/>
            <w:vAlign w:val="center"/>
          </w:tcPr>
          <w:p w:rsidR="003574D4" w:rsidRPr="00590245" w:rsidRDefault="003574D4" w:rsidP="00590245">
            <w:pPr>
              <w:autoSpaceDE w:val="0"/>
              <w:autoSpaceDN w:val="0"/>
              <w:adjustRightInd w:val="0"/>
              <w:spacing w:line="360" w:lineRule="auto"/>
              <w:jc w:val="center"/>
              <w:rPr>
                <w:rFonts w:ascii="宋体" w:hAnsi="宋体"/>
                <w:sz w:val="24"/>
              </w:rPr>
            </w:pPr>
          </w:p>
        </w:tc>
        <w:tc>
          <w:tcPr>
            <w:tcW w:w="1418" w:type="dxa"/>
            <w:vAlign w:val="center"/>
          </w:tcPr>
          <w:p w:rsidR="003574D4" w:rsidRPr="00590245" w:rsidRDefault="003574D4" w:rsidP="00590245">
            <w:pPr>
              <w:autoSpaceDE w:val="0"/>
              <w:autoSpaceDN w:val="0"/>
              <w:adjustRightInd w:val="0"/>
              <w:spacing w:line="360" w:lineRule="auto"/>
              <w:jc w:val="center"/>
              <w:rPr>
                <w:rFonts w:ascii="宋体" w:hAnsi="宋体"/>
                <w:sz w:val="24"/>
              </w:rPr>
            </w:pPr>
          </w:p>
        </w:tc>
        <w:tc>
          <w:tcPr>
            <w:tcW w:w="1559" w:type="dxa"/>
            <w:vAlign w:val="center"/>
          </w:tcPr>
          <w:p w:rsidR="003574D4" w:rsidRPr="00590245" w:rsidRDefault="003574D4" w:rsidP="00590245">
            <w:pPr>
              <w:autoSpaceDE w:val="0"/>
              <w:autoSpaceDN w:val="0"/>
              <w:adjustRightInd w:val="0"/>
              <w:spacing w:line="360" w:lineRule="auto"/>
              <w:jc w:val="center"/>
              <w:rPr>
                <w:rFonts w:ascii="宋体" w:hAnsi="宋体"/>
                <w:sz w:val="24"/>
              </w:rPr>
            </w:pPr>
          </w:p>
        </w:tc>
        <w:tc>
          <w:tcPr>
            <w:tcW w:w="992" w:type="dxa"/>
            <w:vAlign w:val="center"/>
          </w:tcPr>
          <w:p w:rsidR="003574D4" w:rsidRPr="00590245" w:rsidRDefault="003574D4" w:rsidP="00590245">
            <w:pPr>
              <w:autoSpaceDE w:val="0"/>
              <w:autoSpaceDN w:val="0"/>
              <w:adjustRightInd w:val="0"/>
              <w:spacing w:line="360" w:lineRule="auto"/>
              <w:jc w:val="center"/>
              <w:rPr>
                <w:rFonts w:ascii="宋体" w:hAnsi="宋体"/>
                <w:sz w:val="24"/>
              </w:rPr>
            </w:pPr>
          </w:p>
        </w:tc>
        <w:tc>
          <w:tcPr>
            <w:tcW w:w="1134" w:type="dxa"/>
            <w:vAlign w:val="center"/>
          </w:tcPr>
          <w:p w:rsidR="003574D4" w:rsidRPr="00590245" w:rsidRDefault="003574D4" w:rsidP="00590245">
            <w:pPr>
              <w:autoSpaceDE w:val="0"/>
              <w:autoSpaceDN w:val="0"/>
              <w:adjustRightInd w:val="0"/>
              <w:spacing w:line="360" w:lineRule="auto"/>
              <w:jc w:val="center"/>
              <w:rPr>
                <w:rFonts w:ascii="宋体" w:hAnsi="宋体"/>
                <w:sz w:val="24"/>
              </w:rPr>
            </w:pPr>
          </w:p>
        </w:tc>
      </w:tr>
      <w:tr w:rsidR="003574D4" w:rsidTr="003574D4">
        <w:trPr>
          <w:trHeight w:val="735"/>
          <w:jc w:val="center"/>
        </w:trPr>
        <w:tc>
          <w:tcPr>
            <w:tcW w:w="421" w:type="dxa"/>
            <w:tcBorders>
              <w:right w:val="single" w:sz="4" w:space="0" w:color="auto"/>
            </w:tcBorders>
          </w:tcPr>
          <w:p w:rsidR="003574D4" w:rsidRPr="00590245" w:rsidRDefault="003574D4" w:rsidP="00590245">
            <w:pPr>
              <w:autoSpaceDE w:val="0"/>
              <w:autoSpaceDN w:val="0"/>
              <w:adjustRightInd w:val="0"/>
              <w:spacing w:line="360" w:lineRule="auto"/>
              <w:jc w:val="center"/>
              <w:rPr>
                <w:rFonts w:ascii="宋体" w:hAnsi="宋体"/>
                <w:sz w:val="24"/>
              </w:rPr>
            </w:pPr>
          </w:p>
        </w:tc>
        <w:tc>
          <w:tcPr>
            <w:tcW w:w="1275" w:type="dxa"/>
            <w:tcBorders>
              <w:left w:val="single" w:sz="4" w:space="0" w:color="auto"/>
            </w:tcBorders>
            <w:vAlign w:val="center"/>
          </w:tcPr>
          <w:p w:rsidR="003574D4" w:rsidRPr="00590245" w:rsidRDefault="003574D4" w:rsidP="00590245">
            <w:pPr>
              <w:autoSpaceDE w:val="0"/>
              <w:autoSpaceDN w:val="0"/>
              <w:adjustRightInd w:val="0"/>
              <w:spacing w:line="360" w:lineRule="auto"/>
              <w:jc w:val="center"/>
              <w:rPr>
                <w:rFonts w:ascii="宋体" w:hAnsi="宋体"/>
                <w:sz w:val="24"/>
              </w:rPr>
            </w:pPr>
          </w:p>
        </w:tc>
        <w:tc>
          <w:tcPr>
            <w:tcW w:w="1276" w:type="dxa"/>
            <w:vAlign w:val="center"/>
          </w:tcPr>
          <w:p w:rsidR="003574D4" w:rsidRPr="00590245" w:rsidRDefault="003574D4" w:rsidP="00590245">
            <w:pPr>
              <w:autoSpaceDE w:val="0"/>
              <w:autoSpaceDN w:val="0"/>
              <w:adjustRightInd w:val="0"/>
              <w:spacing w:line="360" w:lineRule="auto"/>
              <w:jc w:val="center"/>
              <w:rPr>
                <w:rFonts w:ascii="宋体" w:hAnsi="宋体"/>
                <w:sz w:val="24"/>
              </w:rPr>
            </w:pPr>
          </w:p>
        </w:tc>
        <w:tc>
          <w:tcPr>
            <w:tcW w:w="1418" w:type="dxa"/>
            <w:vAlign w:val="center"/>
          </w:tcPr>
          <w:p w:rsidR="003574D4" w:rsidRPr="00590245" w:rsidRDefault="003574D4" w:rsidP="00590245">
            <w:pPr>
              <w:autoSpaceDE w:val="0"/>
              <w:autoSpaceDN w:val="0"/>
              <w:adjustRightInd w:val="0"/>
              <w:spacing w:line="360" w:lineRule="auto"/>
              <w:jc w:val="center"/>
              <w:rPr>
                <w:rFonts w:ascii="宋体" w:hAnsi="宋体"/>
                <w:sz w:val="24"/>
              </w:rPr>
            </w:pPr>
          </w:p>
        </w:tc>
        <w:tc>
          <w:tcPr>
            <w:tcW w:w="1559" w:type="dxa"/>
            <w:vAlign w:val="center"/>
          </w:tcPr>
          <w:p w:rsidR="003574D4" w:rsidRPr="00590245" w:rsidRDefault="003574D4" w:rsidP="00590245">
            <w:pPr>
              <w:autoSpaceDE w:val="0"/>
              <w:autoSpaceDN w:val="0"/>
              <w:adjustRightInd w:val="0"/>
              <w:spacing w:line="360" w:lineRule="auto"/>
              <w:jc w:val="center"/>
              <w:rPr>
                <w:rFonts w:ascii="宋体" w:hAnsi="宋体"/>
                <w:sz w:val="24"/>
              </w:rPr>
            </w:pPr>
          </w:p>
        </w:tc>
        <w:tc>
          <w:tcPr>
            <w:tcW w:w="992" w:type="dxa"/>
            <w:vAlign w:val="center"/>
          </w:tcPr>
          <w:p w:rsidR="003574D4" w:rsidRPr="00590245" w:rsidRDefault="003574D4" w:rsidP="00590245">
            <w:pPr>
              <w:autoSpaceDE w:val="0"/>
              <w:autoSpaceDN w:val="0"/>
              <w:adjustRightInd w:val="0"/>
              <w:spacing w:line="360" w:lineRule="auto"/>
              <w:jc w:val="center"/>
              <w:rPr>
                <w:rFonts w:ascii="宋体" w:hAnsi="宋体"/>
                <w:sz w:val="24"/>
              </w:rPr>
            </w:pPr>
          </w:p>
        </w:tc>
        <w:tc>
          <w:tcPr>
            <w:tcW w:w="1134" w:type="dxa"/>
            <w:vAlign w:val="center"/>
          </w:tcPr>
          <w:p w:rsidR="003574D4" w:rsidRPr="00590245" w:rsidRDefault="003574D4" w:rsidP="00590245">
            <w:pPr>
              <w:autoSpaceDE w:val="0"/>
              <w:autoSpaceDN w:val="0"/>
              <w:adjustRightInd w:val="0"/>
              <w:spacing w:line="360" w:lineRule="auto"/>
              <w:jc w:val="center"/>
              <w:rPr>
                <w:rFonts w:ascii="宋体" w:hAnsi="宋体"/>
                <w:sz w:val="24"/>
              </w:rPr>
            </w:pPr>
          </w:p>
        </w:tc>
      </w:tr>
    </w:tbl>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注：1、报价应是最终用户验收合格后的总价，包括运输、保险、代理、安装调试、培训、税费和招标文件规定的其它费用。</w:t>
      </w: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1404B8">
      <w:pPr>
        <w:rPr>
          <w:rFonts w:ascii="宋体" w:hAnsi="宋体"/>
          <w:sz w:val="28"/>
          <w:szCs w:val="28"/>
        </w:rPr>
      </w:pPr>
      <w:r>
        <w:rPr>
          <w:rFonts w:ascii="宋体" w:hAnsi="宋体" w:hint="eastAsia"/>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2F5864" w:rsidRDefault="002F5864">
            <w:pPr>
              <w:autoSpaceDE w:val="0"/>
              <w:autoSpaceDN w:val="0"/>
              <w:adjustRightInd w:val="0"/>
              <w:spacing w:line="360" w:lineRule="auto"/>
              <w:jc w:val="center"/>
              <w:rPr>
                <w:rFonts w:ascii="宋体"/>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590"/>
          <w:jc w:val="center"/>
        </w:trPr>
        <w:tc>
          <w:tcPr>
            <w:tcW w:w="1570"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198"/>
          <w:jc w:val="center"/>
        </w:trPr>
        <w:tc>
          <w:tcPr>
            <w:tcW w:w="1570" w:type="dxa"/>
            <w:vMerge/>
            <w:vAlign w:val="center"/>
          </w:tcPr>
          <w:p w:rsidR="002F5864" w:rsidRDefault="002F5864">
            <w:pPr>
              <w:spacing w:line="360" w:lineRule="auto"/>
              <w:jc w:val="left"/>
              <w:rPr>
                <w:rFonts w:ascii="宋体"/>
              </w:rPr>
            </w:pP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2F5864" w:rsidRDefault="002F5864">
            <w:pPr>
              <w:autoSpaceDE w:val="0"/>
              <w:autoSpaceDN w:val="0"/>
              <w:adjustRightInd w:val="0"/>
              <w:spacing w:line="360" w:lineRule="auto"/>
              <w:jc w:val="center"/>
              <w:rPr>
                <w:rFonts w:ascii="宋体"/>
              </w:rPr>
            </w:pPr>
          </w:p>
        </w:tc>
        <w:tc>
          <w:tcPr>
            <w:tcW w:w="1328"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2F5864" w:rsidRDefault="002F5864">
            <w:pPr>
              <w:autoSpaceDE w:val="0"/>
              <w:autoSpaceDN w:val="0"/>
              <w:adjustRightInd w:val="0"/>
              <w:spacing w:line="360" w:lineRule="auto"/>
              <w:jc w:val="center"/>
              <w:rPr>
                <w:rFonts w:ascii="宋体"/>
              </w:rPr>
            </w:pPr>
          </w:p>
        </w:tc>
        <w:tc>
          <w:tcPr>
            <w:tcW w:w="1247" w:type="dxa"/>
            <w:gridSpan w:val="2"/>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5109" w:type="dxa"/>
            <w:gridSpan w:val="6"/>
            <w:vAlign w:val="center"/>
          </w:tcPr>
          <w:p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2F5864" w:rsidRDefault="002F5864">
            <w:pPr>
              <w:autoSpaceDE w:val="0"/>
              <w:autoSpaceDN w:val="0"/>
              <w:adjustRightInd w:val="0"/>
              <w:spacing w:line="360" w:lineRule="auto"/>
              <w:jc w:val="center"/>
              <w:rPr>
                <w:rFonts w:ascii="宋体"/>
                <w:b/>
              </w:rPr>
            </w:pPr>
          </w:p>
        </w:tc>
      </w:tr>
      <w:tr w:rsidR="002F5864">
        <w:trPr>
          <w:cantSplit/>
          <w:trHeight w:val="373"/>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Merge/>
            <w:vAlign w:val="center"/>
          </w:tcPr>
          <w:p w:rsidR="002F5864" w:rsidRDefault="002F5864">
            <w:pPr>
              <w:autoSpaceDE w:val="0"/>
              <w:autoSpaceDN w:val="0"/>
              <w:adjustRightInd w:val="0"/>
              <w:spacing w:line="360" w:lineRule="auto"/>
              <w:jc w:val="center"/>
              <w:rPr>
                <w:rFonts w:ascii="宋体"/>
              </w:rPr>
            </w:pPr>
          </w:p>
        </w:tc>
        <w:tc>
          <w:tcPr>
            <w:tcW w:w="2204" w:type="dxa"/>
            <w:gridSpan w:val="2"/>
            <w:vMerge/>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2248"/>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2F5864" w:rsidRDefault="002F5864">
            <w:pPr>
              <w:autoSpaceDE w:val="0"/>
              <w:autoSpaceDN w:val="0"/>
              <w:adjustRightInd w:val="0"/>
              <w:spacing w:line="360" w:lineRule="auto"/>
              <w:rPr>
                <w:rFonts w:ascii="宋体"/>
                <w:b/>
              </w:rPr>
            </w:pPr>
          </w:p>
        </w:tc>
      </w:tr>
      <w:tr w:rsidR="002F5864">
        <w:trPr>
          <w:cantSplit/>
          <w:trHeight w:val="771"/>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2F5864" w:rsidRDefault="002F5864">
            <w:pPr>
              <w:autoSpaceDE w:val="0"/>
              <w:autoSpaceDN w:val="0"/>
              <w:adjustRightInd w:val="0"/>
              <w:spacing w:line="360" w:lineRule="auto"/>
              <w:jc w:val="left"/>
              <w:rPr>
                <w:rFonts w:ascii="宋体"/>
              </w:rPr>
            </w:pPr>
          </w:p>
        </w:tc>
      </w:tr>
    </w:tbl>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7"/>
    </w:p>
    <w:p w:rsidR="002F5864" w:rsidRDefault="001404B8">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tc>
          <w:tcPr>
            <w:tcW w:w="10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trPr>
          <w:trHeight w:val="368"/>
        </w:trPr>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bl>
    <w:p w:rsidR="002F5864" w:rsidRDefault="002F5864">
      <w:pPr>
        <w:adjustRightInd w:val="0"/>
        <w:spacing w:line="440" w:lineRule="exact"/>
        <w:textAlignment w:val="baseline"/>
        <w:rPr>
          <w:rFonts w:ascii="宋体" w:hAnsi="宋体"/>
          <w:szCs w:val="21"/>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trPr>
          <w:trHeight w:val="606"/>
        </w:trPr>
        <w:tc>
          <w:tcPr>
            <w:tcW w:w="956" w:type="dxa"/>
            <w:vAlign w:val="center"/>
          </w:tcPr>
          <w:p w:rsidR="002F5864" w:rsidRDefault="001404B8">
            <w:pPr>
              <w:spacing w:line="400" w:lineRule="exact"/>
              <w:rPr>
                <w:rFonts w:hAnsi="宋体"/>
                <w:kern w:val="0"/>
                <w:sz w:val="24"/>
              </w:rPr>
            </w:pPr>
            <w:r>
              <w:rPr>
                <w:rFonts w:hAnsi="宋体" w:hint="eastAsia"/>
                <w:kern w:val="0"/>
                <w:sz w:val="24"/>
              </w:rPr>
              <w:t>序号</w:t>
            </w:r>
          </w:p>
        </w:tc>
        <w:tc>
          <w:tcPr>
            <w:tcW w:w="1516" w:type="dxa"/>
          </w:tcPr>
          <w:p w:rsidR="002F5864" w:rsidRDefault="001404B8">
            <w:pPr>
              <w:spacing w:line="400" w:lineRule="exact"/>
              <w:jc w:val="center"/>
              <w:rPr>
                <w:rFonts w:hAnsi="宋体"/>
                <w:kern w:val="0"/>
                <w:sz w:val="24"/>
              </w:rPr>
            </w:pPr>
            <w:r>
              <w:rPr>
                <w:rFonts w:hAnsi="宋体" w:hint="eastAsia"/>
                <w:kern w:val="0"/>
                <w:sz w:val="24"/>
              </w:rPr>
              <w:t>采购文件</w:t>
            </w:r>
          </w:p>
          <w:p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ind w:left="435" w:hangingChars="132" w:hanging="435"/>
              <w:jc w:val="center"/>
              <w:rPr>
                <w:rFonts w:hAnsi="宋体"/>
                <w:sz w:val="32"/>
              </w:rPr>
            </w:pPr>
          </w:p>
        </w:tc>
        <w:tc>
          <w:tcPr>
            <w:tcW w:w="1642" w:type="dxa"/>
          </w:tcPr>
          <w:p w:rsidR="002F5864" w:rsidRDefault="002F5864">
            <w:pPr>
              <w:spacing w:line="400" w:lineRule="exact"/>
              <w:ind w:left="435" w:hangingChars="132" w:hanging="435"/>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bl>
    <w:p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2F5864" w:rsidRDefault="001404B8">
      <w:pPr>
        <w:spacing w:line="580" w:lineRule="exact"/>
        <w:jc w:val="left"/>
        <w:rPr>
          <w:rFonts w:ascii="宋体" w:hAnsi="宋体" w:cs="Arial"/>
          <w:sz w:val="24"/>
        </w:rPr>
      </w:pPr>
      <w:r>
        <w:rPr>
          <w:rFonts w:ascii="宋体" w:hAnsi="宋体" w:cs="Arial"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1404B8">
      <w:pPr>
        <w:widowControl/>
        <w:jc w:val="left"/>
        <w:rPr>
          <w:rFonts w:ascii="宋体" w:hAnsi="宋体"/>
          <w:b/>
          <w:bCs/>
          <w:sz w:val="28"/>
          <w:szCs w:val="28"/>
        </w:rPr>
      </w:pPr>
      <w:r>
        <w:rPr>
          <w:rFonts w:ascii="宋体" w:hAnsi="宋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trPr>
          <w:cantSplit/>
          <w:trHeight w:val="600"/>
          <w:jc w:val="center"/>
        </w:trPr>
        <w:tc>
          <w:tcPr>
            <w:tcW w:w="763" w:type="dxa"/>
            <w:vAlign w:val="center"/>
          </w:tcPr>
          <w:p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2F5864" w:rsidRDefault="001404B8">
            <w:pPr>
              <w:spacing w:line="400" w:lineRule="exact"/>
              <w:jc w:val="center"/>
              <w:rPr>
                <w:rFonts w:ascii="宋体"/>
                <w:sz w:val="24"/>
              </w:rPr>
            </w:pPr>
            <w:r>
              <w:rPr>
                <w:rFonts w:ascii="宋体" w:hAnsi="宋体" w:cs="Arial" w:hint="eastAsia"/>
                <w:b/>
              </w:rPr>
              <w:t>备注</w:t>
            </w: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51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5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3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bl>
    <w:p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rsidR="002F5864" w:rsidRDefault="002F5864">
      <w:pPr>
        <w:spacing w:line="240" w:lineRule="exact"/>
        <w:jc w:val="center"/>
        <w:rPr>
          <w:rFonts w:ascii="宋体" w:hAnsi="宋体"/>
          <w:b/>
          <w:bCs/>
          <w:sz w:val="30"/>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pStyle w:val="afff"/>
        <w:spacing w:line="500" w:lineRule="exact"/>
        <w:jc w:val="both"/>
        <w:rPr>
          <w:rFonts w:hAnsi="宋体"/>
          <w:b w:val="0"/>
          <w:kern w:val="2"/>
          <w:sz w:val="21"/>
          <w:szCs w:val="21"/>
        </w:rPr>
      </w:pPr>
    </w:p>
    <w:bookmarkEnd w:id="44"/>
    <w:p w:rsidR="002F5864" w:rsidRDefault="002F5864">
      <w:pPr>
        <w:pStyle w:val="afff"/>
        <w:spacing w:line="500" w:lineRule="exact"/>
        <w:jc w:val="both"/>
        <w:rPr>
          <w:rFonts w:hAnsi="宋体"/>
          <w:b w:val="0"/>
          <w:kern w:val="2"/>
          <w:sz w:val="21"/>
          <w:szCs w:val="21"/>
        </w:rPr>
      </w:pPr>
    </w:p>
    <w:p w:rsidR="002F5864" w:rsidRDefault="002F5864">
      <w:pPr>
        <w:pStyle w:val="afff"/>
        <w:spacing w:line="500" w:lineRule="exact"/>
        <w:jc w:val="both"/>
        <w:rPr>
          <w:rFonts w:hAnsi="宋体"/>
          <w:b w:val="0"/>
          <w:kern w:val="2"/>
          <w:sz w:val="21"/>
          <w:szCs w:val="21"/>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2F5864" w:rsidRDefault="001404B8">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8F2129" w:rsidTr="008F2129">
        <w:trPr>
          <w:jc w:val="center"/>
        </w:trPr>
        <w:tc>
          <w:tcPr>
            <w:tcW w:w="726" w:type="dxa"/>
            <w:vAlign w:val="center"/>
          </w:tcPr>
          <w:p w:rsidR="008F2129" w:rsidRDefault="008F2129">
            <w:pPr>
              <w:widowControl/>
              <w:spacing w:line="360" w:lineRule="atLeast"/>
              <w:jc w:val="center"/>
              <w:rPr>
                <w:rFonts w:ascii="宋体"/>
                <w:sz w:val="24"/>
              </w:rPr>
            </w:pPr>
            <w:r>
              <w:rPr>
                <w:rFonts w:ascii="宋体" w:hint="eastAsia"/>
                <w:sz w:val="24"/>
              </w:rPr>
              <w:t>序号</w:t>
            </w:r>
          </w:p>
        </w:tc>
        <w:tc>
          <w:tcPr>
            <w:tcW w:w="1144" w:type="dxa"/>
            <w:vAlign w:val="center"/>
          </w:tcPr>
          <w:p w:rsidR="008F2129" w:rsidRDefault="008F2129">
            <w:pPr>
              <w:widowControl/>
              <w:spacing w:line="360" w:lineRule="atLeast"/>
              <w:jc w:val="center"/>
              <w:rPr>
                <w:rFonts w:ascii="宋体"/>
                <w:sz w:val="24"/>
              </w:rPr>
            </w:pPr>
            <w:r>
              <w:rPr>
                <w:rFonts w:ascii="宋体" w:hint="eastAsia"/>
                <w:sz w:val="24"/>
              </w:rPr>
              <w:t>条目号</w:t>
            </w:r>
          </w:p>
        </w:tc>
        <w:tc>
          <w:tcPr>
            <w:tcW w:w="2268" w:type="dxa"/>
            <w:vAlign w:val="center"/>
          </w:tcPr>
          <w:p w:rsidR="008F2129" w:rsidRDefault="008F2129">
            <w:pPr>
              <w:widowControl/>
              <w:spacing w:line="360" w:lineRule="atLeast"/>
              <w:jc w:val="center"/>
              <w:rPr>
                <w:rFonts w:ascii="宋体"/>
                <w:sz w:val="24"/>
              </w:rPr>
            </w:pPr>
            <w:r>
              <w:rPr>
                <w:rFonts w:ascii="宋体" w:hint="eastAsia"/>
                <w:sz w:val="24"/>
              </w:rPr>
              <w:t>采购文件要求</w:t>
            </w:r>
          </w:p>
        </w:tc>
        <w:tc>
          <w:tcPr>
            <w:tcW w:w="2829" w:type="dxa"/>
            <w:vAlign w:val="center"/>
          </w:tcPr>
          <w:p w:rsidR="008F2129" w:rsidRDefault="008F2129">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8F2129" w:rsidRDefault="008F2129">
            <w:pPr>
              <w:widowControl/>
              <w:spacing w:line="360" w:lineRule="atLeast"/>
              <w:jc w:val="center"/>
              <w:rPr>
                <w:rFonts w:ascii="宋体"/>
                <w:sz w:val="24"/>
              </w:rPr>
            </w:pPr>
            <w:r>
              <w:rPr>
                <w:rFonts w:ascii="宋体" w:hint="eastAsia"/>
                <w:sz w:val="24"/>
              </w:rPr>
              <w:t>满足/不满足</w:t>
            </w:r>
          </w:p>
        </w:tc>
        <w:tc>
          <w:tcPr>
            <w:tcW w:w="1614" w:type="dxa"/>
          </w:tcPr>
          <w:p w:rsidR="008F2129" w:rsidRDefault="008F2129">
            <w:pPr>
              <w:widowControl/>
              <w:spacing w:line="360" w:lineRule="atLeast"/>
              <w:jc w:val="center"/>
              <w:rPr>
                <w:rFonts w:ascii="宋体"/>
                <w:sz w:val="24"/>
              </w:rPr>
            </w:pPr>
            <w:r>
              <w:rPr>
                <w:rFonts w:ascii="宋体" w:hint="eastAsia"/>
                <w:sz w:val="24"/>
              </w:rPr>
              <w:t>详见</w:t>
            </w:r>
            <w:r>
              <w:rPr>
                <w:rFonts w:ascii="宋体"/>
                <w:sz w:val="24"/>
              </w:rPr>
              <w:t>页码</w:t>
            </w: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bl>
    <w:p w:rsidR="002F5864" w:rsidRDefault="001404B8">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rsidR="002F5864" w:rsidRDefault="001404B8">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2F5864" w:rsidRDefault="001404B8">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1404B8">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325028476"/>
      <w:bookmarkStart w:id="51" w:name="_Toc453578493"/>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宋体" w:cs="Arial"/>
          <w:kern w:val="0"/>
          <w:sz w:val="24"/>
        </w:rPr>
      </w:pPr>
      <w:r>
        <w:rPr>
          <w:rFonts w:ascii="宋体" w:cs="Arial"/>
          <w:kern w:val="0"/>
          <w:sz w:val="24"/>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2F5864">
        <w:trPr>
          <w:trHeight w:val="567"/>
          <w:jc w:val="center"/>
        </w:trPr>
        <w:tc>
          <w:tcPr>
            <w:tcW w:w="1951" w:type="dxa"/>
            <w:vAlign w:val="center"/>
          </w:tcPr>
          <w:p w:rsidR="002F5864" w:rsidRDefault="001404B8" w:rsidP="003574D4">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8522" w:type="dxa"/>
            <w:gridSpan w:val="2"/>
            <w:vAlign w:val="center"/>
          </w:tcPr>
          <w:p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2F5864" w:rsidRDefault="002F5864">
      <w:pPr>
        <w:spacing w:line="360" w:lineRule="auto"/>
        <w:rPr>
          <w:rFonts w:ascii="宋体" w:cs="Arial"/>
          <w:kern w:val="0"/>
          <w:sz w:val="24"/>
        </w:rPr>
      </w:pPr>
    </w:p>
    <w:p w:rsidR="002F5864" w:rsidRDefault="002F5864">
      <w:pPr>
        <w:spacing w:line="360" w:lineRule="auto"/>
        <w:rPr>
          <w:rFonts w:ascii="宋体" w:cs="Arial"/>
          <w:kern w:val="0"/>
          <w:sz w:val="24"/>
        </w:rPr>
      </w:pPr>
    </w:p>
    <w:p w:rsidR="002F5864" w:rsidRDefault="001404B8">
      <w:pPr>
        <w:pStyle w:val="afd"/>
      </w:pPr>
      <w:r>
        <w:br w:type="page"/>
      </w:r>
      <w:bookmarkStart w:id="52" w:name="_Toc134536604"/>
      <w:r>
        <w:rPr>
          <w:rFonts w:hint="eastAsia"/>
        </w:rPr>
        <w:lastRenderedPageBreak/>
        <w:t>第四章</w:t>
      </w:r>
      <w:r>
        <w:rPr>
          <w:rFonts w:hint="eastAsia"/>
        </w:rPr>
        <w:t xml:space="preserve">  </w:t>
      </w:r>
      <w:r>
        <w:rPr>
          <w:rFonts w:hint="eastAsia"/>
        </w:rPr>
        <w:t>采购需求</w:t>
      </w:r>
      <w:bookmarkEnd w:id="52"/>
    </w:p>
    <w:p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rsidR="002F5864" w:rsidRPr="00C176C6" w:rsidRDefault="001404B8" w:rsidP="00C176C6">
      <w:pPr>
        <w:pStyle w:val="1111"/>
        <w:ind w:right="439"/>
        <w:rPr>
          <w:b/>
          <w:sz w:val="28"/>
          <w:szCs w:val="28"/>
        </w:rPr>
      </w:pPr>
      <w:r w:rsidRPr="00C176C6">
        <w:rPr>
          <w:rFonts w:hint="eastAsia"/>
          <w:b/>
          <w:sz w:val="28"/>
          <w:szCs w:val="28"/>
        </w:rPr>
        <w:t>一、项目概况</w:t>
      </w:r>
    </w:p>
    <w:tbl>
      <w:tblPr>
        <w:tblStyle w:val="aff3"/>
        <w:tblW w:w="8359" w:type="dxa"/>
        <w:jc w:val="center"/>
        <w:tblLayout w:type="fixed"/>
        <w:tblLook w:val="04A0" w:firstRow="1" w:lastRow="0" w:firstColumn="1" w:lastColumn="0" w:noHBand="0" w:noVBand="1"/>
      </w:tblPr>
      <w:tblGrid>
        <w:gridCol w:w="846"/>
        <w:gridCol w:w="992"/>
        <w:gridCol w:w="1701"/>
        <w:gridCol w:w="1134"/>
        <w:gridCol w:w="1701"/>
        <w:gridCol w:w="1985"/>
      </w:tblGrid>
      <w:tr w:rsidR="003574D4" w:rsidTr="003574D4">
        <w:trPr>
          <w:jc w:val="center"/>
        </w:trPr>
        <w:tc>
          <w:tcPr>
            <w:tcW w:w="846" w:type="dxa"/>
            <w:vAlign w:val="center"/>
          </w:tcPr>
          <w:p w:rsidR="003574D4" w:rsidRDefault="003574D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包号</w:t>
            </w:r>
          </w:p>
        </w:tc>
        <w:tc>
          <w:tcPr>
            <w:tcW w:w="992" w:type="dxa"/>
            <w:vAlign w:val="center"/>
          </w:tcPr>
          <w:p w:rsidR="003574D4" w:rsidRDefault="003574D4">
            <w:pPr>
              <w:autoSpaceDE w:val="0"/>
              <w:autoSpaceDN w:val="0"/>
              <w:adjustRightInd w:val="0"/>
              <w:spacing w:line="400" w:lineRule="exact"/>
              <w:jc w:val="center"/>
              <w:rPr>
                <w:rFonts w:ascii="宋体" w:hAnsi="宋体"/>
                <w:color w:val="000000"/>
                <w:kern w:val="0"/>
                <w:sz w:val="24"/>
              </w:rPr>
            </w:pPr>
            <w:r>
              <w:rPr>
                <w:rFonts w:ascii="宋体" w:hAnsi="宋体"/>
                <w:color w:val="000000"/>
                <w:kern w:val="0"/>
                <w:sz w:val="24"/>
              </w:rPr>
              <w:t>品目号</w:t>
            </w:r>
          </w:p>
        </w:tc>
        <w:tc>
          <w:tcPr>
            <w:tcW w:w="1701" w:type="dxa"/>
            <w:vAlign w:val="center"/>
          </w:tcPr>
          <w:p w:rsidR="003574D4" w:rsidRDefault="003574D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1134" w:type="dxa"/>
            <w:vAlign w:val="center"/>
          </w:tcPr>
          <w:p w:rsidR="003574D4" w:rsidRDefault="003574D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1701" w:type="dxa"/>
            <w:vAlign w:val="center"/>
          </w:tcPr>
          <w:p w:rsidR="003574D4" w:rsidRDefault="003574D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1985" w:type="dxa"/>
            <w:vAlign w:val="center"/>
          </w:tcPr>
          <w:p w:rsidR="003574D4" w:rsidRDefault="003574D4" w:rsidP="003574D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最高限价（元）</w:t>
            </w:r>
          </w:p>
        </w:tc>
      </w:tr>
      <w:tr w:rsidR="003574D4" w:rsidTr="003574D4">
        <w:trPr>
          <w:jc w:val="center"/>
        </w:trPr>
        <w:tc>
          <w:tcPr>
            <w:tcW w:w="846" w:type="dxa"/>
            <w:vAlign w:val="center"/>
          </w:tcPr>
          <w:p w:rsidR="003574D4" w:rsidRDefault="003574D4" w:rsidP="00C25BCC">
            <w:pPr>
              <w:autoSpaceDE w:val="0"/>
              <w:autoSpaceDN w:val="0"/>
              <w:adjustRightInd w:val="0"/>
              <w:jc w:val="center"/>
              <w:rPr>
                <w:rFonts w:ascii="宋体" w:hAnsi="宋体"/>
                <w:color w:val="000000"/>
                <w:kern w:val="0"/>
                <w:sz w:val="24"/>
              </w:rPr>
            </w:pPr>
            <w:r>
              <w:rPr>
                <w:rFonts w:ascii="宋体" w:hAnsi="宋体" w:hint="eastAsia"/>
                <w:color w:val="000000"/>
                <w:kern w:val="0"/>
                <w:sz w:val="24"/>
              </w:rPr>
              <w:t>01</w:t>
            </w:r>
          </w:p>
        </w:tc>
        <w:tc>
          <w:tcPr>
            <w:tcW w:w="992" w:type="dxa"/>
            <w:vAlign w:val="center"/>
          </w:tcPr>
          <w:p w:rsidR="003574D4" w:rsidRDefault="003574D4" w:rsidP="00C25BCC">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Pr>
                <w:rFonts w:ascii="宋体" w:hAnsi="宋体"/>
                <w:color w:val="000000"/>
                <w:kern w:val="0"/>
                <w:sz w:val="24"/>
              </w:rPr>
              <w:t>1-01</w:t>
            </w:r>
          </w:p>
        </w:tc>
        <w:tc>
          <w:tcPr>
            <w:tcW w:w="1701" w:type="dxa"/>
            <w:vAlign w:val="center"/>
          </w:tcPr>
          <w:p w:rsidR="003574D4" w:rsidRDefault="003574D4" w:rsidP="006656F8">
            <w:pPr>
              <w:autoSpaceDE w:val="0"/>
              <w:autoSpaceDN w:val="0"/>
              <w:adjustRightInd w:val="0"/>
              <w:spacing w:line="300" w:lineRule="exact"/>
              <w:jc w:val="center"/>
              <w:rPr>
                <w:rFonts w:ascii="宋体" w:hAnsi="宋体"/>
                <w:color w:val="000000"/>
                <w:kern w:val="0"/>
                <w:sz w:val="24"/>
              </w:rPr>
            </w:pPr>
            <w:r w:rsidRPr="003574D4">
              <w:rPr>
                <w:rFonts w:ascii="宋体" w:hAnsi="宋体" w:hint="eastAsia"/>
                <w:color w:val="000000"/>
                <w:kern w:val="0"/>
                <w:sz w:val="24"/>
              </w:rPr>
              <w:t>100kg烘干机</w:t>
            </w:r>
          </w:p>
        </w:tc>
        <w:tc>
          <w:tcPr>
            <w:tcW w:w="1134" w:type="dxa"/>
            <w:vAlign w:val="center"/>
          </w:tcPr>
          <w:p w:rsidR="003574D4" w:rsidRDefault="003574D4" w:rsidP="00C25BCC">
            <w:pPr>
              <w:autoSpaceDE w:val="0"/>
              <w:autoSpaceDN w:val="0"/>
              <w:adjustRightInd w:val="0"/>
              <w:jc w:val="center"/>
              <w:rPr>
                <w:rFonts w:ascii="宋体" w:hAnsi="宋体"/>
                <w:color w:val="000000"/>
                <w:kern w:val="0"/>
                <w:sz w:val="24"/>
              </w:rPr>
            </w:pPr>
            <w:r>
              <w:rPr>
                <w:rFonts w:ascii="宋体" w:hAnsi="宋体" w:hint="eastAsia"/>
                <w:color w:val="000000"/>
                <w:kern w:val="0"/>
                <w:sz w:val="24"/>
              </w:rPr>
              <w:t>台</w:t>
            </w:r>
          </w:p>
        </w:tc>
        <w:tc>
          <w:tcPr>
            <w:tcW w:w="1701" w:type="dxa"/>
            <w:vAlign w:val="center"/>
          </w:tcPr>
          <w:p w:rsidR="003574D4" w:rsidRDefault="003574D4" w:rsidP="00C25BCC">
            <w:pPr>
              <w:autoSpaceDE w:val="0"/>
              <w:autoSpaceDN w:val="0"/>
              <w:adjustRightInd w:val="0"/>
              <w:jc w:val="center"/>
              <w:rPr>
                <w:rFonts w:ascii="宋体" w:hAnsi="宋体"/>
                <w:color w:val="000000"/>
                <w:kern w:val="0"/>
                <w:sz w:val="24"/>
              </w:rPr>
            </w:pPr>
            <w:r>
              <w:rPr>
                <w:rFonts w:ascii="宋体" w:hAnsi="宋体"/>
                <w:color w:val="000000"/>
                <w:kern w:val="0"/>
                <w:sz w:val="24"/>
              </w:rPr>
              <w:t>67000</w:t>
            </w:r>
          </w:p>
        </w:tc>
        <w:tc>
          <w:tcPr>
            <w:tcW w:w="1985" w:type="dxa"/>
            <w:vAlign w:val="center"/>
          </w:tcPr>
          <w:p w:rsidR="003574D4" w:rsidRDefault="003574D4" w:rsidP="00C25BCC">
            <w:pPr>
              <w:autoSpaceDE w:val="0"/>
              <w:autoSpaceDN w:val="0"/>
              <w:adjustRightInd w:val="0"/>
              <w:jc w:val="center"/>
              <w:rPr>
                <w:rFonts w:ascii="宋体" w:hAnsi="宋体"/>
                <w:color w:val="000000"/>
                <w:kern w:val="0"/>
                <w:sz w:val="24"/>
              </w:rPr>
            </w:pPr>
            <w:r>
              <w:rPr>
                <w:rFonts w:ascii="宋体" w:hAnsi="宋体"/>
                <w:color w:val="000000"/>
                <w:kern w:val="0"/>
                <w:sz w:val="24"/>
              </w:rPr>
              <w:t>67000</w:t>
            </w:r>
          </w:p>
        </w:tc>
      </w:tr>
    </w:tbl>
    <w:p w:rsidR="002F5864" w:rsidRPr="00C176C6" w:rsidRDefault="001404B8" w:rsidP="00C176C6">
      <w:pPr>
        <w:pStyle w:val="1111"/>
        <w:ind w:right="439"/>
        <w:rPr>
          <w:b/>
          <w:sz w:val="28"/>
          <w:szCs w:val="28"/>
        </w:rPr>
      </w:pPr>
      <w:r w:rsidRPr="00C176C6">
        <w:rPr>
          <w:rFonts w:hint="eastAsia"/>
          <w:b/>
          <w:sz w:val="28"/>
          <w:szCs w:val="28"/>
        </w:rPr>
        <w:t>★二、商务要求（实质性要求）</w:t>
      </w:r>
    </w:p>
    <w:p w:rsidR="00090D2B" w:rsidRDefault="00090D2B" w:rsidP="00090D2B">
      <w:pPr>
        <w:pStyle w:val="a0"/>
        <w:spacing w:beforeLines="50" w:before="241" w:afterLines="50" w:after="241" w:line="460" w:lineRule="exact"/>
      </w:pPr>
      <w:r>
        <w:rPr>
          <w:rFonts w:hint="eastAsia"/>
        </w:rPr>
        <w:t>1．交货期及地点</w:t>
      </w:r>
    </w:p>
    <w:p w:rsidR="00090D2B" w:rsidRDefault="00090D2B" w:rsidP="00090D2B">
      <w:pPr>
        <w:pStyle w:val="a0"/>
        <w:spacing w:beforeLines="50" w:before="241" w:afterLines="50" w:after="241" w:line="460" w:lineRule="exact"/>
      </w:pPr>
      <w:r>
        <w:rPr>
          <w:rFonts w:hint="eastAsia"/>
        </w:rPr>
        <w:t>1.1 交货期：采购合同签订后</w:t>
      </w:r>
      <w:r>
        <w:t>30</w:t>
      </w:r>
      <w:r>
        <w:rPr>
          <w:rFonts w:hint="eastAsia"/>
        </w:rPr>
        <w:t>日内完成。</w:t>
      </w:r>
    </w:p>
    <w:p w:rsidR="00090D2B" w:rsidRDefault="00090D2B" w:rsidP="00090D2B">
      <w:pPr>
        <w:pStyle w:val="a0"/>
        <w:spacing w:beforeLines="50" w:before="241" w:afterLines="50" w:after="241" w:line="460" w:lineRule="exact"/>
      </w:pPr>
      <w:r>
        <w:rPr>
          <w:rFonts w:hint="eastAsia"/>
        </w:rPr>
        <w:t>1.2 交货地点:广安市人民医院/四川大学华西医院广安医院。</w:t>
      </w:r>
    </w:p>
    <w:p w:rsidR="00090D2B" w:rsidRDefault="00090D2B" w:rsidP="00090D2B">
      <w:pPr>
        <w:pStyle w:val="a0"/>
        <w:spacing w:beforeLines="50" w:before="241" w:afterLines="50" w:after="241" w:line="460" w:lineRule="exact"/>
      </w:pPr>
      <w:r>
        <w:rPr>
          <w:rFonts w:hint="eastAsia"/>
        </w:rPr>
        <w:t>2．付款方法和条件</w:t>
      </w:r>
    </w:p>
    <w:p w:rsidR="00090D2B" w:rsidRDefault="00090D2B" w:rsidP="00090D2B">
      <w:pPr>
        <w:pStyle w:val="a0"/>
        <w:spacing w:beforeLines="50" w:before="241" w:afterLines="50" w:after="241" w:line="460" w:lineRule="exact"/>
      </w:pPr>
      <w:r>
        <w:rPr>
          <w:rFonts w:hint="eastAsia"/>
        </w:rPr>
        <w:t>经验收合格后，采购人收到成交人递交的相关票据凭证资料后30日内支付合同总价9</w:t>
      </w:r>
      <w:r>
        <w:t>5</w:t>
      </w:r>
      <w:r>
        <w:rPr>
          <w:rFonts w:hint="eastAsia"/>
        </w:rPr>
        <w:t>％的款项；设备运行达到质保期后30日内支付合同总价</w:t>
      </w:r>
      <w:r>
        <w:t>5</w:t>
      </w:r>
      <w:r>
        <w:rPr>
          <w:rFonts w:hint="eastAsia"/>
        </w:rPr>
        <w:t>％的款项。成交人须向采购人出具合法有效完整的增值税发票及凭证资料进行支付结算。</w:t>
      </w:r>
    </w:p>
    <w:p w:rsidR="00090D2B" w:rsidRDefault="00090D2B" w:rsidP="00090D2B">
      <w:pPr>
        <w:pStyle w:val="a0"/>
        <w:spacing w:beforeLines="50" w:before="241" w:afterLines="50" w:after="241" w:line="460" w:lineRule="exact"/>
      </w:pPr>
      <w:r>
        <w:rPr>
          <w:rFonts w:hint="eastAsia"/>
        </w:rPr>
        <w:t>3. 质保期</w:t>
      </w:r>
    </w:p>
    <w:p w:rsidR="00090D2B" w:rsidRDefault="00090D2B" w:rsidP="00090D2B">
      <w:pPr>
        <w:pStyle w:val="a0"/>
        <w:spacing w:beforeLines="50" w:before="241" w:afterLines="50" w:after="241" w:line="460" w:lineRule="exact"/>
      </w:pPr>
      <w:r>
        <w:rPr>
          <w:rFonts w:hint="eastAsia"/>
        </w:rPr>
        <w:t>3.1不低于2年(质保期为验收合格之日起开始计算)。</w:t>
      </w:r>
    </w:p>
    <w:p w:rsidR="00090D2B" w:rsidRDefault="00090D2B" w:rsidP="00090D2B">
      <w:pPr>
        <w:pStyle w:val="a0"/>
        <w:spacing w:beforeLines="50" w:before="241" w:afterLines="50" w:after="241" w:line="460" w:lineRule="exact"/>
      </w:pPr>
      <w:r>
        <w:rPr>
          <w:rFonts w:hint="eastAsia"/>
        </w:rPr>
        <w:t>4. 验收</w:t>
      </w:r>
    </w:p>
    <w:p w:rsidR="00090D2B" w:rsidRDefault="00090D2B" w:rsidP="00090D2B">
      <w:pPr>
        <w:pStyle w:val="a0"/>
        <w:spacing w:beforeLines="50" w:before="241" w:afterLines="50" w:after="241" w:line="460" w:lineRule="exact"/>
      </w:pPr>
      <w:r>
        <w:rPr>
          <w:rFonts w:hint="eastAsia"/>
        </w:rPr>
        <w:t>4.1.供应商在设备安装并正常运行1个月后通知采购人，采购人在接到通知后组织验收，验收合格，双方签署《安装验收报告》；</w:t>
      </w:r>
    </w:p>
    <w:p w:rsidR="00090D2B" w:rsidRDefault="00090D2B" w:rsidP="00090D2B">
      <w:pPr>
        <w:pStyle w:val="a0"/>
        <w:spacing w:beforeLines="50" w:before="241" w:afterLines="50" w:after="241" w:line="460" w:lineRule="exact"/>
      </w:pPr>
      <w:r>
        <w:rPr>
          <w:rFonts w:hint="eastAsia"/>
        </w:rPr>
        <w:t>4.2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rsidR="00090D2B" w:rsidRDefault="00090D2B" w:rsidP="00090D2B">
      <w:pPr>
        <w:pStyle w:val="a0"/>
        <w:spacing w:beforeLines="50" w:before="241" w:afterLines="50" w:after="241" w:line="460" w:lineRule="exact"/>
      </w:pPr>
      <w:r>
        <w:rPr>
          <w:rFonts w:hint="eastAsia"/>
        </w:rPr>
        <w:lastRenderedPageBreak/>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rsidR="00090D2B" w:rsidRDefault="00090D2B" w:rsidP="00090D2B">
      <w:pPr>
        <w:pStyle w:val="a0"/>
        <w:spacing w:beforeLines="50" w:before="241" w:afterLines="50" w:after="241" w:line="460" w:lineRule="exact"/>
      </w:pPr>
      <w:r>
        <w:rPr>
          <w:rFonts w:hint="eastAsia"/>
        </w:rPr>
        <w:t>4.4.如质量终验合格，双方签署《安装验收报告》；</w:t>
      </w:r>
    </w:p>
    <w:p w:rsidR="00090D2B" w:rsidRDefault="00090D2B" w:rsidP="00090D2B">
      <w:pPr>
        <w:pStyle w:val="a0"/>
        <w:spacing w:beforeLines="50" w:before="241" w:afterLines="50" w:after="241" w:line="460" w:lineRule="exact"/>
      </w:pPr>
      <w:r>
        <w:rPr>
          <w:rFonts w:hint="eastAsia"/>
        </w:rPr>
        <w:t>4.5.供应商应将所提供货物的装箱清单、配件、随机工具、用户使用手册、原厂保修卡等资料交付给采购人；供应商不能完整交付货物及本款规定的单证和工具的，必须负责补齐，否则视为未按合同约定交货；</w:t>
      </w:r>
    </w:p>
    <w:p w:rsidR="00090D2B" w:rsidRDefault="00090D2B" w:rsidP="00090D2B">
      <w:pPr>
        <w:pStyle w:val="a0"/>
        <w:spacing w:beforeLines="50" w:before="241" w:afterLines="50" w:after="241" w:line="460" w:lineRule="exact"/>
      </w:pPr>
      <w:r>
        <w:rPr>
          <w:rFonts w:hint="eastAsia"/>
        </w:rPr>
        <w:t>4.6.如货物经供应商3次维修仍不能达到合同约定的质量标准，采购人有权退货，并视作供应商不能交付货物而须支付违约赔偿金给采购人，采购人还可依法追究供应商的违约责任；</w:t>
      </w:r>
    </w:p>
    <w:p w:rsidR="00090D2B" w:rsidRDefault="00090D2B" w:rsidP="00090D2B">
      <w:pPr>
        <w:pStyle w:val="a0"/>
        <w:spacing w:beforeLines="50" w:before="241" w:afterLines="50" w:after="241" w:line="460" w:lineRule="exact"/>
      </w:pPr>
      <w:r>
        <w:rPr>
          <w:rFonts w:hint="eastAsia"/>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rsidR="00090D2B" w:rsidRDefault="00090D2B" w:rsidP="00090D2B">
      <w:pPr>
        <w:pStyle w:val="a0"/>
        <w:spacing w:beforeLines="50" w:before="241" w:afterLines="50" w:after="241" w:line="460" w:lineRule="exact"/>
      </w:pPr>
      <w:r>
        <w:rPr>
          <w:rFonts w:hint="eastAsia"/>
        </w:rPr>
        <w:t>5. 违约责任</w:t>
      </w:r>
    </w:p>
    <w:p w:rsidR="00090D2B" w:rsidRDefault="00090D2B" w:rsidP="00090D2B">
      <w:pPr>
        <w:pStyle w:val="a0"/>
        <w:spacing w:beforeLines="50" w:before="241" w:afterLines="50" w:after="241" w:line="460" w:lineRule="exact"/>
      </w:pPr>
      <w:r>
        <w:rPr>
          <w:rFonts w:hint="eastAsia"/>
        </w:rPr>
        <w:t>5.1.供应商必须遵守采购合同并执行合同中的各项规定，保证采购合同的正常履行。</w:t>
      </w:r>
    </w:p>
    <w:p w:rsidR="00090D2B" w:rsidRDefault="00090D2B" w:rsidP="00090D2B">
      <w:pPr>
        <w:pStyle w:val="a0"/>
        <w:spacing w:beforeLines="50" w:before="241" w:afterLines="50" w:after="241" w:line="460" w:lineRule="exact"/>
      </w:pPr>
      <w:r>
        <w:rPr>
          <w:rFonts w:hint="eastAsia"/>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rsidR="00090D2B" w:rsidRDefault="00090D2B" w:rsidP="00090D2B">
      <w:pPr>
        <w:pStyle w:val="a0"/>
        <w:spacing w:beforeLines="50" w:before="241" w:afterLines="50" w:after="241" w:line="460" w:lineRule="exact"/>
      </w:pPr>
      <w:r>
        <w:rPr>
          <w:rFonts w:hint="eastAsia"/>
        </w:rPr>
        <w:t>5.3.供应商必须遵守采购合同按时完成合同相关工作，若由于供应商原因导致合同迟延履行，供应商应承担采购合同中约定的履约保证金(例如：每迟延一天扣除每日1%的履约保证金)。</w:t>
      </w:r>
    </w:p>
    <w:p w:rsidR="00090D2B" w:rsidRDefault="00090D2B" w:rsidP="00090D2B">
      <w:pPr>
        <w:pStyle w:val="a0"/>
        <w:spacing w:beforeLines="50" w:before="241" w:afterLines="50" w:after="241" w:line="460" w:lineRule="exact"/>
      </w:pPr>
      <w:r>
        <w:rPr>
          <w:rFonts w:hint="eastAsia"/>
        </w:rPr>
        <w:t>5.4.供应商应当遵守采购人的相关项目需求及相关技术要求及实质性条款，实施完成采购合同应当完全满足相关项目需求及相关技术要求及实质性条款，若供应商瑕疵履行采购合</w:t>
      </w:r>
      <w:r>
        <w:rPr>
          <w:rFonts w:hint="eastAsia"/>
        </w:rPr>
        <w:lastRenderedPageBreak/>
        <w:t>同，采购人有权向供应商要求赔偿合同总价款20%的违约金，若造成相关损失的，采购人有权要求供应商承担所有赔偿责任。</w:t>
      </w:r>
    </w:p>
    <w:p w:rsidR="00090D2B" w:rsidRDefault="00090D2B" w:rsidP="00090D2B">
      <w:pPr>
        <w:pStyle w:val="a0"/>
        <w:spacing w:beforeLines="50" w:before="241" w:afterLines="50" w:after="241" w:line="460" w:lineRule="exact"/>
      </w:pPr>
      <w:r>
        <w:rPr>
          <w:rFonts w:hint="eastAsia"/>
        </w:rPr>
        <w:t>5.5.有下列情形之一的，当事人可以解除合同：</w:t>
      </w:r>
    </w:p>
    <w:p w:rsidR="00090D2B" w:rsidRDefault="00090D2B" w:rsidP="00090D2B">
      <w:pPr>
        <w:pStyle w:val="a0"/>
        <w:spacing w:beforeLines="50" w:before="241" w:afterLines="50" w:after="241" w:line="460" w:lineRule="exact"/>
      </w:pPr>
      <w:r>
        <w:rPr>
          <w:rFonts w:hint="eastAsia"/>
        </w:rPr>
        <w:t>5.5.1因不可抗力致使不能实现合同目的(由于非供应商或采购人原因，致使合同实质性条款无法实现的)；</w:t>
      </w:r>
    </w:p>
    <w:p w:rsidR="00090D2B" w:rsidRDefault="00090D2B" w:rsidP="00090D2B">
      <w:pPr>
        <w:pStyle w:val="a0"/>
        <w:spacing w:beforeLines="50" w:before="241" w:afterLines="50" w:after="241" w:line="460" w:lineRule="exact"/>
      </w:pPr>
      <w:r>
        <w:rPr>
          <w:rFonts w:hint="eastAsia"/>
        </w:rPr>
        <w:t xml:space="preserve">5.5.2当事人一方迟延履行主要债务，经催告后在合理期限内仍未履行；　</w:t>
      </w:r>
    </w:p>
    <w:p w:rsidR="00090D2B" w:rsidRDefault="00090D2B" w:rsidP="00090D2B">
      <w:pPr>
        <w:pStyle w:val="a0"/>
        <w:spacing w:beforeLines="50" w:before="241" w:afterLines="50" w:after="241" w:line="460" w:lineRule="exact"/>
      </w:pPr>
      <w:r>
        <w:rPr>
          <w:rFonts w:hint="eastAsia"/>
        </w:rPr>
        <w:t>5.5.3当事人一方迟延履行债务或者有其他违约行为致使不能实现合同目的；</w:t>
      </w:r>
    </w:p>
    <w:p w:rsidR="00090D2B" w:rsidRDefault="00090D2B" w:rsidP="00090D2B">
      <w:pPr>
        <w:pStyle w:val="a0"/>
        <w:spacing w:beforeLines="50" w:before="241" w:afterLines="50" w:after="241" w:line="460" w:lineRule="exact"/>
      </w:pPr>
      <w:r>
        <w:rPr>
          <w:rFonts w:hint="eastAsia"/>
        </w:rPr>
        <w:t>5.5.4法律规定的其他情形。</w:t>
      </w:r>
    </w:p>
    <w:p w:rsidR="00090D2B" w:rsidRDefault="00090D2B" w:rsidP="00090D2B">
      <w:pPr>
        <w:pStyle w:val="a0"/>
        <w:spacing w:beforeLines="50" w:before="241" w:afterLines="50" w:after="241" w:line="460" w:lineRule="exact"/>
      </w:pPr>
      <w:r>
        <w:rPr>
          <w:rFonts w:hint="eastAsia"/>
        </w:rPr>
        <w:t>6.解决争议的方法</w:t>
      </w:r>
    </w:p>
    <w:p w:rsidR="00090D2B" w:rsidRDefault="00090D2B" w:rsidP="00090D2B">
      <w:pPr>
        <w:pStyle w:val="a0"/>
        <w:spacing w:beforeLines="50" w:before="241" w:afterLines="50" w:after="241" w:line="460" w:lineRule="exact"/>
      </w:pPr>
      <w:r>
        <w:rPr>
          <w:rFonts w:hint="eastAsia"/>
        </w:rPr>
        <w:t>6.1.因货物的质量问题发生争议，由采购人或其指定的第三方机构进行质量鉴定。货物符合标准的，鉴定费由采购人承担；货物不符合质量标准的，鉴定费由成交人承担。</w:t>
      </w:r>
    </w:p>
    <w:p w:rsidR="00090D2B" w:rsidRDefault="00090D2B" w:rsidP="00090D2B">
      <w:pPr>
        <w:pStyle w:val="a0"/>
        <w:spacing w:beforeLines="50" w:before="241" w:afterLines="50" w:after="241" w:line="460" w:lineRule="exact"/>
      </w:pPr>
      <w:r>
        <w:rPr>
          <w:rFonts w:hint="eastAsia"/>
        </w:rPr>
        <w:t>6.2.合同履行期间，若双方发生争议，可协商或由有关部门调解解决，协商或调解不成的，由当事人向项目所在地的相关部门依法维护其合法权益。</w:t>
      </w:r>
    </w:p>
    <w:p w:rsidR="00090D2B" w:rsidRDefault="00090D2B" w:rsidP="00090D2B">
      <w:pPr>
        <w:pStyle w:val="a0"/>
        <w:spacing w:beforeLines="50" w:before="241" w:afterLines="50" w:after="241" w:line="460" w:lineRule="exact"/>
      </w:pPr>
      <w:r>
        <w:rPr>
          <w:rFonts w:hint="eastAsia"/>
        </w:rPr>
        <w:t>7 其他要求：</w:t>
      </w:r>
    </w:p>
    <w:p w:rsidR="00090D2B" w:rsidRDefault="00090D2B" w:rsidP="00090D2B">
      <w:pPr>
        <w:pStyle w:val="a0"/>
        <w:spacing w:beforeLines="50" w:before="241" w:afterLines="50" w:after="241" w:line="460" w:lineRule="exact"/>
      </w:pPr>
      <w:r>
        <w:rPr>
          <w:rFonts w:hint="eastAsia"/>
        </w:rPr>
        <w:t>7.1.采购合同签订时间：供应商成交后，自成交通知书发出之日起30日内与采购单位签订采购合同。</w:t>
      </w:r>
    </w:p>
    <w:p w:rsidR="00090D2B" w:rsidRDefault="00090D2B" w:rsidP="00090D2B">
      <w:pPr>
        <w:pStyle w:val="a0"/>
        <w:spacing w:beforeLines="50" w:before="241" w:afterLines="50" w:after="241" w:line="460" w:lineRule="exact"/>
      </w:pPr>
      <w:r>
        <w:rPr>
          <w:rFonts w:hint="eastAsia"/>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090D2B" w:rsidRDefault="00090D2B" w:rsidP="00090D2B">
      <w:pPr>
        <w:pStyle w:val="a0"/>
        <w:spacing w:beforeLines="50" w:before="241" w:afterLines="50" w:after="241" w:line="460" w:lineRule="exact"/>
      </w:pPr>
      <w:r>
        <w:rPr>
          <w:rFonts w:hint="eastAsia"/>
        </w:rPr>
        <w:t>7.3.供应商在项目执行过程中定期及时向采购人通告本项目供货的重大事项及其进度。</w:t>
      </w:r>
    </w:p>
    <w:p w:rsidR="00090D2B" w:rsidRDefault="00090D2B" w:rsidP="00090D2B">
      <w:pPr>
        <w:pStyle w:val="a0"/>
        <w:spacing w:beforeLines="50" w:before="241" w:afterLines="50" w:after="241" w:line="460" w:lineRule="exact"/>
      </w:pPr>
      <w:r>
        <w:rPr>
          <w:rFonts w:hint="eastAsia"/>
        </w:rPr>
        <w:t>7.4.接受项目行业管理部门及政府有关部门的指导，接受采购人的监督。</w:t>
      </w:r>
    </w:p>
    <w:p w:rsidR="002D36FB" w:rsidRDefault="00090D2B" w:rsidP="00090D2B">
      <w:pPr>
        <w:pStyle w:val="a0"/>
        <w:spacing w:beforeLines="50" w:before="241" w:afterLines="50" w:after="241" w:line="460" w:lineRule="exact"/>
      </w:pPr>
      <w:r>
        <w:rPr>
          <w:rFonts w:hint="eastAsia"/>
        </w:rPr>
        <w:t>7.5.供应商所提供的设备是经检验合格的全新正品。投标人不得以次充好，产品来源渠道必须合法，同时应根据国家有关规定、厂家服务承诺及采购单位的要求做好售后服务工作。</w:t>
      </w:r>
      <w:r>
        <w:rPr>
          <w:rFonts w:hint="eastAsia"/>
        </w:rPr>
        <w:lastRenderedPageBreak/>
        <w:t>供应商所提供的设备若发现有诸如数量、型号和外观尺寸与合同不符，或产生更换或补货等情形并导致工期延误，采购人有权根据合同有关条款的规定对因此造成的直接损失向供应商索赔。</w:t>
      </w:r>
    </w:p>
    <w:p w:rsidR="00090D2B" w:rsidRPr="00090D2B" w:rsidRDefault="00090D2B" w:rsidP="00090D2B">
      <w:pPr>
        <w:pStyle w:val="a0"/>
        <w:spacing w:beforeLines="50" w:before="241" w:afterLines="50" w:after="241" w:line="460" w:lineRule="exact"/>
      </w:pPr>
      <w:r>
        <w:rPr>
          <w:rFonts w:hint="eastAsia"/>
        </w:rPr>
        <w:t>7.6</w:t>
      </w:r>
      <w:r w:rsidRPr="00090D2B">
        <w:rPr>
          <w:rFonts w:hint="eastAsia"/>
        </w:rPr>
        <w:t>接到维修通知后，</w:t>
      </w:r>
      <w:r>
        <w:rPr>
          <w:rFonts w:hint="eastAsia"/>
        </w:rPr>
        <w:t>2</w:t>
      </w:r>
      <w:r w:rsidRPr="00090D2B">
        <w:rPr>
          <w:rFonts w:hint="eastAsia"/>
        </w:rPr>
        <w:t>小时内响应，24小时内实施维修服务，若不能修复供应商必需提供备用设备确保使用。 质保期间中标供应商须每半年巡检维护至少一次，并出具相应巡检维护记录，且双方签字确认。</w:t>
      </w:r>
    </w:p>
    <w:p w:rsidR="002F5864" w:rsidRDefault="002D36FB" w:rsidP="002D36FB">
      <w:pPr>
        <w:pStyle w:val="a0"/>
      </w:pPr>
      <w:r>
        <w:br w:type="page"/>
      </w:r>
    </w:p>
    <w:p w:rsidR="006656F8" w:rsidRPr="006656F8" w:rsidRDefault="006656F8" w:rsidP="006656F8">
      <w:pPr>
        <w:tabs>
          <w:tab w:val="left" w:pos="1134"/>
        </w:tabs>
        <w:adjustRightInd w:val="0"/>
        <w:spacing w:before="60" w:after="60" w:line="400" w:lineRule="atLeast"/>
        <w:ind w:rightChars="200" w:right="439"/>
        <w:textAlignment w:val="baseline"/>
        <w:rPr>
          <w:rFonts w:ascii="Arial" w:hAnsi="Arial"/>
          <w:b/>
          <w:kern w:val="0"/>
          <w:sz w:val="28"/>
          <w:szCs w:val="28"/>
        </w:rPr>
      </w:pPr>
      <w:r w:rsidRPr="006656F8">
        <w:rPr>
          <w:rFonts w:ascii="Arial" w:hAnsi="Arial" w:hint="eastAsia"/>
          <w:b/>
          <w:kern w:val="0"/>
          <w:sz w:val="28"/>
          <w:szCs w:val="28"/>
        </w:rPr>
        <w:lastRenderedPageBreak/>
        <w:t>三、技术要求</w:t>
      </w:r>
    </w:p>
    <w:p w:rsidR="00090D2B" w:rsidRPr="00090D2B" w:rsidRDefault="00090D2B" w:rsidP="00090D2B">
      <w:pPr>
        <w:ind w:firstLineChars="200" w:firstLine="499"/>
        <w:rPr>
          <w:sz w:val="24"/>
        </w:rPr>
      </w:pPr>
      <w:r w:rsidRPr="00090D2B">
        <w:rPr>
          <w:rFonts w:hint="eastAsia"/>
          <w:sz w:val="24"/>
        </w:rPr>
        <w:t>▲</w:t>
      </w:r>
      <w:r w:rsidRPr="00090D2B">
        <w:rPr>
          <w:rFonts w:hint="eastAsia"/>
          <w:sz w:val="24"/>
        </w:rPr>
        <w:t>1</w:t>
      </w:r>
      <w:r w:rsidRPr="00090D2B">
        <w:rPr>
          <w:rFonts w:hint="eastAsia"/>
          <w:sz w:val="24"/>
        </w:rPr>
        <w:t>、面板及滚筒材质：面板采用</w:t>
      </w:r>
      <w:r w:rsidRPr="00090D2B">
        <w:rPr>
          <w:rFonts w:hint="eastAsia"/>
          <w:sz w:val="24"/>
        </w:rPr>
        <w:t>304</w:t>
      </w:r>
      <w:r w:rsidRPr="00090D2B">
        <w:rPr>
          <w:rFonts w:hint="eastAsia"/>
          <w:sz w:val="24"/>
        </w:rPr>
        <w:t>不锈钢，永不生锈；滚筒采用优质</w:t>
      </w:r>
      <w:r w:rsidRPr="00090D2B">
        <w:rPr>
          <w:rFonts w:hint="eastAsia"/>
          <w:sz w:val="24"/>
        </w:rPr>
        <w:t>304</w:t>
      </w:r>
      <w:r w:rsidRPr="00090D2B">
        <w:rPr>
          <w:rFonts w:hint="eastAsia"/>
          <w:sz w:val="24"/>
        </w:rPr>
        <w:t>不锈钢制成（提供相关证明材料）。</w:t>
      </w:r>
    </w:p>
    <w:p w:rsidR="00090D2B" w:rsidRPr="00090D2B" w:rsidRDefault="00090D2B" w:rsidP="00090D2B">
      <w:pPr>
        <w:ind w:firstLineChars="200" w:firstLine="499"/>
        <w:rPr>
          <w:sz w:val="24"/>
        </w:rPr>
      </w:pPr>
      <w:r w:rsidRPr="00090D2B">
        <w:rPr>
          <w:rFonts w:hint="eastAsia"/>
          <w:sz w:val="24"/>
        </w:rPr>
        <w:t>▲</w:t>
      </w:r>
      <w:r w:rsidRPr="00090D2B">
        <w:rPr>
          <w:rFonts w:hint="eastAsia"/>
          <w:sz w:val="24"/>
        </w:rPr>
        <w:t>2</w:t>
      </w:r>
      <w:r w:rsidRPr="00090D2B">
        <w:rPr>
          <w:rFonts w:hint="eastAsia"/>
          <w:sz w:val="24"/>
        </w:rPr>
        <w:t>、传动结构：传动结构为主电机三角皮带加上齿盘链条传动，传动平稳，力量均衡。【提供实物一致的技术照片】</w:t>
      </w:r>
    </w:p>
    <w:p w:rsidR="00090D2B" w:rsidRPr="00090D2B" w:rsidRDefault="00090D2B" w:rsidP="00090D2B">
      <w:pPr>
        <w:ind w:firstLineChars="200" w:firstLine="499"/>
        <w:rPr>
          <w:sz w:val="24"/>
        </w:rPr>
      </w:pPr>
      <w:r w:rsidRPr="00090D2B">
        <w:rPr>
          <w:rFonts w:hint="eastAsia"/>
          <w:sz w:val="24"/>
        </w:rPr>
        <w:t>3</w:t>
      </w:r>
      <w:r w:rsidRPr="00090D2B">
        <w:rPr>
          <w:rFonts w:hint="eastAsia"/>
          <w:sz w:val="24"/>
        </w:rPr>
        <w:t>、由加热器、冷凝水回收利用辅助加热器、热风利用气—气热交换器、缸体、滚筒、排风、传动结构、温度控制系统等组成，干燥原理及进、排风原理：进入干燥机的冷风，首先与干燥机排出的热风通过气—气热交换器进行热交换，对冷风进行初步预热，初步预热后再与冷凝水回收利用，辅助加热器进行进一步预热，提高热效率，达到节约蒸汽能源，风道结构为双向循环，提高干燥速度。</w:t>
      </w:r>
    </w:p>
    <w:p w:rsidR="00090D2B" w:rsidRPr="00090D2B" w:rsidRDefault="00090D2B" w:rsidP="00090D2B">
      <w:pPr>
        <w:ind w:firstLineChars="200" w:firstLine="499"/>
        <w:rPr>
          <w:sz w:val="24"/>
        </w:rPr>
      </w:pPr>
      <w:r w:rsidRPr="00090D2B">
        <w:rPr>
          <w:rFonts w:hint="eastAsia"/>
          <w:sz w:val="24"/>
        </w:rPr>
        <w:t>4</w:t>
      </w:r>
      <w:r w:rsidRPr="00090D2B">
        <w:rPr>
          <w:rFonts w:hint="eastAsia"/>
          <w:sz w:val="24"/>
        </w:rPr>
        <w:t>、加热器材质：干燥机的加热器的加热管材质为不锈钢管制作。</w:t>
      </w:r>
    </w:p>
    <w:p w:rsidR="00090D2B" w:rsidRPr="00090D2B" w:rsidRDefault="00090D2B" w:rsidP="00090D2B">
      <w:pPr>
        <w:ind w:firstLineChars="200" w:firstLine="499"/>
        <w:rPr>
          <w:sz w:val="24"/>
        </w:rPr>
      </w:pPr>
      <w:r w:rsidRPr="00090D2B">
        <w:rPr>
          <w:rFonts w:hint="eastAsia"/>
          <w:sz w:val="24"/>
        </w:rPr>
        <w:t>▲</w:t>
      </w:r>
      <w:r w:rsidRPr="00090D2B">
        <w:rPr>
          <w:rFonts w:hint="eastAsia"/>
          <w:sz w:val="24"/>
        </w:rPr>
        <w:t>5</w:t>
      </w:r>
      <w:r w:rsidRPr="00090D2B">
        <w:rPr>
          <w:rFonts w:hint="eastAsia"/>
          <w:sz w:val="24"/>
        </w:rPr>
        <w:t>、布草静电处理：带有喷湿功能的干燥机，有效防止布草干燥产生静电而损伤布类，减少静电，有利于后期的折布机工作【提供国家有关证书以及制造商家的技术白皮书，包括但不限于技术领域、背景技术、技术内容、附图说明</w:t>
      </w:r>
      <w:r w:rsidR="00551EFA" w:rsidRPr="00551EFA">
        <w:rPr>
          <w:rFonts w:hint="eastAsia"/>
          <w:sz w:val="24"/>
        </w:rPr>
        <w:t>】</w:t>
      </w:r>
      <w:r w:rsidRPr="00090D2B">
        <w:rPr>
          <w:rFonts w:hint="eastAsia"/>
          <w:sz w:val="24"/>
        </w:rPr>
        <w:t>；</w:t>
      </w:r>
    </w:p>
    <w:p w:rsidR="00090D2B" w:rsidRPr="00090D2B" w:rsidRDefault="00090D2B" w:rsidP="00090D2B">
      <w:pPr>
        <w:ind w:firstLineChars="200" w:firstLine="499"/>
        <w:rPr>
          <w:sz w:val="24"/>
        </w:rPr>
      </w:pPr>
      <w:r w:rsidRPr="00090D2B">
        <w:rPr>
          <w:rFonts w:hint="eastAsia"/>
          <w:sz w:val="24"/>
        </w:rPr>
        <w:t>▲</w:t>
      </w:r>
      <w:r w:rsidRPr="00090D2B">
        <w:rPr>
          <w:rFonts w:hint="eastAsia"/>
          <w:sz w:val="24"/>
        </w:rPr>
        <w:t>6</w:t>
      </w:r>
      <w:r w:rsidRPr="00090D2B">
        <w:rPr>
          <w:rFonts w:hint="eastAsia"/>
          <w:sz w:val="24"/>
        </w:rPr>
        <w:t>、电脑控制系统具有干燥时间、冷却温度、出口温度等显示功能，以上功能信息内容能在电脑控制器的界面上显示；（提供电脑控制器的界面上干布时间、冷却温度、出口温度等一整页显示与实物一致的操作界面拍摄照片）</w:t>
      </w:r>
    </w:p>
    <w:p w:rsidR="00090D2B" w:rsidRPr="00090D2B" w:rsidRDefault="00090D2B" w:rsidP="00090D2B">
      <w:pPr>
        <w:ind w:firstLineChars="200" w:firstLine="499"/>
        <w:rPr>
          <w:sz w:val="24"/>
        </w:rPr>
      </w:pPr>
      <w:r w:rsidRPr="00090D2B">
        <w:rPr>
          <w:rFonts w:hint="eastAsia"/>
          <w:sz w:val="24"/>
        </w:rPr>
        <w:t>▲</w:t>
      </w:r>
      <w:r w:rsidRPr="00090D2B">
        <w:rPr>
          <w:rFonts w:hint="eastAsia"/>
          <w:sz w:val="24"/>
        </w:rPr>
        <w:t>7</w:t>
      </w:r>
      <w:r w:rsidRPr="00090D2B">
        <w:rPr>
          <w:rFonts w:hint="eastAsia"/>
          <w:sz w:val="24"/>
        </w:rPr>
        <w:t>、电脑自动控制系统为</w:t>
      </w:r>
      <w:r w:rsidRPr="00090D2B">
        <w:rPr>
          <w:rFonts w:hint="eastAsia"/>
          <w:sz w:val="24"/>
        </w:rPr>
        <w:t>PLC+ HMI</w:t>
      </w:r>
      <w:r w:rsidRPr="00090D2B">
        <w:rPr>
          <w:rFonts w:hint="eastAsia"/>
          <w:sz w:val="24"/>
        </w:rPr>
        <w:t>可编程控制器（并非单片机），同时具有设备在线打印功能，能清楚的在线打印出全面记录整个干燥过程，具有审计追踪功能，能查询到历史干燥记录，精确锁定有干燥质量问题的批次，干燥批次的运行数据能用</w:t>
      </w:r>
      <w:r w:rsidRPr="00090D2B">
        <w:rPr>
          <w:rFonts w:hint="eastAsia"/>
          <w:sz w:val="24"/>
        </w:rPr>
        <w:t>U</w:t>
      </w:r>
      <w:r w:rsidRPr="00090D2B">
        <w:rPr>
          <w:rFonts w:hint="eastAsia"/>
          <w:sz w:val="24"/>
        </w:rPr>
        <w:t>盘拷出到办公电脑储存，便于管理以及保存数据；（提供干燥机机自带的</w:t>
      </w:r>
      <w:r w:rsidRPr="00090D2B">
        <w:rPr>
          <w:rFonts w:hint="eastAsia"/>
          <w:sz w:val="24"/>
        </w:rPr>
        <w:t>PLC</w:t>
      </w:r>
      <w:r w:rsidRPr="00090D2B">
        <w:rPr>
          <w:rFonts w:hint="eastAsia"/>
          <w:sz w:val="24"/>
        </w:rPr>
        <w:t>电脑控制器、</w:t>
      </w:r>
      <w:r w:rsidRPr="00090D2B">
        <w:rPr>
          <w:rFonts w:hint="eastAsia"/>
          <w:sz w:val="24"/>
        </w:rPr>
        <w:t>U</w:t>
      </w:r>
      <w:r w:rsidRPr="00090D2B">
        <w:rPr>
          <w:rFonts w:hint="eastAsia"/>
          <w:sz w:val="24"/>
        </w:rPr>
        <w:t>盘接口、自带的图形文字输出设备和在线打印的干布记录信息报告的实物拍摄图片）</w:t>
      </w:r>
    </w:p>
    <w:p w:rsidR="00090D2B" w:rsidRPr="00090D2B" w:rsidRDefault="00090D2B" w:rsidP="00090D2B">
      <w:pPr>
        <w:ind w:firstLineChars="200" w:firstLine="499"/>
        <w:rPr>
          <w:sz w:val="24"/>
        </w:rPr>
      </w:pPr>
      <w:r w:rsidRPr="00090D2B">
        <w:rPr>
          <w:rFonts w:hint="eastAsia"/>
          <w:sz w:val="24"/>
        </w:rPr>
        <w:t>8</w:t>
      </w:r>
      <w:r w:rsidRPr="00090D2B">
        <w:rPr>
          <w:rFonts w:hint="eastAsia"/>
          <w:sz w:val="24"/>
        </w:rPr>
        <w:t>、额定容量</w:t>
      </w:r>
      <w:r w:rsidRPr="00090D2B">
        <w:rPr>
          <w:rFonts w:hint="eastAsia"/>
          <w:sz w:val="24"/>
        </w:rPr>
        <w:t>100kg</w:t>
      </w:r>
      <w:r w:rsidRPr="00090D2B">
        <w:rPr>
          <w:rFonts w:hint="eastAsia"/>
          <w:sz w:val="24"/>
        </w:rPr>
        <w:t>；滚筒容积滚筒容积≥</w:t>
      </w:r>
      <w:r w:rsidRPr="00090D2B">
        <w:rPr>
          <w:rFonts w:hint="eastAsia"/>
          <w:sz w:val="24"/>
        </w:rPr>
        <w:t>2000L</w:t>
      </w:r>
      <w:r w:rsidRPr="00090D2B">
        <w:rPr>
          <w:rFonts w:hint="eastAsia"/>
          <w:sz w:val="24"/>
        </w:rPr>
        <w:t>；</w:t>
      </w:r>
    </w:p>
    <w:p w:rsidR="00090D2B" w:rsidRPr="00090D2B" w:rsidRDefault="00090D2B" w:rsidP="00090D2B">
      <w:pPr>
        <w:ind w:firstLineChars="200" w:firstLine="499"/>
        <w:rPr>
          <w:sz w:val="24"/>
        </w:rPr>
      </w:pPr>
      <w:r w:rsidRPr="00090D2B">
        <w:rPr>
          <w:rFonts w:hint="eastAsia"/>
          <w:sz w:val="24"/>
        </w:rPr>
        <w:t>▲</w:t>
      </w:r>
      <w:r w:rsidRPr="00090D2B">
        <w:rPr>
          <w:rFonts w:hint="eastAsia"/>
          <w:sz w:val="24"/>
        </w:rPr>
        <w:t>9</w:t>
      </w:r>
      <w:r w:rsidRPr="00090D2B">
        <w:rPr>
          <w:rFonts w:hint="eastAsia"/>
          <w:sz w:val="24"/>
        </w:rPr>
        <w:t>、蒸汽耗量</w:t>
      </w:r>
      <w:r w:rsidRPr="00090D2B">
        <w:rPr>
          <w:rFonts w:hint="eastAsia"/>
          <w:sz w:val="24"/>
        </w:rPr>
        <w:t xml:space="preserve"> </w:t>
      </w:r>
      <w:r w:rsidRPr="00090D2B">
        <w:rPr>
          <w:rFonts w:hint="eastAsia"/>
          <w:sz w:val="24"/>
        </w:rPr>
        <w:t>≤</w:t>
      </w:r>
      <w:r w:rsidRPr="00090D2B">
        <w:rPr>
          <w:rFonts w:hint="eastAsia"/>
          <w:sz w:val="24"/>
        </w:rPr>
        <w:t>130kg/h</w:t>
      </w:r>
      <w:r w:rsidRPr="00090D2B">
        <w:rPr>
          <w:rFonts w:hint="eastAsia"/>
          <w:sz w:val="24"/>
        </w:rPr>
        <w:t>；</w:t>
      </w:r>
    </w:p>
    <w:p w:rsidR="00090D2B" w:rsidRPr="00090D2B" w:rsidRDefault="00090D2B" w:rsidP="00090D2B">
      <w:pPr>
        <w:ind w:firstLineChars="200" w:firstLine="499"/>
        <w:rPr>
          <w:sz w:val="24"/>
        </w:rPr>
      </w:pPr>
      <w:r w:rsidRPr="00090D2B">
        <w:rPr>
          <w:rFonts w:hint="eastAsia"/>
          <w:sz w:val="24"/>
        </w:rPr>
        <w:t>10</w:t>
      </w:r>
      <w:r w:rsidRPr="00090D2B">
        <w:rPr>
          <w:rFonts w:hint="eastAsia"/>
          <w:sz w:val="24"/>
        </w:rPr>
        <w:t>、蒸汽压力</w:t>
      </w:r>
      <w:r w:rsidRPr="00090D2B">
        <w:rPr>
          <w:rFonts w:hint="eastAsia"/>
          <w:sz w:val="24"/>
        </w:rPr>
        <w:t>0.4-0.6Mpa</w:t>
      </w:r>
      <w:r w:rsidRPr="00090D2B">
        <w:rPr>
          <w:rFonts w:hint="eastAsia"/>
          <w:sz w:val="24"/>
        </w:rPr>
        <w:t>；</w:t>
      </w:r>
    </w:p>
    <w:p w:rsidR="002B244B" w:rsidRPr="002B244B" w:rsidRDefault="00090D2B" w:rsidP="00090D2B">
      <w:pPr>
        <w:ind w:firstLineChars="200" w:firstLine="499"/>
      </w:pPr>
      <w:r w:rsidRPr="00090D2B">
        <w:rPr>
          <w:rFonts w:hint="eastAsia"/>
          <w:sz w:val="24"/>
        </w:rPr>
        <w:t>▲</w:t>
      </w:r>
      <w:r w:rsidRPr="00090D2B">
        <w:rPr>
          <w:rFonts w:hint="eastAsia"/>
          <w:sz w:val="24"/>
        </w:rPr>
        <w:t>11</w:t>
      </w:r>
      <w:r w:rsidRPr="00090D2B">
        <w:rPr>
          <w:rFonts w:hint="eastAsia"/>
          <w:sz w:val="24"/>
        </w:rPr>
        <w:t>、干燥时间≤</w:t>
      </w:r>
      <w:r w:rsidRPr="00090D2B">
        <w:rPr>
          <w:rFonts w:hint="eastAsia"/>
          <w:sz w:val="24"/>
        </w:rPr>
        <w:t xml:space="preserve">50min </w:t>
      </w:r>
      <w:r w:rsidRPr="00090D2B">
        <w:rPr>
          <w:rFonts w:hint="eastAsia"/>
          <w:sz w:val="24"/>
        </w:rPr>
        <w:t>；</w:t>
      </w:r>
    </w:p>
    <w:p w:rsidR="006656F8" w:rsidRDefault="006656F8" w:rsidP="006656F8">
      <w:pPr>
        <w:pStyle w:val="a0"/>
      </w:pPr>
      <w:r>
        <w:br w:type="page"/>
      </w:r>
    </w:p>
    <w:p w:rsidR="006656F8" w:rsidRPr="006656F8" w:rsidRDefault="006656F8" w:rsidP="006656F8">
      <w:pPr>
        <w:tabs>
          <w:tab w:val="left" w:pos="567"/>
        </w:tabs>
        <w:adjustRightInd w:val="0"/>
        <w:snapToGrid w:val="0"/>
        <w:spacing w:line="460" w:lineRule="exact"/>
        <w:ind w:firstLineChars="200" w:firstLine="499"/>
        <w:rPr>
          <w:rFonts w:ascii="宋体" w:hAnsi="宋体" w:cs="宋体"/>
          <w:sz w:val="24"/>
        </w:rPr>
      </w:pPr>
    </w:p>
    <w:p w:rsidR="002F5864" w:rsidRDefault="001404B8">
      <w:pPr>
        <w:pStyle w:val="afd"/>
      </w:pPr>
      <w:bookmarkStart w:id="53" w:name="_Toc134536605"/>
      <w:r>
        <w:rPr>
          <w:rFonts w:hint="eastAsia"/>
        </w:rPr>
        <w:t>第五章</w:t>
      </w:r>
      <w:r>
        <w:rPr>
          <w:rFonts w:hint="eastAsia"/>
        </w:rPr>
        <w:t xml:space="preserve">  </w:t>
      </w:r>
      <w:r>
        <w:rPr>
          <w:rFonts w:hint="eastAsia"/>
        </w:rPr>
        <w:t>评审办法</w:t>
      </w:r>
      <w:bookmarkEnd w:id="53"/>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2F5864" w:rsidRPr="00C409EE" w:rsidRDefault="001404B8" w:rsidP="00C409EE">
      <w:pPr>
        <w:pStyle w:val="1111"/>
        <w:ind w:right="439"/>
        <w:jc w:val="center"/>
        <w:rPr>
          <w:rFonts w:ascii="黑体" w:eastAsia="黑体" w:hAnsi="黑体"/>
          <w:b/>
        </w:rPr>
      </w:pPr>
      <w:bookmarkStart w:id="54" w:name="_Toc217446098"/>
      <w:r w:rsidRPr="00C409EE">
        <w:rPr>
          <w:rFonts w:ascii="黑体" w:eastAsia="黑体" w:hAnsi="黑体" w:hint="eastAsia"/>
          <w:b/>
        </w:rPr>
        <w:t>（二）评审方法</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rsidR="00C409EE" w:rsidRPr="00C409EE" w:rsidRDefault="00C409EE" w:rsidP="00C409EE">
      <w:pPr>
        <w:pStyle w:val="a0"/>
      </w:pPr>
    </w:p>
    <w:p w:rsidR="002F5864" w:rsidRPr="00C409EE" w:rsidRDefault="001404B8" w:rsidP="00C409EE">
      <w:pPr>
        <w:pStyle w:val="1111"/>
        <w:ind w:right="439"/>
        <w:jc w:val="center"/>
        <w:rPr>
          <w:rFonts w:ascii="黑体" w:eastAsia="黑体" w:hAnsi="黑体"/>
          <w:b/>
        </w:rPr>
      </w:pPr>
      <w:bookmarkStart w:id="55" w:name="_Toc217446099"/>
      <w:bookmarkEnd w:id="54"/>
      <w:r w:rsidRPr="00C409EE">
        <w:rPr>
          <w:rFonts w:ascii="黑体" w:eastAsia="黑体" w:hAnsi="黑体" w:hint="eastAsia"/>
          <w:b/>
        </w:rPr>
        <w:t>（三）评审程序</w:t>
      </w:r>
    </w:p>
    <w:p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2F5864">
        <w:trPr>
          <w:jc w:val="center"/>
        </w:trPr>
        <w:tc>
          <w:tcPr>
            <w:tcW w:w="675" w:type="dxa"/>
            <w:vMerge w:val="restart"/>
            <w:vAlign w:val="center"/>
          </w:tcPr>
          <w:p w:rsidR="002F5864" w:rsidRDefault="001404B8">
            <w:pPr>
              <w:jc w:val="center"/>
              <w:rPr>
                <w:b/>
                <w:color w:val="FF0000"/>
                <w:sz w:val="24"/>
              </w:rPr>
            </w:pPr>
            <w:r>
              <w:rPr>
                <w:rFonts w:hint="eastAsia"/>
                <w:b/>
                <w:color w:val="FF0000"/>
                <w:sz w:val="24"/>
              </w:rPr>
              <w:t>序号</w:t>
            </w:r>
          </w:p>
        </w:tc>
        <w:tc>
          <w:tcPr>
            <w:tcW w:w="7117" w:type="dxa"/>
            <w:vMerge w:val="restart"/>
            <w:vAlign w:val="center"/>
          </w:tcPr>
          <w:p w:rsidR="002F5864" w:rsidRDefault="001404B8">
            <w:pPr>
              <w:jc w:val="center"/>
              <w:rPr>
                <w:b/>
                <w:color w:val="FF0000"/>
                <w:sz w:val="24"/>
              </w:rPr>
            </w:pPr>
            <w:r>
              <w:rPr>
                <w:rFonts w:hint="eastAsia"/>
                <w:b/>
                <w:color w:val="FF0000"/>
                <w:sz w:val="24"/>
              </w:rPr>
              <w:t>资格审查内容</w:t>
            </w:r>
          </w:p>
        </w:tc>
        <w:tc>
          <w:tcPr>
            <w:tcW w:w="1842" w:type="dxa"/>
            <w:gridSpan w:val="2"/>
            <w:vAlign w:val="center"/>
          </w:tcPr>
          <w:p w:rsidR="002F5864" w:rsidRDefault="001404B8">
            <w:pPr>
              <w:jc w:val="center"/>
              <w:rPr>
                <w:b/>
                <w:color w:val="FF0000"/>
                <w:sz w:val="24"/>
              </w:rPr>
            </w:pPr>
            <w:r>
              <w:rPr>
                <w:rFonts w:hint="eastAsia"/>
                <w:b/>
                <w:color w:val="FF0000"/>
                <w:sz w:val="24"/>
              </w:rPr>
              <w:t>审查情况</w:t>
            </w:r>
          </w:p>
        </w:tc>
      </w:tr>
      <w:tr w:rsidR="002F5864">
        <w:trPr>
          <w:jc w:val="center"/>
        </w:trPr>
        <w:tc>
          <w:tcPr>
            <w:tcW w:w="675" w:type="dxa"/>
            <w:vMerge/>
            <w:vAlign w:val="center"/>
          </w:tcPr>
          <w:p w:rsidR="002F5864" w:rsidRDefault="002F5864">
            <w:pPr>
              <w:jc w:val="center"/>
              <w:rPr>
                <w:b/>
                <w:color w:val="FF0000"/>
                <w:sz w:val="24"/>
              </w:rPr>
            </w:pPr>
          </w:p>
        </w:tc>
        <w:tc>
          <w:tcPr>
            <w:tcW w:w="7117" w:type="dxa"/>
            <w:vMerge/>
            <w:vAlign w:val="center"/>
          </w:tcPr>
          <w:p w:rsidR="002F5864" w:rsidRDefault="002F5864">
            <w:pPr>
              <w:jc w:val="center"/>
              <w:rPr>
                <w:b/>
                <w:color w:val="FF0000"/>
                <w:sz w:val="24"/>
              </w:rPr>
            </w:pPr>
          </w:p>
        </w:tc>
        <w:tc>
          <w:tcPr>
            <w:tcW w:w="850" w:type="dxa"/>
            <w:vAlign w:val="center"/>
          </w:tcPr>
          <w:p w:rsidR="002F5864" w:rsidRDefault="001404B8">
            <w:pPr>
              <w:jc w:val="center"/>
              <w:rPr>
                <w:b/>
                <w:color w:val="FF0000"/>
                <w:sz w:val="24"/>
              </w:rPr>
            </w:pPr>
            <w:r>
              <w:rPr>
                <w:rFonts w:hint="eastAsia"/>
                <w:b/>
                <w:color w:val="FF0000"/>
                <w:sz w:val="24"/>
              </w:rPr>
              <w:t>通过</w:t>
            </w:r>
          </w:p>
        </w:tc>
        <w:tc>
          <w:tcPr>
            <w:tcW w:w="992" w:type="dxa"/>
            <w:vAlign w:val="center"/>
          </w:tcPr>
          <w:p w:rsidR="002F5864" w:rsidRDefault="001404B8">
            <w:pPr>
              <w:jc w:val="center"/>
              <w:rPr>
                <w:b/>
                <w:color w:val="FF0000"/>
                <w:sz w:val="24"/>
              </w:rPr>
            </w:pPr>
            <w:r>
              <w:rPr>
                <w:rFonts w:hint="eastAsia"/>
                <w:b/>
                <w:color w:val="FF0000"/>
                <w:sz w:val="24"/>
              </w:rPr>
              <w:t>不通过</w:t>
            </w: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1</w:t>
            </w:r>
          </w:p>
        </w:tc>
        <w:tc>
          <w:tcPr>
            <w:tcW w:w="7117" w:type="dxa"/>
            <w:vAlign w:val="center"/>
          </w:tcPr>
          <w:p w:rsidR="002F5864" w:rsidRDefault="001404B8">
            <w:pP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营业执照：提供“统一社会信用代码营业执照”；未换证的提供“营业执照、税务登记证、组织机构代码证或三证合一的营业执照”</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7D49D4">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2</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具有良好的商业信誉和健全的财务会计制度的证明材料（须提供承诺函原件，具体格式详见第三章格式一）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7D49D4">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3</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具有依法缴纳税收和社会保障资金的良好记录（须提供承诺函原件，具体格式详见第三章格式一）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7D49D4">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4</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具备履行合同所必需的专业技术能力的证明材料（须提供承诺函原件，具体格式详见第三章格式一）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7D49D4">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5</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参加本次采购活动前三年内，采购申请人在经营活动中没有重大违法记录（须提供承诺函原件，具体格式详见第三章格式一）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7D49D4">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6</w:t>
            </w:r>
          </w:p>
        </w:tc>
        <w:tc>
          <w:tcPr>
            <w:tcW w:w="7117" w:type="dxa"/>
            <w:vAlign w:val="center"/>
          </w:tcPr>
          <w:p w:rsidR="002F5864" w:rsidRDefault="001404B8">
            <w:pPr>
              <w:rPr>
                <w:rFonts w:asciiTheme="minorEastAsia" w:eastAsiaTheme="minorEastAsia" w:hAnsiTheme="minorEastAsia" w:cstheme="minorEastAsia"/>
                <w:color w:val="FF0000"/>
                <w:sz w:val="24"/>
              </w:rPr>
            </w:pPr>
            <w:r>
              <w:rPr>
                <w:rFonts w:ascii="宋体" w:hAnsi="宋体" w:hint="eastAsia"/>
                <w:bCs/>
                <w:color w:val="FF0000"/>
                <w:kern w:val="0"/>
                <w:sz w:val="24"/>
              </w:rPr>
              <w:t>法定代表人/单位负责人身份证明材料复印件</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7D49D4">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7</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7D49D4">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8</w:t>
            </w:r>
          </w:p>
        </w:tc>
        <w:tc>
          <w:tcPr>
            <w:tcW w:w="7117" w:type="dxa"/>
            <w:vAlign w:val="center"/>
          </w:tcPr>
          <w:p w:rsidR="002F5864" w:rsidRDefault="001404B8" w:rsidP="00551EFA">
            <w:pPr>
              <w:rPr>
                <w:rFonts w:ascii="宋体" w:hAnsi="宋体"/>
                <w:bCs/>
                <w:color w:val="FF0000"/>
                <w:kern w:val="0"/>
                <w:sz w:val="24"/>
              </w:rPr>
            </w:pPr>
            <w:r>
              <w:rPr>
                <w:rFonts w:ascii="宋体" w:hAnsi="宋体" w:hint="eastAsia"/>
                <w:bCs/>
                <w:color w:val="FF0000"/>
                <w:kern w:val="0"/>
                <w:sz w:val="24"/>
              </w:rPr>
              <w:t>售后服务承诺</w:t>
            </w:r>
            <w:r w:rsidR="00551EFA">
              <w:rPr>
                <w:rFonts w:ascii="宋体" w:hAnsi="宋体" w:hint="eastAsia"/>
                <w:bCs/>
                <w:color w:val="FF0000"/>
                <w:kern w:val="0"/>
                <w:sz w:val="24"/>
              </w:rPr>
              <w:t>函</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7D49D4">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9</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生产厂家授权</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7D49D4">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10</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生产企业营业执照</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7D49D4">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11</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产品说明书</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9634" w:type="dxa"/>
            <w:gridSpan w:val="4"/>
            <w:vAlign w:val="center"/>
          </w:tcPr>
          <w:p w:rsidR="002F5864" w:rsidRDefault="001404B8">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2F5864" w:rsidRDefault="001404B8">
            <w:pPr>
              <w:numPr>
                <w:ilvl w:val="0"/>
                <w:numId w:val="8"/>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w:t>
            </w:r>
            <w:r>
              <w:rPr>
                <w:rFonts w:ascii="宋体" w:hAnsi="宋体" w:cs="宋体" w:hint="eastAsia"/>
                <w:sz w:val="24"/>
              </w:rPr>
              <w:lastRenderedPageBreak/>
              <w:t>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2F5864" w:rsidRDefault="001404B8" w:rsidP="007D49D4">
            <w:pPr>
              <w:pStyle w:val="a0"/>
              <w:spacing w:line="240" w:lineRule="auto"/>
            </w:pPr>
            <w:r>
              <w:rPr>
                <w:rFonts w:cs="宋体" w:hint="eastAsia"/>
              </w:rPr>
              <w:t>3、上表中序号</w:t>
            </w:r>
            <w:r w:rsidR="007D49D4">
              <w:rPr>
                <w:rFonts w:cs="宋体"/>
              </w:rPr>
              <w:t>2</w:t>
            </w:r>
            <w:r>
              <w:rPr>
                <w:rFonts w:cs="宋体" w:hint="eastAsia"/>
              </w:rPr>
              <w:t>、序号</w:t>
            </w:r>
            <w:r w:rsidR="007D49D4">
              <w:rPr>
                <w:rFonts w:cs="宋体"/>
              </w:rPr>
              <w:t>3</w:t>
            </w:r>
            <w:r>
              <w:rPr>
                <w:rFonts w:cs="宋体" w:hint="eastAsia"/>
              </w:rPr>
              <w:t>、序号</w:t>
            </w:r>
            <w:r w:rsidR="007D49D4">
              <w:rPr>
                <w:rFonts w:cs="宋体"/>
              </w:rPr>
              <w:t>4</w:t>
            </w:r>
            <w:r>
              <w:rPr>
                <w:rFonts w:cs="宋体" w:hint="eastAsia"/>
              </w:rPr>
              <w:t>、序号6等内容，报名供应商可只提供承诺函，但需对承诺函的真实性负责。</w:t>
            </w:r>
          </w:p>
        </w:tc>
      </w:tr>
    </w:tbl>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lastRenderedPageBreak/>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2F5864">
        <w:trPr>
          <w:jc w:val="center"/>
        </w:trPr>
        <w:tc>
          <w:tcPr>
            <w:tcW w:w="675" w:type="dxa"/>
            <w:vMerge w:val="restart"/>
            <w:vAlign w:val="center"/>
          </w:tcPr>
          <w:p w:rsidR="002F5864" w:rsidRDefault="001404B8">
            <w:pPr>
              <w:jc w:val="center"/>
              <w:rPr>
                <w:b/>
                <w:color w:val="FF0000"/>
                <w:sz w:val="24"/>
              </w:rPr>
            </w:pPr>
            <w:r>
              <w:rPr>
                <w:rFonts w:hint="eastAsia"/>
                <w:b/>
                <w:color w:val="FF0000"/>
                <w:sz w:val="24"/>
              </w:rPr>
              <w:t>序号</w:t>
            </w:r>
          </w:p>
        </w:tc>
        <w:tc>
          <w:tcPr>
            <w:tcW w:w="7117" w:type="dxa"/>
            <w:vMerge w:val="restart"/>
            <w:vAlign w:val="center"/>
          </w:tcPr>
          <w:p w:rsidR="002F5864" w:rsidRDefault="001404B8">
            <w:pPr>
              <w:jc w:val="center"/>
              <w:rPr>
                <w:b/>
                <w:color w:val="FF0000"/>
                <w:sz w:val="24"/>
              </w:rPr>
            </w:pPr>
            <w:r>
              <w:rPr>
                <w:rFonts w:hint="eastAsia"/>
                <w:b/>
                <w:color w:val="FF0000"/>
                <w:sz w:val="24"/>
              </w:rPr>
              <w:t>符合性审查内容</w:t>
            </w:r>
          </w:p>
        </w:tc>
        <w:tc>
          <w:tcPr>
            <w:tcW w:w="1842" w:type="dxa"/>
            <w:gridSpan w:val="2"/>
            <w:vAlign w:val="center"/>
          </w:tcPr>
          <w:p w:rsidR="002F5864" w:rsidRDefault="001404B8">
            <w:pPr>
              <w:jc w:val="center"/>
              <w:rPr>
                <w:b/>
                <w:color w:val="FF0000"/>
                <w:sz w:val="24"/>
              </w:rPr>
            </w:pPr>
            <w:r>
              <w:rPr>
                <w:rFonts w:hint="eastAsia"/>
                <w:b/>
                <w:color w:val="FF0000"/>
                <w:sz w:val="24"/>
              </w:rPr>
              <w:t>审查情况</w:t>
            </w:r>
          </w:p>
        </w:tc>
      </w:tr>
      <w:tr w:rsidR="002F5864">
        <w:trPr>
          <w:jc w:val="center"/>
        </w:trPr>
        <w:tc>
          <w:tcPr>
            <w:tcW w:w="675" w:type="dxa"/>
            <w:vMerge/>
            <w:vAlign w:val="center"/>
          </w:tcPr>
          <w:p w:rsidR="002F5864" w:rsidRDefault="002F5864">
            <w:pPr>
              <w:jc w:val="center"/>
              <w:rPr>
                <w:b/>
                <w:color w:val="FF0000"/>
                <w:sz w:val="24"/>
              </w:rPr>
            </w:pPr>
          </w:p>
        </w:tc>
        <w:tc>
          <w:tcPr>
            <w:tcW w:w="7117" w:type="dxa"/>
            <w:vMerge/>
            <w:vAlign w:val="center"/>
          </w:tcPr>
          <w:p w:rsidR="002F5864" w:rsidRDefault="002F5864">
            <w:pPr>
              <w:jc w:val="center"/>
              <w:rPr>
                <w:b/>
                <w:color w:val="FF0000"/>
                <w:sz w:val="24"/>
              </w:rPr>
            </w:pPr>
          </w:p>
        </w:tc>
        <w:tc>
          <w:tcPr>
            <w:tcW w:w="850" w:type="dxa"/>
            <w:vAlign w:val="center"/>
          </w:tcPr>
          <w:p w:rsidR="002F5864" w:rsidRDefault="001404B8">
            <w:pPr>
              <w:jc w:val="center"/>
              <w:rPr>
                <w:b/>
                <w:color w:val="FF0000"/>
                <w:sz w:val="24"/>
              </w:rPr>
            </w:pPr>
            <w:r>
              <w:rPr>
                <w:rFonts w:hint="eastAsia"/>
                <w:b/>
                <w:color w:val="FF0000"/>
                <w:sz w:val="24"/>
              </w:rPr>
              <w:t>通过</w:t>
            </w:r>
          </w:p>
        </w:tc>
        <w:tc>
          <w:tcPr>
            <w:tcW w:w="992" w:type="dxa"/>
            <w:vAlign w:val="center"/>
          </w:tcPr>
          <w:p w:rsidR="002F5864" w:rsidRDefault="001404B8">
            <w:pPr>
              <w:jc w:val="center"/>
              <w:rPr>
                <w:b/>
                <w:color w:val="FF0000"/>
                <w:sz w:val="24"/>
              </w:rPr>
            </w:pPr>
            <w:r>
              <w:rPr>
                <w:rFonts w:hint="eastAsia"/>
                <w:b/>
                <w:color w:val="FF0000"/>
                <w:sz w:val="24"/>
              </w:rPr>
              <w:t>不通过</w:t>
            </w: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1</w:t>
            </w:r>
          </w:p>
        </w:tc>
        <w:tc>
          <w:tcPr>
            <w:tcW w:w="7117" w:type="dxa"/>
            <w:vAlign w:val="center"/>
          </w:tcPr>
          <w:p w:rsidR="002F5864" w:rsidRDefault="001404B8">
            <w:pPr>
              <w:rPr>
                <w:color w:val="FF0000"/>
                <w:sz w:val="24"/>
              </w:rPr>
            </w:pPr>
            <w:r>
              <w:rPr>
                <w:rFonts w:hint="eastAsia"/>
                <w:color w:val="FF0000"/>
                <w:sz w:val="24"/>
              </w:rPr>
              <w:t>采购申请文件正副本数量是否符合采购文件规定</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2</w:t>
            </w:r>
          </w:p>
        </w:tc>
        <w:tc>
          <w:tcPr>
            <w:tcW w:w="7117" w:type="dxa"/>
            <w:vAlign w:val="center"/>
          </w:tcPr>
          <w:p w:rsidR="002F5864" w:rsidRDefault="001404B8">
            <w:pPr>
              <w:spacing w:line="280" w:lineRule="atLeast"/>
              <w:rPr>
                <w:color w:val="FF0000"/>
                <w:sz w:val="24"/>
              </w:rPr>
            </w:pPr>
            <w:r>
              <w:rPr>
                <w:rFonts w:hint="eastAsia"/>
                <w:color w:val="FF0000"/>
                <w:sz w:val="24"/>
              </w:rPr>
              <w:t>采购申请文件组成明显不符合采购文件的规定要求，影响评审委员会评判的</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3</w:t>
            </w:r>
          </w:p>
        </w:tc>
        <w:tc>
          <w:tcPr>
            <w:tcW w:w="7117" w:type="dxa"/>
            <w:vAlign w:val="center"/>
          </w:tcPr>
          <w:p w:rsidR="002F5864" w:rsidRDefault="001404B8">
            <w:pPr>
              <w:rPr>
                <w:color w:val="FF0000"/>
                <w:sz w:val="24"/>
              </w:rPr>
            </w:pPr>
            <w:r>
              <w:rPr>
                <w:rFonts w:hint="eastAsia"/>
                <w:color w:val="FF0000"/>
                <w:sz w:val="24"/>
              </w:rPr>
              <w:t>采购报价不符合采购文件规定的限价或其他报价规定的</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4</w:t>
            </w:r>
          </w:p>
        </w:tc>
        <w:tc>
          <w:tcPr>
            <w:tcW w:w="7117" w:type="dxa"/>
            <w:vAlign w:val="center"/>
          </w:tcPr>
          <w:p w:rsidR="002F5864" w:rsidRDefault="001404B8">
            <w:pPr>
              <w:rPr>
                <w:color w:val="FF0000"/>
                <w:sz w:val="24"/>
              </w:rPr>
            </w:pPr>
            <w:r>
              <w:rPr>
                <w:rFonts w:hint="eastAsia"/>
                <w:color w:val="FF0000"/>
                <w:sz w:val="24"/>
              </w:rPr>
              <w:t>采购申请文件签署、盖章是否符合采购文件规定（本章</w:t>
            </w:r>
            <w:r>
              <w:rPr>
                <w:rFonts w:hint="eastAsia"/>
                <w:color w:val="FF0000"/>
                <w:sz w:val="24"/>
              </w:rPr>
              <w:t>3.</w:t>
            </w:r>
            <w:r>
              <w:rPr>
                <w:color w:val="FF0000"/>
                <w:sz w:val="24"/>
              </w:rPr>
              <w:t>1.3</w:t>
            </w:r>
            <w:r>
              <w:rPr>
                <w:rFonts w:hint="eastAsia"/>
                <w:color w:val="FF0000"/>
                <w:sz w:val="24"/>
              </w:rPr>
              <w:t>规定的例外情形除外）</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5</w:t>
            </w:r>
          </w:p>
        </w:tc>
        <w:tc>
          <w:tcPr>
            <w:tcW w:w="7117" w:type="dxa"/>
            <w:vAlign w:val="center"/>
          </w:tcPr>
          <w:p w:rsidR="002F5864" w:rsidRDefault="001404B8">
            <w:pPr>
              <w:rPr>
                <w:color w:val="FF0000"/>
                <w:sz w:val="24"/>
              </w:rPr>
            </w:pPr>
            <w:r>
              <w:rPr>
                <w:rFonts w:hint="eastAsia"/>
                <w:color w:val="FF0000"/>
                <w:sz w:val="24"/>
              </w:rPr>
              <w:t>采购申请文件是否完全满足本项目的实质性要求</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6</w:t>
            </w:r>
          </w:p>
        </w:tc>
        <w:tc>
          <w:tcPr>
            <w:tcW w:w="7117" w:type="dxa"/>
            <w:vAlign w:val="center"/>
          </w:tcPr>
          <w:p w:rsidR="002F5864" w:rsidRDefault="001404B8">
            <w:pPr>
              <w:rPr>
                <w:color w:val="FF0000"/>
                <w:sz w:val="24"/>
              </w:rPr>
            </w:pPr>
            <w:r>
              <w:rPr>
                <w:rFonts w:hint="eastAsia"/>
                <w:color w:val="FF0000"/>
                <w:sz w:val="24"/>
              </w:rPr>
              <w:t>采购文件规定的其它无效情形</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bl>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采购申请文件有下列情形的，本项目不作为实质性要求进行规定，即不作为符合性审查事项，不得作为无效处理：</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（3）以骑缝章的形式代替采购申请文件内容逐页盖章的（但是骑缝章模糊不清，印章名称无法辨认的除外）；</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rsidR="002F5864" w:rsidRDefault="001404B8">
      <w:pPr>
        <w:tabs>
          <w:tab w:val="left" w:pos="720"/>
        </w:tabs>
        <w:spacing w:beforeLines="50" w:before="241" w:afterLines="50" w:after="241" w:line="460" w:lineRule="exact"/>
        <w:ind w:firstLineChars="200" w:firstLine="499"/>
        <w:rPr>
          <w:rFonts w:hAnsi="宋体"/>
          <w:color w:val="FF0000"/>
          <w:sz w:val="24"/>
        </w:rPr>
      </w:pPr>
      <w:r>
        <w:rPr>
          <w:rFonts w:ascii="宋体" w:hAnsi="宋体" w:cs="宋体" w:hint="eastAsia"/>
          <w:color w:val="FF0000"/>
          <w:sz w:val="24"/>
        </w:rPr>
        <w:t xml:space="preserve">3.4 </w:t>
      </w:r>
      <w:r>
        <w:rPr>
          <w:rFonts w:hAnsi="宋体" w:hint="eastAsia"/>
          <w:color w:val="FF0000"/>
          <w:sz w:val="24"/>
        </w:rPr>
        <w:t>推荐候选申请人</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rsidR="002F5864" w:rsidRPr="00C409EE" w:rsidRDefault="001404B8" w:rsidP="00C409EE">
      <w:pPr>
        <w:pStyle w:val="1111"/>
        <w:ind w:right="439"/>
        <w:jc w:val="center"/>
        <w:rPr>
          <w:rFonts w:ascii="黑体" w:eastAsia="黑体" w:hAnsi="黑体"/>
          <w:b/>
        </w:rPr>
      </w:pPr>
      <w:bookmarkStart w:id="59" w:name="_Toc217446103"/>
      <w:r w:rsidRPr="00C409EE">
        <w:rPr>
          <w:rFonts w:ascii="黑体" w:eastAsia="黑体" w:hAnsi="黑体" w:hint="eastAsia"/>
          <w:b/>
        </w:rPr>
        <w:t>（四）评审细则及标准</w:t>
      </w:r>
      <w:bookmarkEnd w:id="59"/>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4.2 </w:t>
      </w:r>
      <w:r>
        <w:rPr>
          <w:rFonts w:hAnsi="宋体" w:hint="eastAsia"/>
          <w:sz w:val="24"/>
        </w:rPr>
        <w:t>综合评分明细表</w:t>
      </w:r>
      <w:bookmarkStart w:id="60" w:name="_Toc217446060"/>
    </w:p>
    <w:tbl>
      <w:tblPr>
        <w:tblStyle w:val="aff3"/>
        <w:tblW w:w="10065" w:type="dxa"/>
        <w:tblInd w:w="-147" w:type="dxa"/>
        <w:tblLook w:val="04A0" w:firstRow="1" w:lastRow="0" w:firstColumn="1" w:lastColumn="0" w:noHBand="0" w:noVBand="1"/>
      </w:tblPr>
      <w:tblGrid>
        <w:gridCol w:w="851"/>
        <w:gridCol w:w="1134"/>
        <w:gridCol w:w="992"/>
        <w:gridCol w:w="4678"/>
        <w:gridCol w:w="2410"/>
      </w:tblGrid>
      <w:tr w:rsidR="00F11934" w:rsidRPr="00F11934" w:rsidTr="00F11934">
        <w:trPr>
          <w:trHeight w:val="945"/>
        </w:trPr>
        <w:tc>
          <w:tcPr>
            <w:tcW w:w="851"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序号</w:t>
            </w:r>
          </w:p>
        </w:tc>
        <w:tc>
          <w:tcPr>
            <w:tcW w:w="1134"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评分因素及权重</w:t>
            </w:r>
          </w:p>
        </w:tc>
        <w:tc>
          <w:tcPr>
            <w:tcW w:w="992" w:type="dxa"/>
            <w:vAlign w:val="center"/>
            <w:hideMark/>
          </w:tcPr>
          <w:p w:rsidR="00F11934" w:rsidRPr="00F11934" w:rsidRDefault="00125E33" w:rsidP="00F11934">
            <w:pPr>
              <w:pStyle w:val="a0"/>
              <w:spacing w:line="240" w:lineRule="auto"/>
              <w:jc w:val="center"/>
              <w:rPr>
                <w:b/>
                <w:bCs/>
                <w:sz w:val="21"/>
                <w:szCs w:val="21"/>
              </w:rPr>
            </w:pPr>
            <w:r>
              <w:rPr>
                <w:rFonts w:hint="eastAsia"/>
                <w:b/>
                <w:bCs/>
                <w:sz w:val="21"/>
                <w:szCs w:val="21"/>
              </w:rPr>
              <w:t xml:space="preserve">分 </w:t>
            </w:r>
            <w:r w:rsidR="00F11934" w:rsidRPr="00F11934">
              <w:rPr>
                <w:rFonts w:hint="eastAsia"/>
                <w:b/>
                <w:bCs/>
                <w:sz w:val="21"/>
                <w:szCs w:val="21"/>
              </w:rPr>
              <w:t>值</w:t>
            </w:r>
          </w:p>
        </w:tc>
        <w:tc>
          <w:tcPr>
            <w:tcW w:w="4678"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评分标准</w:t>
            </w:r>
          </w:p>
        </w:tc>
        <w:tc>
          <w:tcPr>
            <w:tcW w:w="2410"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说明</w:t>
            </w:r>
          </w:p>
        </w:tc>
      </w:tr>
      <w:tr w:rsidR="00F11934" w:rsidRPr="00F11934" w:rsidTr="00F11934">
        <w:trPr>
          <w:trHeight w:val="1170"/>
        </w:trPr>
        <w:tc>
          <w:tcPr>
            <w:tcW w:w="851" w:type="dxa"/>
            <w:hideMark/>
          </w:tcPr>
          <w:p w:rsidR="00F11934" w:rsidRPr="00F11934" w:rsidRDefault="00F11934" w:rsidP="00F11934">
            <w:pPr>
              <w:pStyle w:val="a0"/>
              <w:spacing w:line="240" w:lineRule="auto"/>
            </w:pPr>
            <w:r w:rsidRPr="00F11934">
              <w:rPr>
                <w:rFonts w:hint="eastAsia"/>
              </w:rPr>
              <w:t>1</w:t>
            </w:r>
          </w:p>
        </w:tc>
        <w:tc>
          <w:tcPr>
            <w:tcW w:w="1134" w:type="dxa"/>
            <w:hideMark/>
          </w:tcPr>
          <w:p w:rsidR="00F11934" w:rsidRPr="00F11934" w:rsidRDefault="00F11934" w:rsidP="00F11934">
            <w:pPr>
              <w:pStyle w:val="a0"/>
              <w:spacing w:line="240" w:lineRule="auto"/>
            </w:pPr>
            <w:r w:rsidRPr="00F11934">
              <w:rPr>
                <w:rFonts w:hint="eastAsia"/>
              </w:rPr>
              <w:t>报价30%</w:t>
            </w:r>
          </w:p>
        </w:tc>
        <w:tc>
          <w:tcPr>
            <w:tcW w:w="992" w:type="dxa"/>
            <w:hideMark/>
          </w:tcPr>
          <w:p w:rsidR="00F11934" w:rsidRPr="00F11934" w:rsidRDefault="00F11934" w:rsidP="00F11934">
            <w:pPr>
              <w:pStyle w:val="a0"/>
              <w:spacing w:line="240" w:lineRule="auto"/>
            </w:pPr>
            <w:r w:rsidRPr="00F11934">
              <w:rPr>
                <w:rFonts w:hint="eastAsia"/>
              </w:rPr>
              <w:t>30</w:t>
            </w:r>
          </w:p>
        </w:tc>
        <w:tc>
          <w:tcPr>
            <w:tcW w:w="4678" w:type="dxa"/>
            <w:hideMark/>
          </w:tcPr>
          <w:p w:rsidR="00F11934" w:rsidRPr="00F11934" w:rsidRDefault="00F11934" w:rsidP="00125E33">
            <w:pPr>
              <w:pStyle w:val="a0"/>
              <w:spacing w:line="240" w:lineRule="auto"/>
            </w:pPr>
            <w:r w:rsidRPr="00F11934">
              <w:rPr>
                <w:rFonts w:hint="eastAsia"/>
              </w:rPr>
              <w:t>满足公开采购文件要求且</w:t>
            </w:r>
            <w:r w:rsidR="00125E33">
              <w:rPr>
                <w:rFonts w:hint="eastAsia"/>
              </w:rPr>
              <w:t>报价</w:t>
            </w:r>
            <w:r w:rsidRPr="00F11934">
              <w:rPr>
                <w:rFonts w:hint="eastAsia"/>
              </w:rPr>
              <w:t>价格最低的报价为基准价，其价格分为满分。其他供应商的价格分统一按照下列公式计算：报价得分=(基准价／报价)* 30%*100</w:t>
            </w:r>
          </w:p>
        </w:tc>
        <w:tc>
          <w:tcPr>
            <w:tcW w:w="2410" w:type="dxa"/>
            <w:hideMark/>
          </w:tcPr>
          <w:p w:rsidR="00F11934" w:rsidRPr="00F11934" w:rsidRDefault="00F11934" w:rsidP="00F11934">
            <w:pPr>
              <w:pStyle w:val="a0"/>
              <w:spacing w:line="240" w:lineRule="auto"/>
            </w:pPr>
          </w:p>
        </w:tc>
      </w:tr>
      <w:tr w:rsidR="00F11934" w:rsidRPr="00F11934" w:rsidTr="00F11934">
        <w:trPr>
          <w:trHeight w:val="1485"/>
        </w:trPr>
        <w:tc>
          <w:tcPr>
            <w:tcW w:w="851" w:type="dxa"/>
            <w:hideMark/>
          </w:tcPr>
          <w:p w:rsidR="00F11934" w:rsidRPr="00F11934" w:rsidRDefault="00F11934" w:rsidP="00F11934">
            <w:pPr>
              <w:pStyle w:val="a0"/>
              <w:spacing w:line="240" w:lineRule="auto"/>
            </w:pPr>
            <w:r w:rsidRPr="00F11934">
              <w:rPr>
                <w:rFonts w:hint="eastAsia"/>
              </w:rPr>
              <w:lastRenderedPageBreak/>
              <w:t>2</w:t>
            </w:r>
          </w:p>
        </w:tc>
        <w:tc>
          <w:tcPr>
            <w:tcW w:w="1134" w:type="dxa"/>
            <w:hideMark/>
          </w:tcPr>
          <w:p w:rsidR="00F11934" w:rsidRPr="00F11934" w:rsidRDefault="00125E33" w:rsidP="00125E33">
            <w:pPr>
              <w:pStyle w:val="a0"/>
              <w:spacing w:line="240" w:lineRule="auto"/>
            </w:pPr>
            <w:r w:rsidRPr="00125E33">
              <w:rPr>
                <w:rFonts w:hint="eastAsia"/>
              </w:rPr>
              <w:t>技术参数要求</w:t>
            </w:r>
            <w:r>
              <w:t>18</w:t>
            </w:r>
            <w:r w:rsidR="00F11934" w:rsidRPr="00F11934">
              <w:rPr>
                <w:rFonts w:hint="eastAsia"/>
              </w:rPr>
              <w:t>%</w:t>
            </w:r>
          </w:p>
        </w:tc>
        <w:tc>
          <w:tcPr>
            <w:tcW w:w="992" w:type="dxa"/>
            <w:hideMark/>
          </w:tcPr>
          <w:p w:rsidR="00F11934" w:rsidRPr="00F11934" w:rsidRDefault="00125E33" w:rsidP="00F11934">
            <w:pPr>
              <w:pStyle w:val="a0"/>
              <w:spacing w:line="240" w:lineRule="auto"/>
            </w:pPr>
            <w:r>
              <w:t>18</w:t>
            </w:r>
          </w:p>
        </w:tc>
        <w:tc>
          <w:tcPr>
            <w:tcW w:w="4678" w:type="dxa"/>
            <w:hideMark/>
          </w:tcPr>
          <w:p w:rsidR="00F11934" w:rsidRPr="00F11934" w:rsidRDefault="00125E33" w:rsidP="004340F6">
            <w:pPr>
              <w:pStyle w:val="a0"/>
              <w:spacing w:line="240" w:lineRule="auto"/>
            </w:pPr>
            <w:r w:rsidRPr="00125E33">
              <w:rPr>
                <w:rFonts w:hint="eastAsia"/>
              </w:rPr>
              <w:t>所投产品的技术参数要求完全满足磋商文件要求的得满分18分。带▲号的重要参数有负偏离的每一项扣2分，直至本项扣完为止</w:t>
            </w:r>
            <w:r>
              <w:rPr>
                <w:rFonts w:hint="eastAsia"/>
              </w:rPr>
              <w:t>;</w:t>
            </w:r>
            <w:r w:rsidRPr="00125E33">
              <w:rPr>
                <w:rFonts w:hint="eastAsia"/>
              </w:rPr>
              <w:t>不带▲号的普通参数有负偏离的每一项扣1分，直至本项扣完为止</w:t>
            </w:r>
          </w:p>
        </w:tc>
        <w:tc>
          <w:tcPr>
            <w:tcW w:w="2410" w:type="dxa"/>
            <w:hideMark/>
          </w:tcPr>
          <w:p w:rsidR="00F11934" w:rsidRPr="00F11934" w:rsidRDefault="00125E33" w:rsidP="00F11934">
            <w:pPr>
              <w:pStyle w:val="a0"/>
              <w:spacing w:line="240" w:lineRule="auto"/>
            </w:pPr>
            <w:r w:rsidRPr="00125E33">
              <w:rPr>
                <w:rFonts w:hint="eastAsia"/>
              </w:rPr>
              <w:t>以响应文件对磋商文件要求的响应情况为准。带▲号的重要参数应提供佐证材料，如无佐证材料的，可不予认定。（具体参数中有明确的证明材料要求的以具体参数的要求为准）</w:t>
            </w:r>
          </w:p>
        </w:tc>
      </w:tr>
      <w:tr w:rsidR="00F11934" w:rsidRPr="00F11934" w:rsidTr="00F11934">
        <w:trPr>
          <w:trHeight w:val="1350"/>
        </w:trPr>
        <w:tc>
          <w:tcPr>
            <w:tcW w:w="851" w:type="dxa"/>
            <w:hideMark/>
          </w:tcPr>
          <w:p w:rsidR="00F11934" w:rsidRPr="00F11934" w:rsidRDefault="00F11934" w:rsidP="00F11934">
            <w:pPr>
              <w:pStyle w:val="a0"/>
              <w:spacing w:line="240" w:lineRule="auto"/>
            </w:pPr>
            <w:r w:rsidRPr="00F11934">
              <w:rPr>
                <w:rFonts w:hint="eastAsia"/>
              </w:rPr>
              <w:t>3</w:t>
            </w:r>
          </w:p>
        </w:tc>
        <w:tc>
          <w:tcPr>
            <w:tcW w:w="1134" w:type="dxa"/>
            <w:hideMark/>
          </w:tcPr>
          <w:p w:rsidR="00F11934" w:rsidRPr="00F11934" w:rsidRDefault="00125E33" w:rsidP="00F11934">
            <w:pPr>
              <w:pStyle w:val="a0"/>
              <w:spacing w:line="240" w:lineRule="auto"/>
            </w:pPr>
            <w:r>
              <w:rPr>
                <w:rFonts w:hint="eastAsia"/>
              </w:rPr>
              <w:t>企业业绩</w:t>
            </w:r>
            <w:r w:rsidR="00F11934" w:rsidRPr="00F11934">
              <w:rPr>
                <w:rFonts w:hint="eastAsia"/>
              </w:rPr>
              <w:t>10%</w:t>
            </w:r>
          </w:p>
        </w:tc>
        <w:tc>
          <w:tcPr>
            <w:tcW w:w="992" w:type="dxa"/>
            <w:hideMark/>
          </w:tcPr>
          <w:p w:rsidR="00F11934" w:rsidRPr="00F11934" w:rsidRDefault="00F11934" w:rsidP="00F11934">
            <w:pPr>
              <w:pStyle w:val="a0"/>
              <w:spacing w:line="240" w:lineRule="auto"/>
            </w:pPr>
            <w:r w:rsidRPr="00F11934">
              <w:rPr>
                <w:rFonts w:hint="eastAsia"/>
              </w:rPr>
              <w:t>10</w:t>
            </w:r>
          </w:p>
        </w:tc>
        <w:tc>
          <w:tcPr>
            <w:tcW w:w="4678" w:type="dxa"/>
            <w:hideMark/>
          </w:tcPr>
          <w:p w:rsidR="00125E33" w:rsidRDefault="00125E33" w:rsidP="00125E33">
            <w:pPr>
              <w:pStyle w:val="af0"/>
              <w:snapToGrid w:val="0"/>
              <w:spacing w:line="300" w:lineRule="auto"/>
              <w:rPr>
                <w:rFonts w:hAnsi="宋体" w:cs="宋体"/>
                <w:sz w:val="24"/>
                <w:szCs w:val="24"/>
              </w:rPr>
            </w:pPr>
            <w:r>
              <w:rPr>
                <w:rFonts w:hAnsi="宋体" w:cs="宋体" w:hint="eastAsia"/>
                <w:sz w:val="24"/>
                <w:szCs w:val="24"/>
              </w:rPr>
              <w:t>供应商自2020年1月1日以来，每具备1个类似项目业绩的得2分，本项最多得为10分。</w:t>
            </w:r>
          </w:p>
          <w:p w:rsidR="00F11934" w:rsidRPr="00F11934" w:rsidRDefault="00125E33" w:rsidP="00125E33">
            <w:pPr>
              <w:pStyle w:val="a0"/>
              <w:spacing w:line="240" w:lineRule="auto"/>
            </w:pPr>
            <w:r>
              <w:rPr>
                <w:rFonts w:cs="宋体" w:hint="eastAsia"/>
              </w:rPr>
              <w:t>注：提供合同复印件加盖供应商单位公章。</w:t>
            </w:r>
          </w:p>
        </w:tc>
        <w:tc>
          <w:tcPr>
            <w:tcW w:w="2410" w:type="dxa"/>
            <w:hideMark/>
          </w:tcPr>
          <w:p w:rsidR="00F11934" w:rsidRPr="00F11934" w:rsidRDefault="00F11934" w:rsidP="00F11934">
            <w:pPr>
              <w:pStyle w:val="a0"/>
              <w:spacing w:line="240" w:lineRule="auto"/>
            </w:pPr>
          </w:p>
        </w:tc>
      </w:tr>
      <w:tr w:rsidR="00125E33" w:rsidRPr="00F11934" w:rsidTr="00F11934">
        <w:trPr>
          <w:trHeight w:val="1335"/>
        </w:trPr>
        <w:tc>
          <w:tcPr>
            <w:tcW w:w="851" w:type="dxa"/>
            <w:hideMark/>
          </w:tcPr>
          <w:p w:rsidR="00125E33" w:rsidRPr="00F11934" w:rsidRDefault="00125E33" w:rsidP="00125E33">
            <w:pPr>
              <w:pStyle w:val="a0"/>
              <w:spacing w:line="240" w:lineRule="auto"/>
            </w:pPr>
            <w:r w:rsidRPr="00F11934">
              <w:rPr>
                <w:rFonts w:hint="eastAsia"/>
              </w:rPr>
              <w:t>4</w:t>
            </w:r>
          </w:p>
        </w:tc>
        <w:tc>
          <w:tcPr>
            <w:tcW w:w="1134" w:type="dxa"/>
            <w:hideMark/>
          </w:tcPr>
          <w:p w:rsidR="00125E33" w:rsidRPr="00F11934" w:rsidRDefault="00125E33" w:rsidP="00125E33">
            <w:pPr>
              <w:pStyle w:val="a0"/>
              <w:spacing w:line="240" w:lineRule="auto"/>
            </w:pPr>
            <w:r w:rsidRPr="00125E33">
              <w:rPr>
                <w:rFonts w:hint="eastAsia"/>
              </w:rPr>
              <w:t>投标公司或生产公司实力</w:t>
            </w:r>
            <w:r>
              <w:t>6</w:t>
            </w:r>
            <w:r w:rsidRPr="00F11934">
              <w:rPr>
                <w:rFonts w:hint="eastAsia"/>
              </w:rPr>
              <w:t>%</w:t>
            </w:r>
          </w:p>
        </w:tc>
        <w:tc>
          <w:tcPr>
            <w:tcW w:w="992" w:type="dxa"/>
            <w:hideMark/>
          </w:tcPr>
          <w:p w:rsidR="00125E33" w:rsidRPr="00F11934" w:rsidRDefault="00125E33" w:rsidP="00125E33">
            <w:pPr>
              <w:pStyle w:val="a0"/>
              <w:spacing w:line="240" w:lineRule="auto"/>
            </w:pPr>
            <w:r>
              <w:t>6</w:t>
            </w:r>
          </w:p>
        </w:tc>
        <w:tc>
          <w:tcPr>
            <w:tcW w:w="4678" w:type="dxa"/>
            <w:hideMark/>
          </w:tcPr>
          <w:p w:rsidR="00125E33" w:rsidRDefault="00125E33" w:rsidP="00125E33">
            <w:pPr>
              <w:pStyle w:val="afff4"/>
              <w:adjustRightInd w:val="0"/>
              <w:snapToGrid w:val="0"/>
              <w:spacing w:line="300" w:lineRule="auto"/>
              <w:ind w:firstLineChars="0" w:firstLine="0"/>
              <w:rPr>
                <w:rFonts w:ascii="宋体"/>
                <w:sz w:val="24"/>
                <w:lang w:eastAsia="zh-Hans"/>
              </w:rPr>
            </w:pPr>
            <w:r>
              <w:rPr>
                <w:rFonts w:ascii="宋体" w:hint="eastAsia"/>
                <w:sz w:val="24"/>
                <w:lang w:eastAsia="zh-Hans"/>
              </w:rPr>
              <w:t>具有质量体系认证证书、环境体系认证证书、</w:t>
            </w:r>
            <w:r>
              <w:rPr>
                <w:rFonts w:ascii="宋体" w:hint="eastAsia"/>
                <w:sz w:val="24"/>
              </w:rPr>
              <w:t>高新技术企业证书，</w:t>
            </w:r>
            <w:r>
              <w:rPr>
                <w:rFonts w:ascii="宋体" w:hint="eastAsia"/>
                <w:sz w:val="24"/>
                <w:lang w:eastAsia="zh-Hans"/>
              </w:rPr>
              <w:t>每有</w:t>
            </w:r>
            <w:r>
              <w:rPr>
                <w:rFonts w:ascii="宋体" w:hint="eastAsia"/>
                <w:sz w:val="24"/>
              </w:rPr>
              <w:t>1</w:t>
            </w:r>
            <w:r>
              <w:rPr>
                <w:rFonts w:ascii="宋体" w:hint="eastAsia"/>
                <w:sz w:val="24"/>
                <w:lang w:eastAsia="zh-Hans"/>
              </w:rPr>
              <w:t>个得</w:t>
            </w:r>
            <w:r>
              <w:rPr>
                <w:rFonts w:ascii="宋体" w:hint="eastAsia"/>
                <w:sz w:val="24"/>
              </w:rPr>
              <w:t>2</w:t>
            </w:r>
            <w:r>
              <w:rPr>
                <w:rFonts w:ascii="宋体" w:hint="eastAsia"/>
                <w:sz w:val="24"/>
                <w:lang w:eastAsia="zh-Hans"/>
              </w:rPr>
              <w:t>分</w:t>
            </w:r>
            <w:r>
              <w:rPr>
                <w:rFonts w:ascii="宋体" w:hint="eastAsia"/>
                <w:sz w:val="24"/>
              </w:rPr>
              <w:t>，最高得6分</w:t>
            </w:r>
            <w:r>
              <w:rPr>
                <w:rFonts w:ascii="宋体" w:hint="eastAsia"/>
                <w:sz w:val="24"/>
                <w:lang w:eastAsia="zh-Hans"/>
              </w:rPr>
              <w:t>，没有不得分。</w:t>
            </w:r>
          </w:p>
          <w:p w:rsidR="00125E33" w:rsidRPr="00F11934" w:rsidRDefault="00125E33" w:rsidP="00125E33">
            <w:pPr>
              <w:pStyle w:val="a0"/>
              <w:spacing w:line="240" w:lineRule="auto"/>
            </w:pPr>
            <w:r>
              <w:rPr>
                <w:rFonts w:hint="eastAsia"/>
              </w:rPr>
              <w:t>注：</w:t>
            </w:r>
            <w:r>
              <w:rPr>
                <w:rFonts w:cs="宋体" w:hint="eastAsia"/>
              </w:rPr>
              <w:t>提供相关证明材料复印件并加盖供应商鲜章</w:t>
            </w:r>
          </w:p>
        </w:tc>
        <w:tc>
          <w:tcPr>
            <w:tcW w:w="2410" w:type="dxa"/>
            <w:hideMark/>
          </w:tcPr>
          <w:p w:rsidR="00125E33" w:rsidRPr="00F11934" w:rsidRDefault="00125E33" w:rsidP="00125E33">
            <w:pPr>
              <w:pStyle w:val="a0"/>
              <w:spacing w:line="240" w:lineRule="auto"/>
            </w:pPr>
          </w:p>
        </w:tc>
      </w:tr>
      <w:tr w:rsidR="00F11934" w:rsidRPr="00F11934" w:rsidTr="00F11934">
        <w:trPr>
          <w:trHeight w:val="1095"/>
        </w:trPr>
        <w:tc>
          <w:tcPr>
            <w:tcW w:w="851" w:type="dxa"/>
            <w:hideMark/>
          </w:tcPr>
          <w:p w:rsidR="00F11934" w:rsidRPr="00F11934" w:rsidRDefault="00F11934" w:rsidP="00F11934">
            <w:pPr>
              <w:pStyle w:val="a0"/>
              <w:spacing w:line="240" w:lineRule="auto"/>
            </w:pPr>
            <w:r w:rsidRPr="00F11934">
              <w:rPr>
                <w:rFonts w:hint="eastAsia"/>
              </w:rPr>
              <w:t>5</w:t>
            </w:r>
          </w:p>
        </w:tc>
        <w:tc>
          <w:tcPr>
            <w:tcW w:w="1134" w:type="dxa"/>
            <w:hideMark/>
          </w:tcPr>
          <w:p w:rsidR="00F11934" w:rsidRPr="00F11934" w:rsidRDefault="00125E33" w:rsidP="00125E33">
            <w:pPr>
              <w:pStyle w:val="a0"/>
              <w:spacing w:line="240" w:lineRule="auto"/>
            </w:pPr>
            <w:r w:rsidRPr="00125E33">
              <w:rPr>
                <w:rFonts w:hint="eastAsia"/>
              </w:rPr>
              <w:t>项目实施方案</w:t>
            </w:r>
            <w:r>
              <w:t>20</w:t>
            </w:r>
            <w:r w:rsidR="00F11934" w:rsidRPr="00F11934">
              <w:rPr>
                <w:rFonts w:hint="eastAsia"/>
              </w:rPr>
              <w:t>%</w:t>
            </w:r>
          </w:p>
        </w:tc>
        <w:tc>
          <w:tcPr>
            <w:tcW w:w="992" w:type="dxa"/>
            <w:hideMark/>
          </w:tcPr>
          <w:p w:rsidR="00F11934" w:rsidRPr="00F11934" w:rsidRDefault="00125E33" w:rsidP="00F11934">
            <w:pPr>
              <w:pStyle w:val="a0"/>
              <w:spacing w:line="240" w:lineRule="auto"/>
            </w:pPr>
            <w:r>
              <w:t>20</w:t>
            </w:r>
          </w:p>
        </w:tc>
        <w:tc>
          <w:tcPr>
            <w:tcW w:w="4678" w:type="dxa"/>
            <w:hideMark/>
          </w:tcPr>
          <w:p w:rsidR="00F11934" w:rsidRPr="00F11934" w:rsidRDefault="00125E33" w:rsidP="00F11934">
            <w:pPr>
              <w:pStyle w:val="a0"/>
              <w:spacing w:line="240" w:lineRule="auto"/>
            </w:pPr>
            <w:r w:rsidRPr="00125E33">
              <w:rPr>
                <w:rFonts w:hint="eastAsia"/>
              </w:rPr>
              <w:t>根据供应商针对本项目制定的项目实施方案进行综合评审：项目实施方案包含但不限于①技术力量支持、②质量保障措施、③安装调试方案、④项目进度安排与管理措施、⑤应急预案；方案完全包含上述内容且完善合理、针对性强的得 20分；每缺少一项上述内容或每有一项内容描述不清晰或无法满足采购需求实施的或不合理的或针对性较弱的扣 4分；每有一项内容描述一般或针对性一般的扣 2分；</w:t>
            </w:r>
            <w:r w:rsidRPr="00125E33">
              <w:rPr>
                <w:rFonts w:hint="eastAsia"/>
              </w:rPr>
              <w:lastRenderedPageBreak/>
              <w:t>扣完为止。</w:t>
            </w:r>
          </w:p>
        </w:tc>
        <w:tc>
          <w:tcPr>
            <w:tcW w:w="2410" w:type="dxa"/>
            <w:hideMark/>
          </w:tcPr>
          <w:p w:rsidR="00F11934" w:rsidRPr="00F11934" w:rsidRDefault="00F11934" w:rsidP="00F11934">
            <w:pPr>
              <w:pStyle w:val="a0"/>
              <w:spacing w:line="240" w:lineRule="auto"/>
            </w:pPr>
          </w:p>
        </w:tc>
      </w:tr>
      <w:tr w:rsidR="00125E33" w:rsidRPr="00F11934" w:rsidTr="00F11934">
        <w:trPr>
          <w:trHeight w:val="1095"/>
        </w:trPr>
        <w:tc>
          <w:tcPr>
            <w:tcW w:w="851" w:type="dxa"/>
          </w:tcPr>
          <w:p w:rsidR="00125E33" w:rsidRPr="00F11934" w:rsidRDefault="00125E33" w:rsidP="00F11934">
            <w:pPr>
              <w:pStyle w:val="a0"/>
              <w:spacing w:line="240" w:lineRule="auto"/>
            </w:pPr>
            <w:r>
              <w:rPr>
                <w:rFonts w:hint="eastAsia"/>
              </w:rPr>
              <w:t>6</w:t>
            </w:r>
          </w:p>
        </w:tc>
        <w:tc>
          <w:tcPr>
            <w:tcW w:w="1134" w:type="dxa"/>
          </w:tcPr>
          <w:p w:rsidR="00125E33" w:rsidRPr="00125E33" w:rsidRDefault="00125E33" w:rsidP="00125E33">
            <w:pPr>
              <w:pStyle w:val="a0"/>
              <w:spacing w:line="240" w:lineRule="auto"/>
            </w:pPr>
            <w:r>
              <w:rPr>
                <w:rFonts w:hint="eastAsia"/>
              </w:rPr>
              <w:t>售后</w:t>
            </w:r>
            <w:r>
              <w:t>服务方案</w:t>
            </w:r>
            <w:r>
              <w:rPr>
                <w:rFonts w:hint="eastAsia"/>
              </w:rPr>
              <w:t>10%</w:t>
            </w:r>
          </w:p>
        </w:tc>
        <w:tc>
          <w:tcPr>
            <w:tcW w:w="992" w:type="dxa"/>
          </w:tcPr>
          <w:p w:rsidR="00125E33" w:rsidRDefault="00125E33" w:rsidP="00F11934">
            <w:pPr>
              <w:pStyle w:val="a0"/>
              <w:spacing w:line="240" w:lineRule="auto"/>
            </w:pPr>
            <w:r>
              <w:rPr>
                <w:rFonts w:hint="eastAsia"/>
              </w:rPr>
              <w:t>10</w:t>
            </w:r>
          </w:p>
        </w:tc>
        <w:tc>
          <w:tcPr>
            <w:tcW w:w="4678" w:type="dxa"/>
          </w:tcPr>
          <w:p w:rsidR="00125E33" w:rsidRPr="00125E33" w:rsidRDefault="00125E33" w:rsidP="00F11934">
            <w:pPr>
              <w:pStyle w:val="a0"/>
              <w:spacing w:line="240" w:lineRule="auto"/>
            </w:pPr>
            <w:r w:rsidRPr="00125E33">
              <w:rPr>
                <w:rFonts w:hint="eastAsia"/>
              </w:rPr>
              <w:t>根据供应商针对本项目制定的售后服务方案进行综合评审：售后服务方案包含但不限于①售后服务人员配置及工作细则、②售后服务范围、③故障处理方案、④定期回访及维护；方案完全包含上述内容且完善合理、针对性强的得 10分，每缺少一项上述内容或每有一项内容描述不清晰或无法满足采购需求实施的或不合理的或针对性较弱的扣2.5分；每有一项内容描述一般或针对性一般的扣1分；扣完为止。</w:t>
            </w:r>
          </w:p>
        </w:tc>
        <w:tc>
          <w:tcPr>
            <w:tcW w:w="2410" w:type="dxa"/>
          </w:tcPr>
          <w:p w:rsidR="00125E33" w:rsidRPr="00F11934" w:rsidRDefault="00125E33" w:rsidP="00F11934">
            <w:pPr>
              <w:pStyle w:val="a0"/>
              <w:spacing w:line="240" w:lineRule="auto"/>
            </w:pPr>
          </w:p>
        </w:tc>
      </w:tr>
      <w:tr w:rsidR="00125E33" w:rsidRPr="00F11934" w:rsidTr="00F11934">
        <w:trPr>
          <w:trHeight w:val="1095"/>
        </w:trPr>
        <w:tc>
          <w:tcPr>
            <w:tcW w:w="851" w:type="dxa"/>
          </w:tcPr>
          <w:p w:rsidR="00125E33" w:rsidRDefault="00125E33" w:rsidP="00F11934">
            <w:pPr>
              <w:pStyle w:val="a0"/>
              <w:spacing w:line="240" w:lineRule="auto"/>
            </w:pPr>
            <w:r>
              <w:rPr>
                <w:rFonts w:hint="eastAsia"/>
              </w:rPr>
              <w:t>7</w:t>
            </w:r>
          </w:p>
        </w:tc>
        <w:tc>
          <w:tcPr>
            <w:tcW w:w="1134" w:type="dxa"/>
          </w:tcPr>
          <w:p w:rsidR="00125E33" w:rsidRPr="00125E33" w:rsidRDefault="00125E33" w:rsidP="00125E33">
            <w:pPr>
              <w:pStyle w:val="a0"/>
              <w:spacing w:line="240" w:lineRule="auto"/>
            </w:pPr>
            <w:r w:rsidRPr="00125E33">
              <w:rPr>
                <w:rFonts w:hint="eastAsia"/>
              </w:rPr>
              <w:t>质保年限</w:t>
            </w:r>
            <w:r>
              <w:rPr>
                <w:rFonts w:hint="eastAsia"/>
              </w:rPr>
              <w:t>6%</w:t>
            </w:r>
          </w:p>
        </w:tc>
        <w:tc>
          <w:tcPr>
            <w:tcW w:w="992" w:type="dxa"/>
          </w:tcPr>
          <w:p w:rsidR="00125E33" w:rsidRDefault="00125E33" w:rsidP="00F11934">
            <w:pPr>
              <w:pStyle w:val="a0"/>
              <w:spacing w:line="240" w:lineRule="auto"/>
            </w:pPr>
            <w:r>
              <w:rPr>
                <w:rFonts w:hint="eastAsia"/>
              </w:rPr>
              <w:t>6</w:t>
            </w:r>
          </w:p>
        </w:tc>
        <w:tc>
          <w:tcPr>
            <w:tcW w:w="4678" w:type="dxa"/>
          </w:tcPr>
          <w:p w:rsidR="00125E33" w:rsidRPr="00125E33" w:rsidRDefault="00125E33" w:rsidP="00F11934">
            <w:pPr>
              <w:pStyle w:val="a0"/>
              <w:spacing w:line="240" w:lineRule="auto"/>
            </w:pPr>
            <w:r w:rsidRPr="00125E33">
              <w:rPr>
                <w:rFonts w:hint="eastAsia"/>
              </w:rPr>
              <w:t>质保3年得2分；质保4年得4分；质保5年及以上得6分，最多得6分。</w:t>
            </w:r>
          </w:p>
        </w:tc>
        <w:tc>
          <w:tcPr>
            <w:tcW w:w="2410" w:type="dxa"/>
          </w:tcPr>
          <w:p w:rsidR="00125E33" w:rsidRPr="00F11934" w:rsidRDefault="00125E33" w:rsidP="00F11934">
            <w:pPr>
              <w:pStyle w:val="a0"/>
              <w:spacing w:line="240" w:lineRule="auto"/>
            </w:pPr>
          </w:p>
        </w:tc>
      </w:tr>
    </w:tbl>
    <w:p w:rsidR="00F11934" w:rsidRPr="00F11934" w:rsidRDefault="00F11934" w:rsidP="00F11934">
      <w:pPr>
        <w:pStyle w:val="a0"/>
      </w:pP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（五）重新组织</w:t>
      </w:r>
    </w:p>
    <w:p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（1）第一次挂网采购，截止采购时间，递交的采购申请文件少于3家的；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（2）第一次挂网采购，通过本章3.1采购申请文件初审的采购申请人少于3家的；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2F5864" w:rsidRPr="00C409EE" w:rsidRDefault="001404B8" w:rsidP="00C409EE">
      <w:pPr>
        <w:pStyle w:val="1111"/>
        <w:ind w:right="439"/>
        <w:jc w:val="center"/>
        <w:rPr>
          <w:rFonts w:ascii="黑体" w:eastAsia="黑体" w:hAnsi="黑体"/>
          <w:b/>
        </w:rPr>
      </w:pPr>
      <w:bookmarkStart w:id="61" w:name="_Toc217446061"/>
      <w:bookmarkStart w:id="62" w:name="_Toc183582297"/>
      <w:bookmarkStart w:id="63" w:name="_Toc208849022"/>
      <w:bookmarkStart w:id="64" w:name="_Toc217446105"/>
      <w:bookmarkStart w:id="65" w:name="_Toc183682432"/>
      <w:bookmarkEnd w:id="55"/>
      <w:bookmarkEnd w:id="60"/>
      <w:r w:rsidRPr="00C409EE">
        <w:rPr>
          <w:rFonts w:ascii="黑体" w:eastAsia="黑体" w:hAnsi="黑体" w:hint="eastAsia"/>
          <w:b/>
        </w:rPr>
        <w:t>（六）成交人的确定</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1"/>
      <w:r>
        <w:rPr>
          <w:rFonts w:hAnsi="宋体" w:hint="eastAsia"/>
          <w:sz w:val="24"/>
        </w:rPr>
        <w:t>：</w:t>
      </w:r>
    </w:p>
    <w:p w:rsidR="002F5864" w:rsidRDefault="001404B8">
      <w:pPr>
        <w:spacing w:beforeLines="50" w:before="241" w:afterLines="50" w:after="241" w:line="500" w:lineRule="exact"/>
        <w:ind w:firstLineChars="200" w:firstLine="499"/>
        <w:rPr>
          <w:rFonts w:hAnsi="宋体"/>
          <w:sz w:val="24"/>
        </w:rPr>
      </w:pPr>
      <w:r>
        <w:rPr>
          <w:rFonts w:hAnsi="宋体" w:hint="eastAsia"/>
          <w:color w:val="FF0000"/>
          <w:sz w:val="24"/>
        </w:rPr>
        <w:t>（</w:t>
      </w:r>
      <w:r>
        <w:rPr>
          <w:rFonts w:hAnsi="宋体" w:hint="eastAsia"/>
          <w:color w:val="FF0000"/>
          <w:sz w:val="24"/>
        </w:rPr>
        <w:t>1</w:t>
      </w:r>
      <w:r>
        <w:rPr>
          <w:rFonts w:hAnsi="宋体" w:hint="eastAsia"/>
          <w:color w:val="FF0000"/>
          <w:sz w:val="24"/>
        </w:rPr>
        <w:t>）根据评审委员会推荐的成交候选人名单，采购人</w:t>
      </w:r>
      <w:r w:rsidR="00150459">
        <w:rPr>
          <w:rFonts w:hAnsi="宋体" w:hint="eastAsia"/>
          <w:color w:val="FF0000"/>
          <w:sz w:val="24"/>
        </w:rPr>
        <w:t>可</w:t>
      </w:r>
      <w:r>
        <w:rPr>
          <w:rFonts w:hAnsi="宋体" w:hint="eastAsia"/>
          <w:color w:val="FF0000"/>
          <w:sz w:val="24"/>
        </w:rPr>
        <w:t>对第一成交候选人进行谈判，</w:t>
      </w:r>
      <w:r>
        <w:rPr>
          <w:rFonts w:hAnsi="宋体" w:hint="eastAsia"/>
          <w:color w:val="FF0000"/>
          <w:sz w:val="24"/>
        </w:rPr>
        <w:lastRenderedPageBreak/>
        <w:t>成交价格以采购执行小组的最终谈判价格为准，结合采购人实际确定成交人。</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2F5864" w:rsidRDefault="001404B8">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6"/>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2"/>
    <w:bookmarkEnd w:id="63"/>
    <w:bookmarkEnd w:id="64"/>
    <w:bookmarkEnd w:id="65"/>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（七）评审专家在采购活动中承担以下义务</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7.3 保守秘密。不得透露采购申请文件情况，不得泄漏采购申请文件及知悉的商业秘密和国家秘密，不得向采购申请人透露评审情况。</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（八）评审专家在采购活动中应当遵守以下工作纪律</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2F5864" w:rsidRDefault="001404B8">
      <w:pPr>
        <w:pStyle w:val="afd"/>
      </w:pPr>
      <w:r>
        <w:rPr>
          <w:rFonts w:ascii="宋体" w:hAnsi="宋体" w:hint="eastAsia"/>
          <w:szCs w:val="36"/>
        </w:rPr>
        <w:br w:type="page"/>
      </w:r>
      <w:bookmarkStart w:id="67" w:name="_Toc134536606"/>
      <w:r>
        <w:rPr>
          <w:rFonts w:hint="eastAsia"/>
        </w:rPr>
        <w:lastRenderedPageBreak/>
        <w:t>第六章</w:t>
      </w:r>
      <w:r>
        <w:rPr>
          <w:rFonts w:hint="eastAsia"/>
        </w:rPr>
        <w:t xml:space="preserve">  </w:t>
      </w:r>
      <w:r>
        <w:rPr>
          <w:rFonts w:hint="eastAsia"/>
        </w:rPr>
        <w:t>合同主要条款</w:t>
      </w:r>
      <w:bookmarkEnd w:id="67"/>
    </w:p>
    <w:p w:rsidR="00531C63" w:rsidRPr="00531C63" w:rsidRDefault="00531C63" w:rsidP="00531C63">
      <w:pPr>
        <w:spacing w:line="360" w:lineRule="auto"/>
        <w:ind w:firstLineChars="200" w:firstLine="499"/>
        <w:rPr>
          <w:rFonts w:ascii="等线" w:eastAsia="等线" w:hAnsi="等线" w:cs="等线"/>
          <w:kern w:val="0"/>
          <w:sz w:val="24"/>
          <w:szCs w:val="20"/>
        </w:rPr>
      </w:pPr>
      <w:bookmarkStart w:id="68" w:name="_Toc350864527"/>
      <w:bookmarkStart w:id="69" w:name="_Toc349810624"/>
      <w:bookmarkEnd w:id="68"/>
      <w:bookmarkEnd w:id="69"/>
      <w:r w:rsidRPr="00531C63">
        <w:rPr>
          <w:rFonts w:ascii="等线" w:eastAsia="等线" w:hAnsi="等线" w:cs="等线" w:hint="eastAsia"/>
          <w:kern w:val="0"/>
          <w:sz w:val="24"/>
          <w:szCs w:val="20"/>
        </w:rPr>
        <w:t>采购人（甲方）：广安市人民医院/四川大学华西医院广安医院</w:t>
      </w:r>
    </w:p>
    <w:p w:rsidR="00531C63" w:rsidRPr="00531C63" w:rsidRDefault="00531C63" w:rsidP="00531C63">
      <w:pPr>
        <w:spacing w:line="360" w:lineRule="auto"/>
        <w:ind w:firstLineChars="200" w:firstLine="499"/>
        <w:rPr>
          <w:rFonts w:ascii="等线" w:eastAsia="等线" w:hAnsi="等线" w:cs="等线"/>
          <w:kern w:val="0"/>
          <w:sz w:val="24"/>
          <w:szCs w:val="20"/>
        </w:rPr>
      </w:pPr>
      <w:r w:rsidRPr="00531C63">
        <w:rPr>
          <w:rFonts w:ascii="等线" w:eastAsia="等线" w:hAnsi="等线" w:cs="等线" w:hint="eastAsia"/>
          <w:kern w:val="0"/>
          <w:sz w:val="24"/>
          <w:szCs w:val="20"/>
        </w:rPr>
        <w:t>供应商（乙方）：</w:t>
      </w:r>
    </w:p>
    <w:p w:rsidR="00531C63" w:rsidRPr="00531C63" w:rsidRDefault="00531C63" w:rsidP="00531C63">
      <w:pPr>
        <w:spacing w:line="400" w:lineRule="exact"/>
        <w:ind w:firstLineChars="200" w:firstLine="499"/>
        <w:rPr>
          <w:rFonts w:ascii="等线" w:eastAsia="等线" w:hAnsi="等线" w:cs="等线"/>
          <w:color w:val="FF0000"/>
          <w:kern w:val="0"/>
          <w:sz w:val="24"/>
          <w:szCs w:val="20"/>
        </w:rPr>
      </w:pPr>
      <w:r w:rsidRPr="00531C63">
        <w:rPr>
          <w:rFonts w:ascii="等线" w:eastAsia="等线" w:hAnsi="等线" w:cs="等线" w:hint="eastAsia"/>
          <w:kern w:val="0"/>
          <w:sz w:val="24"/>
          <w:szCs w:val="20"/>
        </w:rPr>
        <w:t>根据广安市人民医院《设备物资采购执行工作规范（试行）》，经广安市人民医院</w:t>
      </w:r>
      <w:r w:rsidR="00C70300">
        <w:rPr>
          <w:rFonts w:ascii="等线" w:eastAsia="等线" w:hAnsi="等线" w:cs="等线"/>
          <w:kern w:val="0"/>
          <w:sz w:val="24"/>
          <w:szCs w:val="20"/>
        </w:rPr>
        <w:t>XXXX</w:t>
      </w:r>
      <w:r w:rsidR="00C70300">
        <w:rPr>
          <w:rFonts w:ascii="等线" w:eastAsia="等线" w:hAnsi="等线" w:cs="等线" w:hint="eastAsia"/>
          <w:kern w:val="0"/>
          <w:sz w:val="24"/>
          <w:szCs w:val="20"/>
        </w:rPr>
        <w:t>会议</w:t>
      </w:r>
      <w:r w:rsidRPr="00531C63">
        <w:rPr>
          <w:rFonts w:ascii="等线" w:eastAsia="等线" w:hAnsi="等线" w:cs="等线" w:hint="eastAsia"/>
          <w:kern w:val="0"/>
          <w:sz w:val="24"/>
          <w:szCs w:val="20"/>
        </w:rPr>
        <w:t>研究决定，同意采购X</w:t>
      </w:r>
      <w:r w:rsidRPr="00531C63">
        <w:rPr>
          <w:rFonts w:ascii="等线" w:eastAsia="等线" w:hAnsi="等线" w:cs="等线"/>
          <w:kern w:val="0"/>
          <w:sz w:val="24"/>
          <w:szCs w:val="20"/>
        </w:rPr>
        <w:t>XXX</w:t>
      </w:r>
      <w:r w:rsidRPr="00531C63">
        <w:rPr>
          <w:rFonts w:ascii="等线" w:eastAsia="等线" w:hAnsi="等线" w:cs="等线" w:hint="eastAsia"/>
          <w:kern w:val="0"/>
          <w:sz w:val="24"/>
          <w:szCs w:val="20"/>
        </w:rPr>
        <w:t>，详细配置见附后，双方同意共同签订合同并遵守如下条款：</w:t>
      </w:r>
    </w:p>
    <w:p w:rsidR="00531C63" w:rsidRPr="00531C63" w:rsidRDefault="00531C63" w:rsidP="00531C63">
      <w:pPr>
        <w:keepNext/>
        <w:keepLines/>
        <w:numPr>
          <w:ilvl w:val="0"/>
          <w:numId w:val="1"/>
        </w:numPr>
        <w:tabs>
          <w:tab w:val="clear" w:pos="432"/>
        </w:tabs>
        <w:spacing w:before="160" w:after="160" w:line="400" w:lineRule="exact"/>
        <w:ind w:left="0" w:firstLineChars="200" w:firstLine="499"/>
        <w:jc w:val="left"/>
        <w:outlineLvl w:val="1"/>
        <w:rPr>
          <w:rFonts w:ascii="等线" w:eastAsia="等线" w:hAnsi="等线" w:cs="等线"/>
          <w:b/>
          <w:bCs/>
          <w:sz w:val="24"/>
        </w:rPr>
      </w:pPr>
      <w:bookmarkStart w:id="70" w:name="_Toc217446107"/>
      <w:r w:rsidRPr="00531C63">
        <w:rPr>
          <w:rFonts w:ascii="等线" w:eastAsia="等线" w:hAnsi="等线" w:cs="等线" w:hint="eastAsia"/>
          <w:b/>
          <w:bCs/>
          <w:sz w:val="24"/>
        </w:rPr>
        <w:t>一、合同</w:t>
      </w:r>
      <w:bookmarkEnd w:id="70"/>
      <w:r w:rsidRPr="00531C63">
        <w:rPr>
          <w:rFonts w:ascii="等线" w:eastAsia="等线" w:hAnsi="等线" w:cs="等线" w:hint="eastAsia"/>
          <w:b/>
          <w:bCs/>
          <w:sz w:val="24"/>
        </w:rPr>
        <w:t>产品和交货日期</w:t>
      </w:r>
    </w:p>
    <w:tbl>
      <w:tblPr>
        <w:tblW w:w="996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64"/>
        <w:gridCol w:w="1134"/>
        <w:gridCol w:w="1276"/>
        <w:gridCol w:w="850"/>
        <w:gridCol w:w="849"/>
        <w:gridCol w:w="1166"/>
        <w:gridCol w:w="1223"/>
        <w:gridCol w:w="1298"/>
      </w:tblGrid>
      <w:tr w:rsidR="00531C63" w:rsidRPr="00531C63" w:rsidTr="00531C63">
        <w:trPr>
          <w:trHeight w:val="546"/>
          <w:jc w:val="center"/>
        </w:trPr>
        <w:tc>
          <w:tcPr>
            <w:tcW w:w="2164" w:type="dxa"/>
            <w:tcBorders>
              <w:top w:val="single" w:sz="4" w:space="0" w:color="auto"/>
              <w:left w:val="single" w:sz="4" w:space="0" w:color="auto"/>
              <w:bottom w:val="single" w:sz="4" w:space="0" w:color="auto"/>
              <w:right w:val="single" w:sz="4" w:space="0" w:color="auto"/>
            </w:tcBorders>
            <w:vAlign w:val="center"/>
          </w:tcPr>
          <w:p w:rsidR="00531C63" w:rsidRPr="00531C63" w:rsidRDefault="00531C63" w:rsidP="00531C63">
            <w:pPr>
              <w:spacing w:line="288" w:lineRule="auto"/>
              <w:jc w:val="center"/>
              <w:rPr>
                <w:rFonts w:ascii="等线" w:eastAsia="等线" w:hAnsi="等线" w:cs="等线"/>
                <w:kern w:val="0"/>
                <w:sz w:val="24"/>
                <w:szCs w:val="20"/>
              </w:rPr>
            </w:pPr>
            <w:r w:rsidRPr="00531C63">
              <w:rPr>
                <w:rFonts w:ascii="等线" w:eastAsia="等线" w:hAnsi="等线" w:cs="等线" w:hint="eastAsia"/>
                <w:kern w:val="0"/>
                <w:sz w:val="24"/>
                <w:szCs w:val="20"/>
              </w:rPr>
              <w:t>设备名称</w:t>
            </w:r>
          </w:p>
        </w:tc>
        <w:tc>
          <w:tcPr>
            <w:tcW w:w="1134" w:type="dxa"/>
            <w:tcBorders>
              <w:top w:val="single" w:sz="4" w:space="0" w:color="auto"/>
              <w:left w:val="single" w:sz="4" w:space="0" w:color="auto"/>
              <w:bottom w:val="single" w:sz="4" w:space="0" w:color="auto"/>
              <w:right w:val="single" w:sz="4" w:space="0" w:color="auto"/>
            </w:tcBorders>
            <w:vAlign w:val="center"/>
          </w:tcPr>
          <w:p w:rsidR="00531C63" w:rsidRPr="00531C63" w:rsidRDefault="00531C63" w:rsidP="00531C63">
            <w:pPr>
              <w:spacing w:line="288" w:lineRule="auto"/>
              <w:jc w:val="center"/>
              <w:rPr>
                <w:rFonts w:ascii="等线" w:eastAsia="等线" w:hAnsi="等线" w:cs="等线"/>
                <w:kern w:val="0"/>
                <w:sz w:val="24"/>
                <w:szCs w:val="20"/>
              </w:rPr>
            </w:pPr>
            <w:r w:rsidRPr="00531C63">
              <w:rPr>
                <w:rFonts w:ascii="等线" w:eastAsia="等线" w:hAnsi="等线" w:cs="等线" w:hint="eastAsia"/>
                <w:kern w:val="0"/>
                <w:sz w:val="24"/>
                <w:szCs w:val="20"/>
              </w:rPr>
              <w:t>品牌</w:t>
            </w:r>
          </w:p>
        </w:tc>
        <w:tc>
          <w:tcPr>
            <w:tcW w:w="1276" w:type="dxa"/>
            <w:tcBorders>
              <w:top w:val="single" w:sz="4" w:space="0" w:color="auto"/>
              <w:left w:val="single" w:sz="4" w:space="0" w:color="auto"/>
              <w:bottom w:val="single" w:sz="4" w:space="0" w:color="auto"/>
              <w:right w:val="single" w:sz="4" w:space="0" w:color="auto"/>
            </w:tcBorders>
            <w:vAlign w:val="center"/>
          </w:tcPr>
          <w:p w:rsidR="00531C63" w:rsidRPr="00531C63" w:rsidRDefault="00531C63" w:rsidP="00531C63">
            <w:pPr>
              <w:spacing w:line="288" w:lineRule="auto"/>
              <w:jc w:val="center"/>
              <w:rPr>
                <w:rFonts w:ascii="等线" w:eastAsia="等线" w:hAnsi="等线" w:cs="等线"/>
                <w:kern w:val="0"/>
                <w:sz w:val="24"/>
                <w:szCs w:val="20"/>
              </w:rPr>
            </w:pPr>
            <w:r w:rsidRPr="00531C63">
              <w:rPr>
                <w:rFonts w:ascii="等线" w:eastAsia="等线" w:hAnsi="等线" w:cs="等线" w:hint="eastAsia"/>
                <w:kern w:val="0"/>
                <w:sz w:val="24"/>
                <w:szCs w:val="20"/>
              </w:rPr>
              <w:t>规格型号</w:t>
            </w:r>
          </w:p>
        </w:tc>
        <w:tc>
          <w:tcPr>
            <w:tcW w:w="850" w:type="dxa"/>
            <w:tcBorders>
              <w:top w:val="single" w:sz="4" w:space="0" w:color="auto"/>
              <w:left w:val="single" w:sz="4" w:space="0" w:color="auto"/>
              <w:bottom w:val="single" w:sz="4" w:space="0" w:color="auto"/>
              <w:right w:val="single" w:sz="4" w:space="0" w:color="auto"/>
            </w:tcBorders>
            <w:vAlign w:val="center"/>
          </w:tcPr>
          <w:p w:rsidR="00531C63" w:rsidRPr="00531C63" w:rsidRDefault="00531C63" w:rsidP="00531C63">
            <w:pPr>
              <w:spacing w:line="288" w:lineRule="auto"/>
              <w:jc w:val="center"/>
              <w:rPr>
                <w:rFonts w:ascii="等线" w:eastAsia="等线" w:hAnsi="等线" w:cs="等线"/>
                <w:kern w:val="0"/>
                <w:sz w:val="24"/>
                <w:szCs w:val="20"/>
              </w:rPr>
            </w:pPr>
            <w:r w:rsidRPr="00531C63">
              <w:rPr>
                <w:rFonts w:ascii="等线" w:eastAsia="等线" w:hAnsi="等线" w:cs="等线" w:hint="eastAsia"/>
                <w:kern w:val="0"/>
                <w:sz w:val="24"/>
                <w:szCs w:val="20"/>
              </w:rPr>
              <w:t>数量</w:t>
            </w:r>
          </w:p>
        </w:tc>
        <w:tc>
          <w:tcPr>
            <w:tcW w:w="849" w:type="dxa"/>
            <w:tcBorders>
              <w:top w:val="single" w:sz="4" w:space="0" w:color="auto"/>
              <w:left w:val="single" w:sz="4" w:space="0" w:color="auto"/>
              <w:bottom w:val="single" w:sz="4" w:space="0" w:color="auto"/>
              <w:right w:val="single" w:sz="4" w:space="0" w:color="auto"/>
            </w:tcBorders>
            <w:vAlign w:val="center"/>
          </w:tcPr>
          <w:p w:rsidR="00531C63" w:rsidRPr="00531C63" w:rsidRDefault="00531C63" w:rsidP="00531C63">
            <w:pPr>
              <w:spacing w:line="288" w:lineRule="auto"/>
              <w:jc w:val="center"/>
              <w:rPr>
                <w:rFonts w:ascii="等线" w:eastAsia="等线" w:hAnsi="等线" w:cs="等线"/>
                <w:kern w:val="0"/>
                <w:sz w:val="24"/>
                <w:szCs w:val="20"/>
              </w:rPr>
            </w:pPr>
            <w:r w:rsidRPr="00531C63">
              <w:rPr>
                <w:rFonts w:ascii="等线" w:eastAsia="等线" w:hAnsi="等线" w:cs="等线" w:hint="eastAsia"/>
                <w:kern w:val="0"/>
                <w:sz w:val="24"/>
                <w:szCs w:val="20"/>
              </w:rPr>
              <w:t>单位</w:t>
            </w:r>
          </w:p>
        </w:tc>
        <w:tc>
          <w:tcPr>
            <w:tcW w:w="1166" w:type="dxa"/>
            <w:tcBorders>
              <w:top w:val="single" w:sz="4" w:space="0" w:color="auto"/>
              <w:left w:val="single" w:sz="4" w:space="0" w:color="auto"/>
              <w:bottom w:val="single" w:sz="4" w:space="0" w:color="auto"/>
              <w:right w:val="single" w:sz="4" w:space="0" w:color="auto"/>
            </w:tcBorders>
            <w:vAlign w:val="center"/>
          </w:tcPr>
          <w:p w:rsidR="00531C63" w:rsidRPr="00531C63" w:rsidRDefault="00531C63" w:rsidP="00531C63">
            <w:pPr>
              <w:spacing w:line="288" w:lineRule="auto"/>
              <w:jc w:val="center"/>
              <w:rPr>
                <w:rFonts w:ascii="等线" w:eastAsia="等线" w:hAnsi="等线" w:cs="等线"/>
                <w:kern w:val="0"/>
                <w:sz w:val="24"/>
                <w:szCs w:val="20"/>
              </w:rPr>
            </w:pPr>
            <w:r w:rsidRPr="00531C63">
              <w:rPr>
                <w:rFonts w:ascii="等线" w:eastAsia="等线" w:hAnsi="等线" w:cs="等线" w:hint="eastAsia"/>
                <w:kern w:val="0"/>
                <w:sz w:val="24"/>
                <w:szCs w:val="20"/>
              </w:rPr>
              <w:t>单价（元）</w:t>
            </w:r>
          </w:p>
        </w:tc>
        <w:tc>
          <w:tcPr>
            <w:tcW w:w="1223" w:type="dxa"/>
            <w:tcBorders>
              <w:top w:val="single" w:sz="4" w:space="0" w:color="auto"/>
              <w:left w:val="single" w:sz="4" w:space="0" w:color="auto"/>
              <w:bottom w:val="single" w:sz="4" w:space="0" w:color="auto"/>
              <w:right w:val="single" w:sz="4" w:space="0" w:color="auto"/>
            </w:tcBorders>
            <w:vAlign w:val="center"/>
          </w:tcPr>
          <w:p w:rsidR="00531C63" w:rsidRPr="00531C63" w:rsidRDefault="00531C63" w:rsidP="00531C63">
            <w:pPr>
              <w:spacing w:line="288" w:lineRule="auto"/>
              <w:jc w:val="center"/>
              <w:rPr>
                <w:rFonts w:ascii="等线" w:eastAsia="等线" w:hAnsi="等线" w:cs="等线"/>
                <w:kern w:val="0"/>
                <w:sz w:val="24"/>
                <w:szCs w:val="20"/>
              </w:rPr>
            </w:pPr>
            <w:r w:rsidRPr="00531C63">
              <w:rPr>
                <w:rFonts w:ascii="等线" w:eastAsia="等线" w:hAnsi="等线" w:cs="等线" w:hint="eastAsia"/>
                <w:kern w:val="0"/>
                <w:sz w:val="24"/>
                <w:szCs w:val="20"/>
              </w:rPr>
              <w:t>总价</w:t>
            </w:r>
          </w:p>
          <w:p w:rsidR="00531C63" w:rsidRPr="00531C63" w:rsidRDefault="00531C63" w:rsidP="00531C63">
            <w:pPr>
              <w:spacing w:line="288" w:lineRule="auto"/>
              <w:jc w:val="center"/>
              <w:rPr>
                <w:rFonts w:ascii="等线" w:eastAsia="等线" w:hAnsi="等线" w:cs="等线"/>
                <w:kern w:val="0"/>
                <w:sz w:val="24"/>
                <w:szCs w:val="20"/>
              </w:rPr>
            </w:pPr>
            <w:r w:rsidRPr="00531C63">
              <w:rPr>
                <w:rFonts w:ascii="等线" w:eastAsia="等线" w:hAnsi="等线" w:cs="等线" w:hint="eastAsia"/>
                <w:kern w:val="0"/>
                <w:sz w:val="24"/>
                <w:szCs w:val="20"/>
              </w:rPr>
              <w:t>（元）</w:t>
            </w:r>
          </w:p>
        </w:tc>
        <w:tc>
          <w:tcPr>
            <w:tcW w:w="1298" w:type="dxa"/>
            <w:tcBorders>
              <w:top w:val="single" w:sz="4" w:space="0" w:color="auto"/>
              <w:left w:val="single" w:sz="4" w:space="0" w:color="auto"/>
              <w:bottom w:val="single" w:sz="4" w:space="0" w:color="auto"/>
              <w:right w:val="single" w:sz="4" w:space="0" w:color="auto"/>
            </w:tcBorders>
            <w:vAlign w:val="center"/>
          </w:tcPr>
          <w:p w:rsidR="00531C63" w:rsidRPr="00531C63" w:rsidRDefault="00531C63" w:rsidP="00531C63">
            <w:pPr>
              <w:spacing w:line="288" w:lineRule="auto"/>
              <w:jc w:val="center"/>
              <w:rPr>
                <w:rFonts w:ascii="等线" w:eastAsia="等线" w:hAnsi="等线" w:cs="等线"/>
                <w:kern w:val="0"/>
                <w:sz w:val="24"/>
                <w:szCs w:val="20"/>
              </w:rPr>
            </w:pPr>
            <w:r w:rsidRPr="00531C63">
              <w:rPr>
                <w:rFonts w:ascii="等线" w:eastAsia="等线" w:hAnsi="等线" w:cs="等线" w:hint="eastAsia"/>
                <w:kern w:val="0"/>
                <w:sz w:val="24"/>
                <w:szCs w:val="20"/>
              </w:rPr>
              <w:t>申购</w:t>
            </w:r>
          </w:p>
          <w:p w:rsidR="00531C63" w:rsidRPr="00531C63" w:rsidRDefault="00531C63" w:rsidP="00531C63">
            <w:pPr>
              <w:spacing w:line="288" w:lineRule="auto"/>
              <w:jc w:val="center"/>
              <w:rPr>
                <w:rFonts w:ascii="等线" w:eastAsia="等线" w:hAnsi="等线" w:cs="等线"/>
                <w:kern w:val="0"/>
                <w:sz w:val="24"/>
                <w:szCs w:val="20"/>
              </w:rPr>
            </w:pPr>
            <w:r w:rsidRPr="00531C63">
              <w:rPr>
                <w:rFonts w:ascii="等线" w:eastAsia="等线" w:hAnsi="等线" w:cs="等线" w:hint="eastAsia"/>
                <w:kern w:val="0"/>
                <w:sz w:val="24"/>
                <w:szCs w:val="20"/>
              </w:rPr>
              <w:t>科室</w:t>
            </w:r>
          </w:p>
        </w:tc>
      </w:tr>
      <w:tr w:rsidR="00531C63" w:rsidRPr="00531C63" w:rsidTr="00531C63">
        <w:trPr>
          <w:trHeight w:val="606"/>
          <w:jc w:val="center"/>
        </w:trPr>
        <w:tc>
          <w:tcPr>
            <w:tcW w:w="2164" w:type="dxa"/>
            <w:tcBorders>
              <w:top w:val="single" w:sz="4" w:space="0" w:color="auto"/>
              <w:left w:val="single" w:sz="4" w:space="0" w:color="auto"/>
              <w:bottom w:val="single" w:sz="4" w:space="0" w:color="auto"/>
              <w:right w:val="single" w:sz="4" w:space="0" w:color="auto"/>
            </w:tcBorders>
            <w:vAlign w:val="center"/>
          </w:tcPr>
          <w:p w:rsidR="00531C63" w:rsidRPr="00531C63" w:rsidRDefault="00531C63" w:rsidP="00531C63">
            <w:pPr>
              <w:rPr>
                <w:rFonts w:ascii="等线" w:eastAsia="等线" w:hAnsi="等线" w:cs="等线"/>
                <w:color w:val="FF0000"/>
                <w:kern w:val="0"/>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31C63" w:rsidRPr="00531C63" w:rsidRDefault="00531C63" w:rsidP="00531C63">
            <w:pPr>
              <w:spacing w:line="288" w:lineRule="auto"/>
              <w:jc w:val="center"/>
              <w:rPr>
                <w:rFonts w:ascii="等线" w:eastAsia="等线" w:hAnsi="等线" w:cs="等线"/>
                <w:color w:val="FF0000"/>
                <w:kern w:val="0"/>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31C63" w:rsidRPr="00531C63" w:rsidRDefault="00531C63" w:rsidP="00531C63">
            <w:pPr>
              <w:spacing w:line="288" w:lineRule="auto"/>
              <w:jc w:val="center"/>
              <w:rPr>
                <w:rFonts w:ascii="等线" w:eastAsia="等线" w:hAnsi="等线" w:cs="等线"/>
                <w:color w:val="FF0000"/>
                <w:kern w:val="0"/>
                <w:sz w:val="24"/>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531C63" w:rsidRPr="00531C63" w:rsidRDefault="00531C63" w:rsidP="00531C63">
            <w:pPr>
              <w:spacing w:line="288" w:lineRule="auto"/>
              <w:jc w:val="center"/>
              <w:rPr>
                <w:rFonts w:ascii="等线" w:eastAsia="等线" w:hAnsi="等线" w:cs="等线"/>
                <w:color w:val="FF0000"/>
                <w:kern w:val="0"/>
                <w:sz w:val="24"/>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531C63" w:rsidRPr="00531C63" w:rsidRDefault="00531C63" w:rsidP="00531C63">
            <w:pPr>
              <w:spacing w:line="288" w:lineRule="auto"/>
              <w:jc w:val="center"/>
              <w:rPr>
                <w:rFonts w:ascii="等线" w:eastAsia="等线" w:hAnsi="等线" w:cs="等线"/>
                <w:color w:val="FF0000"/>
                <w:kern w:val="0"/>
                <w:sz w:val="24"/>
                <w:szCs w:val="20"/>
              </w:rPr>
            </w:pPr>
          </w:p>
        </w:tc>
        <w:tc>
          <w:tcPr>
            <w:tcW w:w="1166" w:type="dxa"/>
            <w:tcBorders>
              <w:top w:val="single" w:sz="4" w:space="0" w:color="auto"/>
              <w:left w:val="single" w:sz="4" w:space="0" w:color="auto"/>
              <w:bottom w:val="single" w:sz="4" w:space="0" w:color="auto"/>
              <w:right w:val="single" w:sz="4" w:space="0" w:color="auto"/>
            </w:tcBorders>
            <w:vAlign w:val="center"/>
          </w:tcPr>
          <w:p w:rsidR="00531C63" w:rsidRPr="00531C63" w:rsidRDefault="00531C63" w:rsidP="00531C63">
            <w:pPr>
              <w:spacing w:line="288" w:lineRule="auto"/>
              <w:jc w:val="center"/>
              <w:rPr>
                <w:rFonts w:ascii="等线" w:eastAsia="等线" w:hAnsi="等线" w:cs="等线"/>
                <w:color w:val="FF0000"/>
                <w:kern w:val="0"/>
                <w:sz w:val="24"/>
                <w:szCs w:val="20"/>
              </w:rPr>
            </w:pPr>
          </w:p>
        </w:tc>
        <w:tc>
          <w:tcPr>
            <w:tcW w:w="1223" w:type="dxa"/>
            <w:tcBorders>
              <w:top w:val="single" w:sz="4" w:space="0" w:color="auto"/>
              <w:left w:val="single" w:sz="4" w:space="0" w:color="auto"/>
              <w:bottom w:val="single" w:sz="4" w:space="0" w:color="auto"/>
              <w:right w:val="single" w:sz="4" w:space="0" w:color="auto"/>
            </w:tcBorders>
            <w:vAlign w:val="center"/>
          </w:tcPr>
          <w:p w:rsidR="00531C63" w:rsidRPr="00531C63" w:rsidRDefault="00531C63" w:rsidP="00531C63">
            <w:pPr>
              <w:spacing w:line="288" w:lineRule="auto"/>
              <w:jc w:val="center"/>
              <w:rPr>
                <w:rFonts w:ascii="等线" w:eastAsia="等线" w:hAnsi="等线" w:cs="等线"/>
                <w:color w:val="FF0000"/>
                <w:kern w:val="0"/>
                <w:sz w:val="24"/>
                <w:szCs w:val="20"/>
              </w:rPr>
            </w:pPr>
          </w:p>
        </w:tc>
        <w:tc>
          <w:tcPr>
            <w:tcW w:w="1298" w:type="dxa"/>
            <w:tcBorders>
              <w:top w:val="single" w:sz="4" w:space="0" w:color="auto"/>
              <w:left w:val="single" w:sz="4" w:space="0" w:color="auto"/>
              <w:bottom w:val="single" w:sz="4" w:space="0" w:color="auto"/>
              <w:right w:val="single" w:sz="4" w:space="0" w:color="auto"/>
            </w:tcBorders>
            <w:vAlign w:val="center"/>
          </w:tcPr>
          <w:p w:rsidR="00531C63" w:rsidRPr="00531C63" w:rsidRDefault="00531C63" w:rsidP="00531C63">
            <w:pPr>
              <w:spacing w:line="288" w:lineRule="auto"/>
              <w:jc w:val="center"/>
              <w:rPr>
                <w:rFonts w:ascii="等线" w:eastAsia="等线" w:hAnsi="等线" w:cs="等线"/>
                <w:color w:val="FF0000"/>
                <w:kern w:val="0"/>
                <w:sz w:val="24"/>
                <w:szCs w:val="20"/>
              </w:rPr>
            </w:pPr>
          </w:p>
        </w:tc>
      </w:tr>
      <w:tr w:rsidR="00531C63" w:rsidRPr="00531C63" w:rsidTr="00531C63">
        <w:trPr>
          <w:trHeight w:val="606"/>
          <w:jc w:val="center"/>
        </w:trPr>
        <w:tc>
          <w:tcPr>
            <w:tcW w:w="2164" w:type="dxa"/>
            <w:tcBorders>
              <w:top w:val="single" w:sz="4" w:space="0" w:color="auto"/>
              <w:left w:val="single" w:sz="4" w:space="0" w:color="auto"/>
              <w:bottom w:val="single" w:sz="4" w:space="0" w:color="auto"/>
              <w:right w:val="single" w:sz="4" w:space="0" w:color="auto"/>
            </w:tcBorders>
            <w:vAlign w:val="center"/>
          </w:tcPr>
          <w:p w:rsidR="00531C63" w:rsidRPr="00531C63" w:rsidRDefault="00531C63" w:rsidP="00531C63">
            <w:pPr>
              <w:spacing w:line="288" w:lineRule="auto"/>
              <w:jc w:val="center"/>
              <w:rPr>
                <w:rFonts w:ascii="等线" w:eastAsia="等线" w:hAnsi="等线" w:cs="等线"/>
                <w:color w:val="FF0000"/>
                <w:kern w:val="0"/>
                <w:sz w:val="24"/>
                <w:szCs w:val="20"/>
              </w:rPr>
            </w:pPr>
            <w:r w:rsidRPr="00531C63">
              <w:rPr>
                <w:rFonts w:ascii="等线" w:eastAsia="等线" w:hAnsi="等线" w:cs="等线" w:hint="eastAsia"/>
                <w:color w:val="FF0000"/>
                <w:kern w:val="0"/>
                <w:sz w:val="24"/>
                <w:szCs w:val="20"/>
              </w:rPr>
              <w:t>合计</w:t>
            </w:r>
          </w:p>
        </w:tc>
        <w:tc>
          <w:tcPr>
            <w:tcW w:w="7796" w:type="dxa"/>
            <w:gridSpan w:val="7"/>
            <w:tcBorders>
              <w:top w:val="single" w:sz="4" w:space="0" w:color="auto"/>
              <w:left w:val="single" w:sz="4" w:space="0" w:color="auto"/>
              <w:bottom w:val="single" w:sz="4" w:space="0" w:color="auto"/>
              <w:right w:val="single" w:sz="4" w:space="0" w:color="auto"/>
            </w:tcBorders>
            <w:vAlign w:val="center"/>
          </w:tcPr>
          <w:p w:rsidR="00531C63" w:rsidRPr="00531C63" w:rsidRDefault="00531C63" w:rsidP="00531C63">
            <w:pPr>
              <w:spacing w:line="288" w:lineRule="auto"/>
              <w:ind w:firstLineChars="200" w:firstLine="499"/>
              <w:rPr>
                <w:rFonts w:ascii="等线" w:eastAsia="等线" w:hAnsi="等线" w:cs="等线"/>
                <w:color w:val="FF0000"/>
                <w:kern w:val="0"/>
                <w:sz w:val="24"/>
                <w:szCs w:val="20"/>
              </w:rPr>
            </w:pPr>
            <w:r w:rsidRPr="00531C63">
              <w:rPr>
                <w:rFonts w:ascii="等线" w:eastAsia="等线" w:hAnsi="等线" w:cs="等线" w:hint="eastAsia"/>
                <w:color w:val="FF0000"/>
                <w:kern w:val="0"/>
                <w:sz w:val="24"/>
                <w:szCs w:val="20"/>
              </w:rPr>
              <w:t>大写：      小写：元</w:t>
            </w:r>
          </w:p>
        </w:tc>
      </w:tr>
      <w:tr w:rsidR="00531C63" w:rsidRPr="00531C63" w:rsidTr="00531C63">
        <w:trPr>
          <w:trHeight w:val="606"/>
          <w:jc w:val="center"/>
        </w:trPr>
        <w:tc>
          <w:tcPr>
            <w:tcW w:w="9960" w:type="dxa"/>
            <w:gridSpan w:val="8"/>
            <w:tcBorders>
              <w:top w:val="single" w:sz="4" w:space="0" w:color="auto"/>
              <w:left w:val="single" w:sz="4" w:space="0" w:color="auto"/>
              <w:bottom w:val="single" w:sz="4" w:space="0" w:color="auto"/>
              <w:right w:val="single" w:sz="4" w:space="0" w:color="auto"/>
            </w:tcBorders>
            <w:vAlign w:val="center"/>
          </w:tcPr>
          <w:p w:rsidR="00531C63" w:rsidRPr="00531C63" w:rsidRDefault="00531C63" w:rsidP="00531C63">
            <w:pPr>
              <w:spacing w:line="288" w:lineRule="auto"/>
              <w:rPr>
                <w:rFonts w:ascii="等线" w:eastAsia="等线" w:hAnsi="等线" w:cs="等线"/>
                <w:color w:val="FF0000"/>
                <w:kern w:val="0"/>
                <w:sz w:val="24"/>
                <w:szCs w:val="20"/>
              </w:rPr>
            </w:pPr>
            <w:r w:rsidRPr="00531C63">
              <w:rPr>
                <w:rFonts w:ascii="等线" w:eastAsia="等线" w:hAnsi="等线" w:cs="等线" w:hint="eastAsia"/>
                <w:color w:val="FF0000"/>
                <w:kern w:val="0"/>
                <w:sz w:val="24"/>
                <w:szCs w:val="20"/>
              </w:rPr>
              <w:t>备注:本合同签订生效之日起15日内交货完成安装调试，保证正常使用</w:t>
            </w:r>
          </w:p>
        </w:tc>
      </w:tr>
    </w:tbl>
    <w:p w:rsidR="00531C63" w:rsidRPr="00531C63" w:rsidRDefault="00531C63" w:rsidP="00531C63">
      <w:pPr>
        <w:keepNext/>
        <w:keepLines/>
        <w:numPr>
          <w:ilvl w:val="0"/>
          <w:numId w:val="1"/>
        </w:numPr>
        <w:tabs>
          <w:tab w:val="clear" w:pos="432"/>
        </w:tabs>
        <w:spacing w:before="160" w:after="160" w:line="400" w:lineRule="exact"/>
        <w:ind w:left="0" w:firstLineChars="200" w:firstLine="499"/>
        <w:jc w:val="left"/>
        <w:outlineLvl w:val="1"/>
        <w:rPr>
          <w:rFonts w:ascii="等线" w:eastAsia="等线" w:hAnsi="等线" w:cs="等线"/>
          <w:b/>
          <w:bCs/>
          <w:sz w:val="24"/>
        </w:rPr>
      </w:pPr>
      <w:bookmarkStart w:id="71" w:name="_Toc217446108"/>
      <w:r w:rsidRPr="00531C63">
        <w:rPr>
          <w:rFonts w:ascii="等线" w:eastAsia="等线" w:hAnsi="等线" w:cs="等线" w:hint="eastAsia"/>
          <w:b/>
          <w:bCs/>
          <w:sz w:val="24"/>
        </w:rPr>
        <w:t>二、合同总价</w:t>
      </w:r>
      <w:bookmarkEnd w:id="71"/>
    </w:p>
    <w:p w:rsidR="00531C63" w:rsidRPr="00531C63" w:rsidRDefault="00531C63" w:rsidP="00531C63">
      <w:pPr>
        <w:spacing w:line="400" w:lineRule="exact"/>
        <w:ind w:firstLineChars="200" w:firstLine="499"/>
        <w:rPr>
          <w:rFonts w:ascii="等线" w:eastAsia="等线" w:hAnsi="等线" w:cs="等线"/>
          <w:kern w:val="0"/>
          <w:sz w:val="24"/>
          <w:szCs w:val="20"/>
        </w:rPr>
      </w:pPr>
      <w:r w:rsidRPr="00531C63">
        <w:rPr>
          <w:rFonts w:ascii="等线" w:eastAsia="等线" w:hAnsi="等线" w:cs="等线" w:hint="eastAsia"/>
          <w:kern w:val="0"/>
          <w:sz w:val="24"/>
          <w:szCs w:val="20"/>
        </w:rPr>
        <w:t>合同总价为人民币大写：</w:t>
      </w:r>
      <w:r w:rsidRPr="00531C63">
        <w:rPr>
          <w:rFonts w:ascii="等线" w:eastAsia="等线" w:hAnsi="等线" w:cs="等线" w:hint="eastAsia"/>
          <w:color w:val="FF0000"/>
          <w:kern w:val="0"/>
          <w:sz w:val="24"/>
          <w:szCs w:val="20"/>
        </w:rPr>
        <w:t>X</w:t>
      </w:r>
      <w:r w:rsidRPr="00531C63">
        <w:rPr>
          <w:rFonts w:ascii="等线" w:eastAsia="等线" w:hAnsi="等线" w:cs="等线"/>
          <w:color w:val="FF0000"/>
          <w:kern w:val="0"/>
          <w:sz w:val="24"/>
          <w:szCs w:val="20"/>
        </w:rPr>
        <w:t>XXXX</w:t>
      </w:r>
      <w:r w:rsidRPr="00531C63">
        <w:rPr>
          <w:rFonts w:ascii="等线" w:eastAsia="等线" w:hAnsi="等线" w:cs="等线" w:hint="eastAsia"/>
          <w:kern w:val="0"/>
          <w:sz w:val="24"/>
          <w:szCs w:val="20"/>
        </w:rPr>
        <w:t>，即RMB￥</w:t>
      </w:r>
      <w:r w:rsidRPr="00531C63">
        <w:rPr>
          <w:rFonts w:ascii="等线" w:eastAsia="等线" w:hAnsi="等线" w:cs="等线"/>
          <w:color w:val="FF0000"/>
          <w:kern w:val="0"/>
          <w:sz w:val="24"/>
          <w:szCs w:val="20"/>
          <w:u w:val="single"/>
        </w:rPr>
        <w:t>XXXXXX</w:t>
      </w:r>
      <w:r w:rsidRPr="00531C63">
        <w:rPr>
          <w:rFonts w:ascii="等线" w:eastAsia="等线" w:hAnsi="等线" w:cs="等线" w:hint="eastAsia"/>
          <w:kern w:val="0"/>
          <w:sz w:val="24"/>
          <w:szCs w:val="20"/>
        </w:rPr>
        <w:t>元；该合同总价已包括货物设计、材料、制造、包装、运输、安装、调试、检测、验收合格交付使用之前及质保期内保修服务与备用物件等等所有其他有关各项的含税费用。本合同执行期间合同总价不变，甲方无须另向乙方支付本合同规定之外的其他任何费用。</w:t>
      </w:r>
    </w:p>
    <w:p w:rsidR="00531C63" w:rsidRPr="00531C63" w:rsidRDefault="00531C63" w:rsidP="00531C63">
      <w:pPr>
        <w:keepNext/>
        <w:keepLines/>
        <w:numPr>
          <w:ilvl w:val="0"/>
          <w:numId w:val="1"/>
        </w:numPr>
        <w:tabs>
          <w:tab w:val="clear" w:pos="432"/>
        </w:tabs>
        <w:spacing w:before="160" w:after="160" w:line="400" w:lineRule="exact"/>
        <w:ind w:left="0" w:firstLineChars="200" w:firstLine="499"/>
        <w:jc w:val="left"/>
        <w:outlineLvl w:val="1"/>
        <w:rPr>
          <w:rFonts w:ascii="等线" w:eastAsia="等线" w:hAnsi="等线" w:cs="等线"/>
          <w:b/>
          <w:bCs/>
          <w:sz w:val="24"/>
        </w:rPr>
      </w:pPr>
      <w:bookmarkStart w:id="72" w:name="_Toc217446109"/>
      <w:r w:rsidRPr="00531C63">
        <w:rPr>
          <w:rFonts w:ascii="等线" w:eastAsia="等线" w:hAnsi="等线" w:cs="等线" w:hint="eastAsia"/>
          <w:b/>
          <w:bCs/>
          <w:sz w:val="24"/>
        </w:rPr>
        <w:t>三、质量要求</w:t>
      </w:r>
      <w:bookmarkEnd w:id="72"/>
    </w:p>
    <w:p w:rsidR="00531C63" w:rsidRPr="00531C63" w:rsidRDefault="00531C63" w:rsidP="00531C63">
      <w:pPr>
        <w:spacing w:line="400" w:lineRule="exact"/>
        <w:ind w:firstLineChars="200" w:firstLine="499"/>
        <w:rPr>
          <w:rFonts w:ascii="等线" w:eastAsia="等线" w:hAnsi="等线" w:cs="等线"/>
          <w:kern w:val="0"/>
          <w:sz w:val="24"/>
          <w:szCs w:val="20"/>
        </w:rPr>
      </w:pPr>
      <w:r w:rsidRPr="00531C63">
        <w:rPr>
          <w:rFonts w:ascii="等线" w:eastAsia="等线" w:hAnsi="等线" w:cs="等线" w:hint="eastAsia"/>
          <w:kern w:val="0"/>
          <w:sz w:val="24"/>
          <w:szCs w:val="20"/>
        </w:rPr>
        <w:t>（一）乙方须提供全新的货物（含零部件、配件等），表面无划伤、无碰撞痕迹，且权属清楚，不得侵害他人的知识产权。</w:t>
      </w:r>
    </w:p>
    <w:p w:rsidR="00531C63" w:rsidRPr="00531C63" w:rsidRDefault="00531C63" w:rsidP="00531C63">
      <w:pPr>
        <w:spacing w:line="400" w:lineRule="exact"/>
        <w:ind w:firstLineChars="200" w:firstLine="499"/>
        <w:rPr>
          <w:rFonts w:ascii="等线" w:eastAsia="等线" w:hAnsi="等线" w:cs="等线"/>
          <w:kern w:val="0"/>
          <w:sz w:val="24"/>
          <w:szCs w:val="20"/>
        </w:rPr>
      </w:pPr>
      <w:r w:rsidRPr="00531C63">
        <w:rPr>
          <w:rFonts w:ascii="等线" w:eastAsia="等线" w:hAnsi="等线" w:cs="等线" w:hint="eastAsia"/>
          <w:kern w:val="0"/>
          <w:sz w:val="24"/>
          <w:szCs w:val="20"/>
        </w:rPr>
        <w:t>（二）货物必须符合或优于国家（行业）注册标准，以及本项目招标文件的质量要求和技术指标。</w:t>
      </w:r>
    </w:p>
    <w:p w:rsidR="00531C63" w:rsidRPr="00531C63" w:rsidRDefault="00531C63" w:rsidP="00531C63">
      <w:pPr>
        <w:spacing w:line="400" w:lineRule="exact"/>
        <w:ind w:firstLineChars="200" w:firstLine="499"/>
        <w:rPr>
          <w:rFonts w:ascii="等线" w:eastAsia="等线" w:hAnsi="等线" w:cs="等线"/>
          <w:kern w:val="0"/>
          <w:sz w:val="24"/>
          <w:szCs w:val="20"/>
        </w:rPr>
      </w:pPr>
      <w:r w:rsidRPr="00531C63">
        <w:rPr>
          <w:rFonts w:ascii="等线" w:eastAsia="等线" w:hAnsi="等线" w:cs="等线" w:hint="eastAsia"/>
          <w:kern w:val="0"/>
          <w:sz w:val="24"/>
          <w:szCs w:val="20"/>
        </w:rPr>
        <w:t>（三）每台货物上均应有产品质量检验合格标志。</w:t>
      </w:r>
    </w:p>
    <w:p w:rsidR="00531C63" w:rsidRPr="00531C63" w:rsidRDefault="00531C63" w:rsidP="00531C63">
      <w:pPr>
        <w:spacing w:line="400" w:lineRule="exact"/>
        <w:ind w:firstLineChars="200" w:firstLine="499"/>
        <w:rPr>
          <w:rFonts w:ascii="等线" w:eastAsia="等线" w:hAnsi="等线" w:cs="等线"/>
          <w:kern w:val="0"/>
          <w:sz w:val="24"/>
          <w:szCs w:val="20"/>
        </w:rPr>
      </w:pPr>
      <w:r w:rsidRPr="00531C63">
        <w:rPr>
          <w:rFonts w:ascii="等线" w:eastAsia="等线" w:hAnsi="等线" w:cs="等线" w:hint="eastAsia"/>
          <w:kern w:val="0"/>
          <w:sz w:val="24"/>
          <w:szCs w:val="20"/>
        </w:rPr>
        <w:t>（四）货物制造质量出现问题，乙方应负责三包（包修、包换、包退），费用由乙方负担。</w:t>
      </w:r>
    </w:p>
    <w:p w:rsidR="00531C63" w:rsidRPr="00531C63" w:rsidRDefault="00531C63" w:rsidP="00531C63">
      <w:pPr>
        <w:keepNext/>
        <w:keepLines/>
        <w:numPr>
          <w:ilvl w:val="0"/>
          <w:numId w:val="1"/>
        </w:numPr>
        <w:tabs>
          <w:tab w:val="clear" w:pos="432"/>
        </w:tabs>
        <w:spacing w:before="160" w:after="160" w:line="400" w:lineRule="exact"/>
        <w:ind w:left="0" w:firstLineChars="200" w:firstLine="499"/>
        <w:jc w:val="left"/>
        <w:outlineLvl w:val="1"/>
        <w:rPr>
          <w:rFonts w:ascii="等线" w:eastAsia="等线" w:hAnsi="等线" w:cs="等线"/>
          <w:b/>
          <w:bCs/>
          <w:sz w:val="24"/>
        </w:rPr>
      </w:pPr>
      <w:bookmarkStart w:id="73" w:name="_Toc217446110"/>
      <w:r w:rsidRPr="00531C63">
        <w:rPr>
          <w:rFonts w:ascii="等线" w:eastAsia="等线" w:hAnsi="等线" w:cs="等线" w:hint="eastAsia"/>
          <w:b/>
          <w:bCs/>
          <w:sz w:val="24"/>
        </w:rPr>
        <w:lastRenderedPageBreak/>
        <w:t>四、交货及验收</w:t>
      </w:r>
      <w:bookmarkEnd w:id="73"/>
    </w:p>
    <w:p w:rsidR="00531C63" w:rsidRPr="00531C63" w:rsidRDefault="00531C63" w:rsidP="00531C63">
      <w:pPr>
        <w:spacing w:line="400" w:lineRule="exact"/>
        <w:ind w:firstLineChars="200" w:firstLine="499"/>
        <w:rPr>
          <w:rFonts w:ascii="等线" w:eastAsia="等线" w:hAnsi="等线" w:cs="等线"/>
          <w:kern w:val="0"/>
          <w:sz w:val="24"/>
          <w:szCs w:val="20"/>
        </w:rPr>
      </w:pPr>
      <w:r w:rsidRPr="00531C63">
        <w:rPr>
          <w:rFonts w:ascii="等线" w:eastAsia="等线" w:hAnsi="等线" w:cs="等线" w:hint="eastAsia"/>
          <w:kern w:val="0"/>
          <w:sz w:val="24"/>
          <w:szCs w:val="20"/>
        </w:rPr>
        <w:t>（一）乙方在合同签订生效之日起</w:t>
      </w:r>
      <w:r w:rsidRPr="00531C63">
        <w:rPr>
          <w:rFonts w:ascii="等线" w:eastAsia="等线" w:hAnsi="等线" w:cs="等线" w:hint="eastAsia"/>
          <w:kern w:val="0"/>
          <w:sz w:val="24"/>
          <w:szCs w:val="21"/>
        </w:rPr>
        <w:t>15日</w:t>
      </w:r>
      <w:r w:rsidRPr="00531C63">
        <w:rPr>
          <w:rFonts w:ascii="等线" w:eastAsia="等线" w:hAnsi="等线" w:cs="等线" w:hint="eastAsia"/>
          <w:kern w:val="0"/>
          <w:sz w:val="24"/>
          <w:szCs w:val="20"/>
        </w:rPr>
        <w:t>内交货到甲方指定地点，随即在</w:t>
      </w:r>
      <w:r w:rsidRPr="00531C63">
        <w:rPr>
          <w:rFonts w:ascii="等线" w:eastAsia="等线" w:hAnsi="等线" w:cs="等线" w:hint="eastAsia"/>
          <w:kern w:val="0"/>
          <w:sz w:val="24"/>
          <w:szCs w:val="21"/>
        </w:rPr>
        <w:t>7</w:t>
      </w:r>
      <w:r w:rsidRPr="00531C63">
        <w:rPr>
          <w:rFonts w:ascii="等线" w:eastAsia="等线" w:hAnsi="等线" w:cs="等线" w:hint="eastAsia"/>
          <w:kern w:val="0"/>
          <w:sz w:val="24"/>
          <w:szCs w:val="20"/>
        </w:rPr>
        <w:t>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rsidR="00531C63" w:rsidRPr="00531C63" w:rsidRDefault="00531C63" w:rsidP="00531C63">
      <w:pPr>
        <w:spacing w:line="400" w:lineRule="exact"/>
        <w:ind w:firstLineChars="200" w:firstLine="499"/>
        <w:rPr>
          <w:rFonts w:ascii="等线" w:eastAsia="等线" w:hAnsi="等线" w:cs="等线"/>
          <w:kern w:val="0"/>
          <w:sz w:val="24"/>
          <w:szCs w:val="20"/>
        </w:rPr>
      </w:pPr>
      <w:r w:rsidRPr="00531C63">
        <w:rPr>
          <w:rFonts w:ascii="等线" w:eastAsia="等线" w:hAnsi="等线" w:cs="等线" w:hint="eastAsia"/>
          <w:kern w:val="0"/>
          <w:sz w:val="24"/>
          <w:szCs w:val="20"/>
        </w:rPr>
        <w:t>（二）安装验收由甲方组织，乙方配合进行：</w:t>
      </w:r>
    </w:p>
    <w:p w:rsidR="00531C63" w:rsidRPr="00531C63" w:rsidRDefault="00531C63" w:rsidP="00531C63">
      <w:pPr>
        <w:spacing w:line="400" w:lineRule="exact"/>
        <w:ind w:firstLineChars="200" w:firstLine="499"/>
        <w:rPr>
          <w:rFonts w:ascii="等线" w:eastAsia="等线" w:hAnsi="等线" w:cs="等线"/>
          <w:kern w:val="0"/>
          <w:sz w:val="24"/>
          <w:szCs w:val="20"/>
        </w:rPr>
      </w:pPr>
      <w:r w:rsidRPr="00531C63">
        <w:rPr>
          <w:rFonts w:ascii="等线" w:eastAsia="等线" w:hAnsi="等线" w:cs="等线" w:hint="eastAsia"/>
          <w:kern w:val="0"/>
          <w:sz w:val="24"/>
          <w:szCs w:val="20"/>
        </w:rPr>
        <w:t>1、 乙方全部产品安装、调试、集成完毕后，进入15日试用期；试用期间发生重大质量问题，试用时间相应顺延；试用期结束后，乙方书面申请甲方组织验收，验收合格由甲方出具安装验收报告。</w:t>
      </w:r>
    </w:p>
    <w:p w:rsidR="00531C63" w:rsidRPr="00531C63" w:rsidRDefault="00531C63" w:rsidP="00531C63">
      <w:pPr>
        <w:spacing w:line="400" w:lineRule="exact"/>
        <w:ind w:firstLineChars="200" w:firstLine="499"/>
        <w:rPr>
          <w:rFonts w:ascii="等线" w:eastAsia="等线" w:hAnsi="等线" w:cs="等线"/>
          <w:kern w:val="0"/>
          <w:sz w:val="24"/>
          <w:szCs w:val="20"/>
        </w:rPr>
      </w:pPr>
      <w:r w:rsidRPr="00531C63">
        <w:rPr>
          <w:rFonts w:ascii="等线" w:eastAsia="等线" w:hAnsi="等线" w:cs="等线" w:hint="eastAsia"/>
          <w:kern w:val="0"/>
          <w:sz w:val="24"/>
          <w:szCs w:val="20"/>
        </w:rPr>
        <w:t>2、 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531C63" w:rsidRPr="00531C63" w:rsidRDefault="00531C63" w:rsidP="00531C63">
      <w:pPr>
        <w:spacing w:line="400" w:lineRule="exact"/>
        <w:ind w:firstLineChars="200" w:firstLine="499"/>
        <w:rPr>
          <w:rFonts w:ascii="等线" w:eastAsia="等线" w:hAnsi="等线" w:cs="等线"/>
          <w:kern w:val="0"/>
          <w:sz w:val="24"/>
          <w:szCs w:val="20"/>
        </w:rPr>
      </w:pPr>
      <w:r w:rsidRPr="00531C63">
        <w:rPr>
          <w:rFonts w:ascii="等线" w:eastAsia="等线" w:hAnsi="等线" w:cs="等线" w:hint="eastAsia"/>
          <w:kern w:val="0"/>
          <w:sz w:val="24"/>
          <w:szCs w:val="20"/>
        </w:rPr>
        <w:t>（三）乙方应将所提供产品知识产权的文本、图纸等资料交付给甲方；乙方不能完整交付产品及本款规定的资料，必须负责补齐，否则视为未按合同约定交货。</w:t>
      </w:r>
    </w:p>
    <w:p w:rsidR="00531C63" w:rsidRPr="00531C63" w:rsidRDefault="00531C63" w:rsidP="00531C63">
      <w:pPr>
        <w:spacing w:line="400" w:lineRule="exact"/>
        <w:ind w:firstLineChars="200" w:firstLine="499"/>
        <w:rPr>
          <w:rFonts w:ascii="等线" w:eastAsia="等线" w:hAnsi="等线" w:cs="等线"/>
          <w:kern w:val="0"/>
          <w:sz w:val="24"/>
          <w:szCs w:val="20"/>
        </w:rPr>
      </w:pPr>
      <w:r w:rsidRPr="00531C63">
        <w:rPr>
          <w:rFonts w:ascii="等线" w:eastAsia="等线" w:hAnsi="等线" w:cs="等线" w:hint="eastAsia"/>
          <w:kern w:val="0"/>
          <w:sz w:val="24"/>
          <w:szCs w:val="20"/>
        </w:rPr>
        <w:t>（四）产品不能达到合同约定的质量标准，甲方有权退货，并视作乙方不能交付货物而须支付违约赔偿金给甲方，甲方还可依法追究乙方的违约责任。 </w:t>
      </w:r>
    </w:p>
    <w:p w:rsidR="00531C63" w:rsidRPr="00531C63" w:rsidRDefault="00531C63" w:rsidP="00531C63">
      <w:pPr>
        <w:keepNext/>
        <w:keepLines/>
        <w:numPr>
          <w:ilvl w:val="0"/>
          <w:numId w:val="1"/>
        </w:numPr>
        <w:tabs>
          <w:tab w:val="clear" w:pos="432"/>
        </w:tabs>
        <w:spacing w:before="160" w:after="160" w:line="400" w:lineRule="exact"/>
        <w:ind w:left="0" w:firstLineChars="200" w:firstLine="499"/>
        <w:jc w:val="left"/>
        <w:outlineLvl w:val="1"/>
        <w:rPr>
          <w:rFonts w:ascii="等线" w:eastAsia="等线" w:hAnsi="等线" w:cs="等线"/>
          <w:b/>
          <w:bCs/>
          <w:sz w:val="24"/>
        </w:rPr>
      </w:pPr>
      <w:bookmarkStart w:id="74" w:name="_Toc217446111"/>
      <w:r w:rsidRPr="00531C63">
        <w:rPr>
          <w:rFonts w:ascii="等线" w:eastAsia="等线" w:hAnsi="等线" w:cs="等线" w:hint="eastAsia"/>
          <w:b/>
          <w:bCs/>
          <w:sz w:val="24"/>
        </w:rPr>
        <w:t>五、付款方式</w:t>
      </w:r>
      <w:bookmarkEnd w:id="74"/>
      <w:r w:rsidRPr="00531C63">
        <w:rPr>
          <w:rFonts w:ascii="等线" w:eastAsia="等线" w:hAnsi="等线" w:cs="等线" w:hint="eastAsia"/>
          <w:b/>
          <w:bCs/>
          <w:sz w:val="24"/>
        </w:rPr>
        <w:t>及时间</w:t>
      </w:r>
    </w:p>
    <w:p w:rsidR="00531C63" w:rsidRPr="00531C63" w:rsidRDefault="00531C63" w:rsidP="00531C63">
      <w:pPr>
        <w:spacing w:line="400" w:lineRule="exact"/>
        <w:ind w:firstLineChars="200" w:firstLine="499"/>
        <w:rPr>
          <w:rFonts w:ascii="等线" w:eastAsia="等线" w:hAnsi="等线" w:cs="等线"/>
          <w:kern w:val="0"/>
          <w:sz w:val="24"/>
          <w:szCs w:val="20"/>
        </w:rPr>
      </w:pPr>
      <w:r w:rsidRPr="00531C63">
        <w:rPr>
          <w:rFonts w:ascii="等线" w:eastAsia="等线" w:hAnsi="等线" w:cs="等线" w:hint="eastAsia"/>
          <w:kern w:val="0"/>
          <w:sz w:val="24"/>
          <w:szCs w:val="20"/>
        </w:rPr>
        <w:t>（一）付款方式：转账支付</w:t>
      </w:r>
    </w:p>
    <w:p w:rsidR="00531C63" w:rsidRPr="00531C63" w:rsidRDefault="00531C63" w:rsidP="00531C63">
      <w:pPr>
        <w:spacing w:line="400" w:lineRule="exact"/>
        <w:ind w:firstLineChars="200" w:firstLine="499"/>
        <w:rPr>
          <w:rFonts w:ascii="等线" w:eastAsia="等线" w:hAnsi="等线" w:cs="等线"/>
          <w:color w:val="FF0000"/>
          <w:kern w:val="0"/>
          <w:sz w:val="24"/>
          <w:szCs w:val="20"/>
        </w:rPr>
      </w:pPr>
      <w:r w:rsidRPr="00531C63">
        <w:rPr>
          <w:rFonts w:ascii="等线" w:eastAsia="等线" w:hAnsi="等线" w:cs="等线" w:hint="eastAsia"/>
          <w:color w:val="FF0000"/>
          <w:kern w:val="0"/>
          <w:sz w:val="24"/>
          <w:szCs w:val="20"/>
        </w:rPr>
        <w:t>（二）支付办法：经验收合格后，采购人收到成交人递交的相关票据凭证资料后</w:t>
      </w:r>
      <w:r w:rsidRPr="00531C63">
        <w:rPr>
          <w:rFonts w:ascii="等线" w:eastAsia="等线" w:hAnsi="等线" w:cs="等线"/>
          <w:color w:val="FF0000"/>
          <w:kern w:val="0"/>
          <w:sz w:val="24"/>
          <w:szCs w:val="20"/>
        </w:rPr>
        <w:t>30日内支付合同总价95％的款项，即：人民币￥</w:t>
      </w:r>
      <w:r w:rsidRPr="00531C63">
        <w:rPr>
          <w:rFonts w:ascii="等线" w:eastAsia="等线" w:hAnsi="等线" w:cs="等线"/>
          <w:color w:val="FF0000"/>
          <w:kern w:val="0"/>
          <w:sz w:val="24"/>
          <w:szCs w:val="20"/>
          <w:u w:val="single"/>
        </w:rPr>
        <w:t>XXXXXXX</w:t>
      </w:r>
      <w:r w:rsidRPr="00531C63">
        <w:rPr>
          <w:rFonts w:ascii="等线" w:eastAsia="等线" w:hAnsi="等线" w:cs="等线"/>
          <w:color w:val="FF0000"/>
          <w:kern w:val="0"/>
          <w:sz w:val="24"/>
          <w:szCs w:val="20"/>
        </w:rPr>
        <w:t>元，人民币大写</w:t>
      </w:r>
      <w:r w:rsidRPr="00531C63">
        <w:rPr>
          <w:rFonts w:ascii="等线" w:eastAsia="等线" w:hAnsi="等线" w:cs="等线" w:hint="eastAsia"/>
          <w:color w:val="FF0000"/>
          <w:kern w:val="0"/>
          <w:sz w:val="24"/>
          <w:szCs w:val="20"/>
          <w:u w:val="single"/>
        </w:rPr>
        <w:t>X</w:t>
      </w:r>
      <w:r w:rsidRPr="00531C63">
        <w:rPr>
          <w:rFonts w:ascii="等线" w:eastAsia="等线" w:hAnsi="等线" w:cs="等线"/>
          <w:color w:val="FF0000"/>
          <w:kern w:val="0"/>
          <w:sz w:val="24"/>
          <w:szCs w:val="20"/>
          <w:u w:val="single"/>
        </w:rPr>
        <w:t>XXXXXXX</w:t>
      </w:r>
      <w:r w:rsidRPr="00531C63">
        <w:rPr>
          <w:rFonts w:ascii="等线" w:eastAsia="等线" w:hAnsi="等线" w:cs="等线"/>
          <w:color w:val="FF0000"/>
          <w:kern w:val="0"/>
          <w:sz w:val="24"/>
          <w:szCs w:val="20"/>
        </w:rPr>
        <w:t>；设备运行达到质保期后30日内支付合同总价5％的款项，即：人民币￥</w:t>
      </w:r>
      <w:r w:rsidRPr="00531C63">
        <w:rPr>
          <w:rFonts w:ascii="等线" w:eastAsia="等线" w:hAnsi="等线" w:cs="等线"/>
          <w:color w:val="FF0000"/>
          <w:kern w:val="0"/>
          <w:sz w:val="24"/>
          <w:szCs w:val="20"/>
          <w:u w:val="single"/>
        </w:rPr>
        <w:t>XXXXX</w:t>
      </w:r>
      <w:r w:rsidRPr="00531C63">
        <w:rPr>
          <w:rFonts w:ascii="等线" w:eastAsia="等线" w:hAnsi="等线" w:cs="等线"/>
          <w:color w:val="FF0000"/>
          <w:kern w:val="0"/>
          <w:sz w:val="24"/>
          <w:szCs w:val="20"/>
        </w:rPr>
        <w:t>元，人民币大写</w:t>
      </w:r>
      <w:r w:rsidRPr="00531C63">
        <w:rPr>
          <w:rFonts w:ascii="等线" w:eastAsia="等线" w:hAnsi="等线" w:cs="等线" w:hint="eastAsia"/>
          <w:color w:val="FF0000"/>
          <w:kern w:val="0"/>
          <w:sz w:val="24"/>
          <w:szCs w:val="20"/>
          <w:u w:val="single"/>
        </w:rPr>
        <w:t>X</w:t>
      </w:r>
      <w:r w:rsidRPr="00531C63">
        <w:rPr>
          <w:rFonts w:ascii="等线" w:eastAsia="等线" w:hAnsi="等线" w:cs="等线"/>
          <w:color w:val="FF0000"/>
          <w:kern w:val="0"/>
          <w:sz w:val="24"/>
          <w:szCs w:val="20"/>
          <w:u w:val="single"/>
        </w:rPr>
        <w:t>XXXXXX</w:t>
      </w:r>
      <w:r w:rsidRPr="00531C63">
        <w:rPr>
          <w:rFonts w:ascii="等线" w:eastAsia="等线" w:hAnsi="等线" w:cs="等线"/>
          <w:color w:val="FF0000"/>
          <w:kern w:val="0"/>
          <w:sz w:val="24"/>
          <w:szCs w:val="20"/>
        </w:rPr>
        <w:t>。</w:t>
      </w:r>
    </w:p>
    <w:p w:rsidR="00531C63" w:rsidRPr="00531C63" w:rsidRDefault="00531C63" w:rsidP="00531C63">
      <w:pPr>
        <w:spacing w:line="400" w:lineRule="exact"/>
        <w:ind w:firstLineChars="200" w:firstLine="499"/>
        <w:rPr>
          <w:rFonts w:ascii="等线" w:eastAsia="等线" w:hAnsi="等线" w:cs="等线"/>
          <w:kern w:val="0"/>
          <w:sz w:val="24"/>
          <w:szCs w:val="20"/>
        </w:rPr>
      </w:pPr>
      <w:r w:rsidRPr="00531C63">
        <w:rPr>
          <w:rFonts w:ascii="等线" w:eastAsia="等线" w:hAnsi="等线" w:cs="等线" w:hint="eastAsia"/>
          <w:kern w:val="0"/>
          <w:sz w:val="24"/>
          <w:szCs w:val="20"/>
        </w:rPr>
        <w:t>（三）乙方须向甲方出具合法有效完整的完税发票及凭证资料进行支付结算。本项目发票不接受以邮寄形式给甲方，如邮寄发票遗失，甲方概不负责。</w:t>
      </w:r>
    </w:p>
    <w:p w:rsidR="00531C63" w:rsidRPr="00531C63" w:rsidRDefault="00531C63" w:rsidP="00531C63">
      <w:pPr>
        <w:keepNext/>
        <w:keepLines/>
        <w:numPr>
          <w:ilvl w:val="0"/>
          <w:numId w:val="1"/>
        </w:numPr>
        <w:tabs>
          <w:tab w:val="clear" w:pos="432"/>
        </w:tabs>
        <w:spacing w:before="160" w:after="160" w:line="400" w:lineRule="exact"/>
        <w:ind w:left="0" w:firstLineChars="200" w:firstLine="499"/>
        <w:jc w:val="left"/>
        <w:outlineLvl w:val="1"/>
        <w:rPr>
          <w:rFonts w:ascii="等线" w:eastAsia="等线" w:hAnsi="等线" w:cs="等线"/>
          <w:b/>
          <w:bCs/>
          <w:sz w:val="24"/>
        </w:rPr>
      </w:pPr>
      <w:bookmarkStart w:id="75" w:name="_Toc217446112"/>
      <w:r w:rsidRPr="00531C63">
        <w:rPr>
          <w:rFonts w:ascii="等线" w:eastAsia="等线" w:hAnsi="等线" w:cs="等线" w:hint="eastAsia"/>
          <w:b/>
          <w:bCs/>
          <w:sz w:val="24"/>
        </w:rPr>
        <w:t>六、售后服务</w:t>
      </w:r>
      <w:bookmarkEnd w:id="75"/>
    </w:p>
    <w:p w:rsidR="00531C63" w:rsidRPr="00531C63" w:rsidRDefault="00531C63" w:rsidP="00531C63">
      <w:pPr>
        <w:spacing w:line="400" w:lineRule="exact"/>
        <w:ind w:firstLineChars="200" w:firstLine="499"/>
        <w:rPr>
          <w:rFonts w:ascii="等线" w:eastAsia="等线" w:hAnsi="等线" w:cs="等线"/>
          <w:kern w:val="0"/>
          <w:sz w:val="24"/>
          <w:szCs w:val="20"/>
        </w:rPr>
      </w:pPr>
      <w:r w:rsidRPr="00531C63">
        <w:rPr>
          <w:rFonts w:ascii="等线" w:eastAsia="等线" w:hAnsi="等线" w:cs="等线" w:hint="eastAsia"/>
          <w:kern w:val="0"/>
          <w:sz w:val="24"/>
          <w:szCs w:val="20"/>
        </w:rPr>
        <w:t>（一）质保期为验收合格后</w:t>
      </w:r>
      <w:r w:rsidRPr="00531C63">
        <w:rPr>
          <w:rFonts w:ascii="等线" w:eastAsia="等线" w:hAnsi="等线" w:cs="等线" w:hint="eastAsia"/>
          <w:kern w:val="0"/>
          <w:sz w:val="24"/>
          <w:szCs w:val="21"/>
        </w:rPr>
        <w:t>整机免费保修</w:t>
      </w:r>
      <w:r w:rsidRPr="00531C63">
        <w:rPr>
          <w:rFonts w:ascii="等线" w:eastAsia="等线" w:hAnsi="等线" w:cs="等线" w:hint="eastAsia"/>
          <w:color w:val="FF0000"/>
          <w:kern w:val="0"/>
          <w:sz w:val="24"/>
          <w:szCs w:val="21"/>
          <w:u w:val="single"/>
        </w:rPr>
        <w:t xml:space="preserve"> X</w:t>
      </w:r>
      <w:r w:rsidRPr="00531C63">
        <w:rPr>
          <w:rFonts w:ascii="等线" w:eastAsia="等线" w:hAnsi="等线" w:cs="等线"/>
          <w:color w:val="FF0000"/>
          <w:kern w:val="0"/>
          <w:sz w:val="24"/>
          <w:szCs w:val="21"/>
          <w:u w:val="single"/>
        </w:rPr>
        <w:t>X</w:t>
      </w:r>
      <w:r w:rsidRPr="00531C63">
        <w:rPr>
          <w:rFonts w:ascii="等线" w:eastAsia="等线" w:hAnsi="等线" w:cs="等线" w:hint="eastAsia"/>
          <w:color w:val="FF0000"/>
          <w:kern w:val="0"/>
          <w:sz w:val="24"/>
          <w:szCs w:val="21"/>
          <w:u w:val="single"/>
        </w:rPr>
        <w:t xml:space="preserve"> </w:t>
      </w:r>
      <w:r w:rsidRPr="00531C63">
        <w:rPr>
          <w:rFonts w:ascii="等线" w:eastAsia="等线" w:hAnsi="等线" w:cs="等线" w:hint="eastAsia"/>
          <w:kern w:val="0"/>
          <w:sz w:val="24"/>
          <w:szCs w:val="20"/>
        </w:rPr>
        <w:t>年，质保期内出现质量问题，乙方在接到通知后12小时内响应到场，48小时内完成维修或更换，并承担修理调换的费用；如产品不能达到本合同约定的质量标准，甲方有权退货并追究乙方的违约责任。</w:t>
      </w:r>
    </w:p>
    <w:p w:rsidR="00531C63" w:rsidRPr="00531C63" w:rsidRDefault="00531C63" w:rsidP="00531C63">
      <w:pPr>
        <w:spacing w:line="400" w:lineRule="exact"/>
        <w:ind w:firstLineChars="200" w:firstLine="499"/>
        <w:rPr>
          <w:rFonts w:ascii="等线" w:eastAsia="等线" w:hAnsi="等线" w:cs="等线"/>
          <w:kern w:val="0"/>
          <w:sz w:val="24"/>
          <w:szCs w:val="20"/>
        </w:rPr>
      </w:pPr>
      <w:r w:rsidRPr="00531C63">
        <w:rPr>
          <w:rFonts w:ascii="等线" w:eastAsia="等线" w:hAnsi="等线" w:cs="等线" w:hint="eastAsia"/>
          <w:kern w:val="0"/>
          <w:sz w:val="24"/>
          <w:szCs w:val="20"/>
        </w:rPr>
        <w:t>（二）乙方每年最少2次以上免费保养。乙方须指派专人负责与甲方联系售后服务事宜。</w:t>
      </w:r>
    </w:p>
    <w:p w:rsidR="00531C63" w:rsidRPr="00531C63" w:rsidRDefault="00531C63" w:rsidP="00531C63">
      <w:pPr>
        <w:spacing w:line="400" w:lineRule="exact"/>
        <w:ind w:firstLineChars="200" w:firstLine="499"/>
        <w:rPr>
          <w:rFonts w:ascii="等线" w:eastAsia="等线" w:hAnsi="等线" w:cs="等线"/>
          <w:color w:val="FF0000"/>
          <w:kern w:val="0"/>
          <w:sz w:val="24"/>
          <w:szCs w:val="20"/>
          <w:u w:val="single"/>
        </w:rPr>
      </w:pPr>
      <w:r w:rsidRPr="00531C63">
        <w:rPr>
          <w:rFonts w:ascii="等线" w:eastAsia="等线" w:hAnsi="等线" w:cs="等线" w:hint="eastAsia"/>
          <w:kern w:val="0"/>
          <w:sz w:val="24"/>
          <w:szCs w:val="20"/>
        </w:rPr>
        <w:t>（三）</w:t>
      </w:r>
      <w:r w:rsidRPr="00531C63">
        <w:rPr>
          <w:rFonts w:ascii="等线" w:eastAsia="等线" w:hAnsi="等线" w:cs="等线" w:hint="eastAsia"/>
          <w:color w:val="FF0000"/>
          <w:kern w:val="0"/>
          <w:sz w:val="24"/>
          <w:szCs w:val="20"/>
        </w:rPr>
        <w:t>项目</w:t>
      </w:r>
      <w:r w:rsidRPr="00531C63">
        <w:rPr>
          <w:rFonts w:ascii="等线" w:eastAsia="等线" w:hAnsi="等线" w:cs="等线"/>
          <w:color w:val="FF0000"/>
          <w:kern w:val="0"/>
          <w:sz w:val="24"/>
          <w:szCs w:val="20"/>
        </w:rPr>
        <w:t>联系人</w:t>
      </w:r>
      <w:r w:rsidRPr="00531C63">
        <w:rPr>
          <w:rFonts w:ascii="等线" w:eastAsia="等线" w:hAnsi="等线" w:cs="等线" w:hint="eastAsia"/>
          <w:color w:val="FF0000"/>
          <w:kern w:val="0"/>
          <w:sz w:val="24"/>
          <w:szCs w:val="20"/>
        </w:rPr>
        <w:t>：</w:t>
      </w:r>
      <w:r w:rsidRPr="00531C63">
        <w:rPr>
          <w:rFonts w:ascii="等线" w:eastAsia="等线" w:hAnsi="等线" w:cs="等线" w:hint="eastAsia"/>
          <w:color w:val="FF0000"/>
          <w:kern w:val="0"/>
          <w:sz w:val="24"/>
          <w:szCs w:val="20"/>
          <w:u w:val="single"/>
        </w:rPr>
        <w:t xml:space="preserve">   </w:t>
      </w:r>
      <w:r w:rsidRPr="00531C63">
        <w:rPr>
          <w:rFonts w:ascii="等线" w:eastAsia="等线" w:hAnsi="等线" w:cs="等线"/>
          <w:color w:val="FF0000"/>
          <w:kern w:val="0"/>
          <w:sz w:val="24"/>
          <w:szCs w:val="20"/>
          <w:u w:val="single"/>
        </w:rPr>
        <w:t xml:space="preserve">   </w:t>
      </w:r>
      <w:r w:rsidRPr="00531C63">
        <w:rPr>
          <w:rFonts w:ascii="等线" w:eastAsia="等线" w:hAnsi="等线" w:cs="等线" w:hint="eastAsia"/>
          <w:color w:val="FF0000"/>
          <w:kern w:val="0"/>
          <w:sz w:val="24"/>
          <w:szCs w:val="20"/>
        </w:rPr>
        <w:t>，联系</w:t>
      </w:r>
      <w:r w:rsidRPr="00531C63">
        <w:rPr>
          <w:rFonts w:ascii="等线" w:eastAsia="等线" w:hAnsi="等线" w:cs="等线"/>
          <w:color w:val="FF0000"/>
          <w:kern w:val="0"/>
          <w:sz w:val="24"/>
          <w:szCs w:val="20"/>
        </w:rPr>
        <w:t>方式</w:t>
      </w:r>
      <w:r w:rsidRPr="00531C63">
        <w:rPr>
          <w:rFonts w:ascii="等线" w:eastAsia="等线" w:hAnsi="等线" w:cs="等线" w:hint="eastAsia"/>
          <w:color w:val="FF0000"/>
          <w:kern w:val="0"/>
          <w:sz w:val="24"/>
          <w:szCs w:val="20"/>
          <w:u w:val="single"/>
        </w:rPr>
        <w:t xml:space="preserve">                  </w:t>
      </w:r>
      <w:r w:rsidRPr="00531C63">
        <w:rPr>
          <w:rFonts w:ascii="等线" w:eastAsia="等线" w:hAnsi="等线" w:cs="等线" w:hint="eastAsia"/>
          <w:color w:val="FF0000"/>
          <w:kern w:val="0"/>
          <w:sz w:val="24"/>
          <w:szCs w:val="20"/>
        </w:rPr>
        <w:t>；</w:t>
      </w:r>
      <w:r w:rsidRPr="00531C63">
        <w:rPr>
          <w:rFonts w:ascii="等线" w:eastAsia="等线" w:hAnsi="等线" w:cs="等线"/>
          <w:color w:val="FF0000"/>
          <w:kern w:val="0"/>
          <w:sz w:val="24"/>
          <w:szCs w:val="20"/>
        </w:rPr>
        <w:t>联系人</w:t>
      </w:r>
      <w:r w:rsidRPr="00531C63">
        <w:rPr>
          <w:rFonts w:ascii="等线" w:eastAsia="等线" w:hAnsi="等线" w:cs="等线" w:hint="eastAsia"/>
          <w:color w:val="FF0000"/>
          <w:kern w:val="0"/>
          <w:sz w:val="24"/>
          <w:szCs w:val="20"/>
        </w:rPr>
        <w:t>：</w:t>
      </w:r>
      <w:r w:rsidRPr="00531C63">
        <w:rPr>
          <w:rFonts w:ascii="等线" w:eastAsia="等线" w:hAnsi="等线" w:cs="等线" w:hint="eastAsia"/>
          <w:color w:val="FF0000"/>
          <w:kern w:val="0"/>
          <w:sz w:val="24"/>
          <w:szCs w:val="20"/>
          <w:u w:val="single"/>
        </w:rPr>
        <w:t xml:space="preserve">   </w:t>
      </w:r>
      <w:r w:rsidRPr="00531C63">
        <w:rPr>
          <w:rFonts w:ascii="等线" w:eastAsia="等线" w:hAnsi="等线" w:cs="等线"/>
          <w:color w:val="FF0000"/>
          <w:kern w:val="0"/>
          <w:sz w:val="24"/>
          <w:szCs w:val="20"/>
          <w:u w:val="single"/>
        </w:rPr>
        <w:t xml:space="preserve">   </w:t>
      </w:r>
      <w:r w:rsidRPr="00531C63">
        <w:rPr>
          <w:rFonts w:ascii="等线" w:eastAsia="等线" w:hAnsi="等线" w:cs="等线" w:hint="eastAsia"/>
          <w:color w:val="FF0000"/>
          <w:kern w:val="0"/>
          <w:sz w:val="24"/>
          <w:szCs w:val="20"/>
        </w:rPr>
        <w:t>，联系</w:t>
      </w:r>
      <w:r w:rsidRPr="00531C63">
        <w:rPr>
          <w:rFonts w:ascii="等线" w:eastAsia="等线" w:hAnsi="等线" w:cs="等线"/>
          <w:color w:val="FF0000"/>
          <w:kern w:val="0"/>
          <w:sz w:val="24"/>
          <w:szCs w:val="20"/>
        </w:rPr>
        <w:t>方式</w:t>
      </w:r>
      <w:r w:rsidRPr="00531C63">
        <w:rPr>
          <w:rFonts w:ascii="等线" w:eastAsia="等线" w:hAnsi="等线" w:cs="等线" w:hint="eastAsia"/>
          <w:color w:val="FF0000"/>
          <w:kern w:val="0"/>
          <w:sz w:val="24"/>
          <w:szCs w:val="20"/>
          <w:u w:val="single"/>
        </w:rPr>
        <w:t xml:space="preserve">                  </w:t>
      </w:r>
      <w:r w:rsidRPr="00531C63">
        <w:rPr>
          <w:rFonts w:ascii="等线" w:eastAsia="等线" w:hAnsi="等线" w:cs="等线" w:hint="eastAsia"/>
          <w:color w:val="FF0000"/>
          <w:kern w:val="0"/>
          <w:sz w:val="24"/>
          <w:szCs w:val="20"/>
        </w:rPr>
        <w:t>。售后服务联系人：</w:t>
      </w:r>
      <w:r w:rsidRPr="00531C63">
        <w:rPr>
          <w:rFonts w:ascii="等线" w:eastAsia="等线" w:hAnsi="等线" w:cs="等线" w:hint="eastAsia"/>
          <w:color w:val="FF0000"/>
          <w:kern w:val="0"/>
          <w:sz w:val="24"/>
          <w:szCs w:val="20"/>
          <w:u w:val="single"/>
        </w:rPr>
        <w:t xml:space="preserve">   </w:t>
      </w:r>
      <w:r w:rsidRPr="00531C63">
        <w:rPr>
          <w:rFonts w:ascii="等线" w:eastAsia="等线" w:hAnsi="等线" w:cs="等线"/>
          <w:color w:val="FF0000"/>
          <w:kern w:val="0"/>
          <w:sz w:val="24"/>
          <w:szCs w:val="20"/>
          <w:u w:val="single"/>
        </w:rPr>
        <w:t xml:space="preserve">   </w:t>
      </w:r>
      <w:r w:rsidRPr="00531C63">
        <w:rPr>
          <w:rFonts w:ascii="等线" w:eastAsia="等线" w:hAnsi="等线" w:cs="等线" w:hint="eastAsia"/>
          <w:color w:val="FF0000"/>
          <w:kern w:val="0"/>
          <w:sz w:val="24"/>
          <w:szCs w:val="20"/>
        </w:rPr>
        <w:t>，联系</w:t>
      </w:r>
      <w:r w:rsidRPr="00531C63">
        <w:rPr>
          <w:rFonts w:ascii="等线" w:eastAsia="等线" w:hAnsi="等线" w:cs="等线"/>
          <w:color w:val="FF0000"/>
          <w:kern w:val="0"/>
          <w:sz w:val="24"/>
          <w:szCs w:val="20"/>
        </w:rPr>
        <w:t>方式</w:t>
      </w:r>
      <w:r w:rsidRPr="00531C63">
        <w:rPr>
          <w:rFonts w:ascii="等线" w:eastAsia="等线" w:hAnsi="等线" w:cs="等线" w:hint="eastAsia"/>
          <w:color w:val="FF0000"/>
          <w:kern w:val="0"/>
          <w:sz w:val="24"/>
          <w:szCs w:val="20"/>
          <w:u w:val="single"/>
        </w:rPr>
        <w:t xml:space="preserve">                  </w:t>
      </w:r>
      <w:r w:rsidRPr="00531C63">
        <w:rPr>
          <w:rFonts w:ascii="等线" w:eastAsia="等线" w:hAnsi="等线" w:cs="等线" w:hint="eastAsia"/>
          <w:color w:val="FF0000"/>
          <w:kern w:val="0"/>
          <w:sz w:val="24"/>
          <w:szCs w:val="20"/>
        </w:rPr>
        <w:t>。</w:t>
      </w:r>
    </w:p>
    <w:p w:rsidR="00531C63" w:rsidRPr="00531C63" w:rsidRDefault="00531C63" w:rsidP="00531C63">
      <w:pPr>
        <w:keepNext/>
        <w:keepLines/>
        <w:numPr>
          <w:ilvl w:val="0"/>
          <w:numId w:val="1"/>
        </w:numPr>
        <w:tabs>
          <w:tab w:val="clear" w:pos="432"/>
        </w:tabs>
        <w:spacing w:before="160" w:after="160" w:line="400" w:lineRule="exact"/>
        <w:ind w:left="0" w:firstLineChars="200" w:firstLine="499"/>
        <w:jc w:val="left"/>
        <w:outlineLvl w:val="1"/>
        <w:rPr>
          <w:rFonts w:ascii="等线" w:eastAsia="等线" w:hAnsi="等线" w:cs="等线"/>
          <w:b/>
          <w:bCs/>
          <w:sz w:val="24"/>
        </w:rPr>
      </w:pPr>
      <w:r w:rsidRPr="00531C63">
        <w:rPr>
          <w:rFonts w:ascii="等线" w:eastAsia="等线" w:hAnsi="等线" w:cs="等线" w:hint="eastAsia"/>
          <w:b/>
          <w:bCs/>
          <w:sz w:val="24"/>
        </w:rPr>
        <w:lastRenderedPageBreak/>
        <w:t>七、权利和义务</w:t>
      </w:r>
    </w:p>
    <w:p w:rsidR="00531C63" w:rsidRPr="00531C63" w:rsidRDefault="00531C63" w:rsidP="00531C63">
      <w:pPr>
        <w:spacing w:line="400" w:lineRule="exact"/>
        <w:ind w:firstLineChars="200" w:firstLine="499"/>
        <w:rPr>
          <w:rFonts w:ascii="等线" w:eastAsia="等线" w:hAnsi="等线" w:cs="等线"/>
          <w:kern w:val="0"/>
          <w:sz w:val="24"/>
          <w:szCs w:val="20"/>
        </w:rPr>
      </w:pPr>
      <w:r w:rsidRPr="00531C63">
        <w:rPr>
          <w:rFonts w:ascii="等线" w:eastAsia="等线" w:hAnsi="等线" w:cs="等线" w:hint="eastAsia"/>
          <w:kern w:val="0"/>
          <w:sz w:val="24"/>
          <w:szCs w:val="20"/>
        </w:rPr>
        <w:t>（一）甲方权利和义务</w:t>
      </w:r>
    </w:p>
    <w:p w:rsidR="00531C63" w:rsidRPr="00531C63" w:rsidRDefault="00531C63" w:rsidP="00531C63">
      <w:pPr>
        <w:spacing w:line="400" w:lineRule="exact"/>
        <w:ind w:firstLineChars="200" w:firstLine="499"/>
        <w:rPr>
          <w:rFonts w:ascii="等线" w:eastAsia="等线" w:hAnsi="等线" w:cs="等线"/>
          <w:kern w:val="0"/>
          <w:sz w:val="24"/>
          <w:szCs w:val="20"/>
        </w:rPr>
      </w:pPr>
      <w:r w:rsidRPr="00531C63">
        <w:rPr>
          <w:rFonts w:ascii="等线" w:eastAsia="等线" w:hAnsi="等线" w:cs="等线" w:hint="eastAsia"/>
          <w:kern w:val="0"/>
          <w:sz w:val="24"/>
          <w:szCs w:val="20"/>
        </w:rPr>
        <w:t>1、合同期内，甲方有权监督本项目的实施过程，并对工作开展提出建议和意见。</w:t>
      </w:r>
    </w:p>
    <w:p w:rsidR="00531C63" w:rsidRPr="00531C63" w:rsidRDefault="00531C63" w:rsidP="00531C63">
      <w:pPr>
        <w:spacing w:line="400" w:lineRule="exact"/>
        <w:ind w:firstLineChars="200" w:firstLine="499"/>
        <w:rPr>
          <w:rFonts w:ascii="等线" w:eastAsia="等线" w:hAnsi="等线" w:cs="等线"/>
          <w:kern w:val="0"/>
          <w:sz w:val="24"/>
          <w:szCs w:val="20"/>
        </w:rPr>
      </w:pPr>
      <w:r w:rsidRPr="00531C63">
        <w:rPr>
          <w:rFonts w:ascii="等线" w:eastAsia="等线" w:hAnsi="等线" w:cs="等线" w:hint="eastAsia"/>
          <w:kern w:val="0"/>
          <w:sz w:val="24"/>
          <w:szCs w:val="20"/>
        </w:rPr>
        <w:t>2、甲方应当按照合同规定支付款项。</w:t>
      </w:r>
    </w:p>
    <w:p w:rsidR="00531C63" w:rsidRPr="00531C63" w:rsidRDefault="00531C63" w:rsidP="00531C63">
      <w:pPr>
        <w:spacing w:line="400" w:lineRule="exact"/>
        <w:ind w:firstLineChars="200" w:firstLine="499"/>
        <w:rPr>
          <w:rFonts w:ascii="等线" w:eastAsia="等线" w:hAnsi="等线" w:cs="等线"/>
          <w:kern w:val="0"/>
          <w:sz w:val="24"/>
          <w:szCs w:val="20"/>
        </w:rPr>
      </w:pPr>
      <w:r w:rsidRPr="00531C63">
        <w:rPr>
          <w:rFonts w:ascii="等线" w:eastAsia="等线" w:hAnsi="等线" w:cs="等线" w:hint="eastAsia"/>
          <w:kern w:val="0"/>
          <w:sz w:val="24"/>
          <w:szCs w:val="20"/>
        </w:rPr>
        <w:t>（二）乙方权利和义务</w:t>
      </w:r>
    </w:p>
    <w:p w:rsidR="00531C63" w:rsidRPr="00531C63" w:rsidRDefault="00531C63" w:rsidP="00531C63">
      <w:pPr>
        <w:spacing w:line="400" w:lineRule="exact"/>
        <w:ind w:firstLineChars="200" w:firstLine="499"/>
        <w:rPr>
          <w:rFonts w:ascii="等线" w:eastAsia="等线" w:hAnsi="等线" w:cs="等线"/>
          <w:kern w:val="0"/>
          <w:sz w:val="24"/>
          <w:szCs w:val="20"/>
        </w:rPr>
      </w:pPr>
      <w:r w:rsidRPr="00531C63">
        <w:rPr>
          <w:rFonts w:ascii="等线" w:eastAsia="等线" w:hAnsi="等线" w:cs="等线" w:hint="eastAsia"/>
          <w:kern w:val="0"/>
          <w:sz w:val="24"/>
          <w:szCs w:val="20"/>
        </w:rPr>
        <w:t xml:space="preserve"> 1、合同期内，乙方负责派遣熟练、有经验的技术人员负责本项目的实施。</w:t>
      </w:r>
    </w:p>
    <w:p w:rsidR="00531C63" w:rsidRPr="00531C63" w:rsidRDefault="00531C63" w:rsidP="00531C63">
      <w:pPr>
        <w:spacing w:line="400" w:lineRule="exact"/>
        <w:ind w:firstLineChars="200" w:firstLine="499"/>
        <w:rPr>
          <w:rFonts w:ascii="等线" w:eastAsia="等线" w:hAnsi="等线" w:cs="等线"/>
          <w:kern w:val="0"/>
          <w:sz w:val="24"/>
          <w:szCs w:val="20"/>
        </w:rPr>
      </w:pPr>
      <w:r w:rsidRPr="00531C63">
        <w:rPr>
          <w:rFonts w:ascii="等线" w:eastAsia="等线" w:hAnsi="等线" w:cs="等线" w:hint="eastAsia"/>
          <w:kern w:val="0"/>
          <w:sz w:val="24"/>
          <w:szCs w:val="20"/>
        </w:rPr>
        <w:t xml:space="preserve"> 2、乙方对甲方提出的本项目的问题遵循“当天问题当天解决”的原则。如不能解决，应当在问题提交日提出解决方案并说明原因。</w:t>
      </w:r>
    </w:p>
    <w:p w:rsidR="00531C63" w:rsidRPr="00531C63" w:rsidRDefault="00531C63" w:rsidP="00531C63">
      <w:pPr>
        <w:spacing w:line="400" w:lineRule="exact"/>
        <w:ind w:firstLineChars="200" w:firstLine="499"/>
        <w:rPr>
          <w:rFonts w:ascii="等线" w:eastAsia="等线" w:hAnsi="等线" w:cs="等线"/>
          <w:kern w:val="0"/>
          <w:sz w:val="24"/>
          <w:szCs w:val="20"/>
        </w:rPr>
      </w:pPr>
      <w:r w:rsidRPr="00531C63">
        <w:rPr>
          <w:rFonts w:ascii="等线" w:eastAsia="等线" w:hAnsi="等线" w:cs="等线" w:hint="eastAsia"/>
          <w:kern w:val="0"/>
          <w:sz w:val="24"/>
          <w:szCs w:val="20"/>
        </w:rPr>
        <w:t>3、合同期内，乙方不得泄露在为甲方服务期间获悉的甲方技术信息及涉及甲方技术机密的资料。</w:t>
      </w:r>
    </w:p>
    <w:p w:rsidR="00531C63" w:rsidRPr="00531C63" w:rsidRDefault="00531C63" w:rsidP="00531C63">
      <w:pPr>
        <w:keepNext/>
        <w:keepLines/>
        <w:numPr>
          <w:ilvl w:val="0"/>
          <w:numId w:val="1"/>
        </w:numPr>
        <w:tabs>
          <w:tab w:val="clear" w:pos="432"/>
        </w:tabs>
        <w:spacing w:before="160" w:after="160" w:line="400" w:lineRule="exact"/>
        <w:ind w:left="0" w:firstLineChars="200" w:firstLine="499"/>
        <w:jc w:val="left"/>
        <w:outlineLvl w:val="1"/>
        <w:rPr>
          <w:rFonts w:ascii="等线" w:eastAsia="等线" w:hAnsi="等线" w:cs="等线"/>
          <w:b/>
          <w:bCs/>
          <w:sz w:val="24"/>
        </w:rPr>
      </w:pPr>
      <w:bookmarkStart w:id="76" w:name="_Toc217446113"/>
      <w:r w:rsidRPr="00531C63">
        <w:rPr>
          <w:rFonts w:ascii="等线" w:eastAsia="等线" w:hAnsi="等线" w:cs="等线" w:hint="eastAsia"/>
          <w:b/>
          <w:bCs/>
          <w:sz w:val="24"/>
        </w:rPr>
        <w:t>八、违约责任</w:t>
      </w:r>
      <w:bookmarkEnd w:id="76"/>
    </w:p>
    <w:p w:rsidR="00531C63" w:rsidRPr="00531C63" w:rsidRDefault="00531C63" w:rsidP="00531C63">
      <w:pPr>
        <w:spacing w:line="400" w:lineRule="exact"/>
        <w:ind w:firstLineChars="200" w:firstLine="499"/>
        <w:rPr>
          <w:rFonts w:ascii="等线" w:eastAsia="等线" w:hAnsi="等线" w:cs="等线"/>
          <w:kern w:val="0"/>
          <w:sz w:val="24"/>
          <w:szCs w:val="20"/>
        </w:rPr>
      </w:pPr>
      <w:r w:rsidRPr="00531C63">
        <w:rPr>
          <w:rFonts w:ascii="等线" w:eastAsia="等线" w:hAnsi="等线" w:cs="等线" w:hint="eastAsia"/>
          <w:kern w:val="0"/>
          <w:sz w:val="24"/>
          <w:szCs w:val="20"/>
        </w:rPr>
        <w:t>（一）、甲方违约责任</w:t>
      </w:r>
    </w:p>
    <w:p w:rsidR="00531C63" w:rsidRPr="00531C63" w:rsidRDefault="00531C63" w:rsidP="00531C63">
      <w:pPr>
        <w:spacing w:line="400" w:lineRule="exact"/>
        <w:ind w:firstLineChars="200" w:firstLine="499"/>
        <w:rPr>
          <w:rFonts w:ascii="等线" w:eastAsia="等线" w:hAnsi="等线" w:cs="等线"/>
          <w:kern w:val="0"/>
          <w:sz w:val="24"/>
          <w:szCs w:val="20"/>
        </w:rPr>
      </w:pPr>
      <w:r w:rsidRPr="00531C63">
        <w:rPr>
          <w:rFonts w:ascii="等线" w:eastAsia="等线" w:hAnsi="等线" w:cs="等线" w:hint="eastAsia"/>
          <w:kern w:val="0"/>
          <w:sz w:val="24"/>
          <w:szCs w:val="20"/>
        </w:rPr>
        <w:t>1、 甲方无正当理由拒收货物的，甲方应偿付合同总价百分之五的违约金；</w:t>
      </w:r>
    </w:p>
    <w:p w:rsidR="00531C63" w:rsidRPr="00531C63" w:rsidRDefault="00531C63" w:rsidP="00531C63">
      <w:pPr>
        <w:spacing w:line="400" w:lineRule="exact"/>
        <w:ind w:firstLineChars="200" w:firstLine="499"/>
        <w:rPr>
          <w:rFonts w:ascii="等线" w:eastAsia="等线" w:hAnsi="等线" w:cs="等线"/>
          <w:kern w:val="0"/>
          <w:sz w:val="24"/>
          <w:szCs w:val="20"/>
        </w:rPr>
      </w:pPr>
      <w:r w:rsidRPr="00531C63">
        <w:rPr>
          <w:rFonts w:ascii="等线" w:eastAsia="等线" w:hAnsi="等线" w:cs="等线" w:hint="eastAsia"/>
          <w:kern w:val="0"/>
          <w:sz w:val="24"/>
          <w:szCs w:val="20"/>
        </w:rPr>
        <w:t>2、 甲方逾期支付货款的，除应及时付足货款外，应向乙方偿付欠款总额万分之</w:t>
      </w:r>
      <w:r w:rsidRPr="00531C63">
        <w:rPr>
          <w:rFonts w:ascii="等线" w:eastAsia="等线" w:hAnsi="等线" w:cs="等线" w:hint="eastAsia"/>
          <w:kern w:val="0"/>
          <w:sz w:val="24"/>
          <w:szCs w:val="20"/>
          <w:u w:val="single"/>
        </w:rPr>
        <w:t xml:space="preserve">   五</w:t>
      </w:r>
      <w:r w:rsidRPr="00531C63">
        <w:rPr>
          <w:rFonts w:ascii="等线" w:eastAsia="等线" w:hAnsi="等线" w:cs="等线" w:hint="eastAsia"/>
          <w:kern w:val="0"/>
          <w:sz w:val="24"/>
          <w:szCs w:val="20"/>
        </w:rPr>
        <w:t>/天的违约金；逾期付款超过30天的，乙方有权终止合同。</w:t>
      </w:r>
    </w:p>
    <w:p w:rsidR="00531C63" w:rsidRPr="00531C63" w:rsidRDefault="00531C63" w:rsidP="00531C63">
      <w:pPr>
        <w:spacing w:line="400" w:lineRule="exact"/>
        <w:ind w:firstLineChars="200" w:firstLine="499"/>
        <w:rPr>
          <w:rFonts w:ascii="等线" w:eastAsia="等线" w:hAnsi="等线" w:cs="等线"/>
          <w:kern w:val="0"/>
          <w:sz w:val="24"/>
          <w:szCs w:val="20"/>
        </w:rPr>
      </w:pPr>
      <w:r w:rsidRPr="00531C63">
        <w:rPr>
          <w:rFonts w:ascii="等线" w:eastAsia="等线" w:hAnsi="等线" w:cs="等线" w:hint="eastAsia"/>
          <w:kern w:val="0"/>
          <w:sz w:val="24"/>
          <w:szCs w:val="20"/>
        </w:rPr>
        <w:t>（二）、乙方违约责任</w:t>
      </w:r>
    </w:p>
    <w:p w:rsidR="00531C63" w:rsidRPr="00531C63" w:rsidRDefault="00531C63" w:rsidP="00531C63">
      <w:pPr>
        <w:spacing w:line="400" w:lineRule="exact"/>
        <w:ind w:firstLineChars="200" w:firstLine="499"/>
        <w:rPr>
          <w:rFonts w:ascii="等线" w:eastAsia="等线" w:hAnsi="等线" w:cs="等线"/>
          <w:kern w:val="0"/>
          <w:sz w:val="24"/>
          <w:szCs w:val="20"/>
        </w:rPr>
      </w:pPr>
      <w:r w:rsidRPr="00531C63">
        <w:rPr>
          <w:rFonts w:ascii="等线" w:eastAsia="等线" w:hAnsi="等线" w:cs="等线" w:hint="eastAsia"/>
          <w:kern w:val="0"/>
          <w:sz w:val="24"/>
          <w:szCs w:val="20"/>
        </w:rPr>
        <w:t>1、乙方不能在合同规定时间内交付产品而违约的，除应及时交足产品外，应向甲方偿付逾期交货部分货款总额的万分之</w:t>
      </w:r>
      <w:r w:rsidRPr="00531C63">
        <w:rPr>
          <w:rFonts w:ascii="等线" w:eastAsia="等线" w:hAnsi="等线" w:cs="等线" w:hint="eastAsia"/>
          <w:kern w:val="0"/>
          <w:sz w:val="24"/>
          <w:szCs w:val="20"/>
          <w:u w:val="single"/>
        </w:rPr>
        <w:t xml:space="preserve"> 五 </w:t>
      </w:r>
      <w:r w:rsidRPr="00531C63">
        <w:rPr>
          <w:rFonts w:ascii="等线" w:eastAsia="等线" w:hAnsi="等线" w:cs="等线" w:hint="eastAsia"/>
          <w:kern w:val="0"/>
          <w:sz w:val="24"/>
          <w:szCs w:val="20"/>
        </w:rPr>
        <w:t>/天的违约金；逾期交货超过</w:t>
      </w:r>
      <w:r w:rsidRPr="00531C63">
        <w:rPr>
          <w:rFonts w:ascii="等线" w:eastAsia="等线" w:hAnsi="等线" w:cs="等线" w:hint="eastAsia"/>
          <w:kern w:val="0"/>
          <w:sz w:val="24"/>
          <w:szCs w:val="21"/>
        </w:rPr>
        <w:t>30</w:t>
      </w:r>
      <w:r w:rsidRPr="00531C63">
        <w:rPr>
          <w:rFonts w:ascii="等线" w:eastAsia="等线" w:hAnsi="等线" w:cs="等线" w:hint="eastAsia"/>
          <w:kern w:val="0"/>
          <w:sz w:val="24"/>
          <w:szCs w:val="20"/>
        </w:rPr>
        <w:t>天或不能交付产品，甲方有权终止合同，乙方则应按合同总价的百分之</w:t>
      </w:r>
      <w:r w:rsidRPr="00531C63">
        <w:rPr>
          <w:rFonts w:ascii="等线" w:eastAsia="等线" w:hAnsi="等线" w:cs="等线" w:hint="eastAsia"/>
          <w:kern w:val="0"/>
          <w:sz w:val="24"/>
          <w:szCs w:val="20"/>
          <w:u w:val="single"/>
        </w:rPr>
        <w:t xml:space="preserve"> 五 </w:t>
      </w:r>
      <w:r w:rsidRPr="00531C63">
        <w:rPr>
          <w:rFonts w:ascii="等线" w:eastAsia="等线" w:hAnsi="等线" w:cs="等线" w:hint="eastAsia"/>
          <w:kern w:val="0"/>
          <w:sz w:val="24"/>
          <w:szCs w:val="20"/>
        </w:rPr>
        <w:t>的款额向甲方偿付赔偿金。</w:t>
      </w:r>
    </w:p>
    <w:p w:rsidR="00531C63" w:rsidRPr="00531C63" w:rsidRDefault="00531C63" w:rsidP="00531C63">
      <w:pPr>
        <w:spacing w:line="400" w:lineRule="exact"/>
        <w:ind w:firstLineChars="200" w:firstLine="499"/>
        <w:rPr>
          <w:rFonts w:ascii="等线" w:eastAsia="等线" w:hAnsi="等线" w:cs="等线"/>
          <w:kern w:val="0"/>
          <w:sz w:val="24"/>
          <w:szCs w:val="20"/>
        </w:rPr>
      </w:pPr>
      <w:r w:rsidRPr="00531C63">
        <w:rPr>
          <w:rFonts w:ascii="等线" w:eastAsia="等线" w:hAnsi="等线" w:cs="等线" w:hint="eastAsia"/>
          <w:kern w:val="0"/>
          <w:sz w:val="24"/>
          <w:szCs w:val="20"/>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w:t>
      </w:r>
      <w:r w:rsidRPr="00531C63">
        <w:rPr>
          <w:rFonts w:ascii="等线" w:eastAsia="等线" w:hAnsi="等线" w:cs="等线" w:hint="eastAsia"/>
          <w:kern w:val="0"/>
          <w:sz w:val="24"/>
          <w:szCs w:val="20"/>
          <w:u w:val="single"/>
        </w:rPr>
        <w:t xml:space="preserve"> 五 </w:t>
      </w:r>
      <w:r w:rsidRPr="00531C63">
        <w:rPr>
          <w:rFonts w:ascii="等线" w:eastAsia="等线" w:hAnsi="等线" w:cs="等线" w:hint="eastAsia"/>
          <w:kern w:val="0"/>
          <w:sz w:val="24"/>
          <w:szCs w:val="20"/>
        </w:rPr>
        <w:t>/天的违约金；逾期5天内不能更换合格的产品，甲方有权终止合同，乙方应向甲方支付合同总价的百分之五/天的赔偿金。</w:t>
      </w:r>
    </w:p>
    <w:p w:rsidR="00531C63" w:rsidRPr="00531C63" w:rsidRDefault="00531C63" w:rsidP="00531C63">
      <w:pPr>
        <w:spacing w:line="400" w:lineRule="exact"/>
        <w:ind w:firstLineChars="200" w:firstLine="499"/>
        <w:rPr>
          <w:rFonts w:ascii="等线" w:eastAsia="等线" w:hAnsi="等线" w:cs="等线"/>
          <w:kern w:val="0"/>
          <w:sz w:val="24"/>
          <w:szCs w:val="20"/>
        </w:rPr>
      </w:pPr>
      <w:r w:rsidRPr="00531C63">
        <w:rPr>
          <w:rFonts w:ascii="等线" w:eastAsia="等线" w:hAnsi="等线" w:cs="等线" w:hint="eastAsia"/>
          <w:kern w:val="0"/>
          <w:sz w:val="24"/>
          <w:szCs w:val="20"/>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w:t>
      </w:r>
      <w:r w:rsidRPr="00531C63">
        <w:rPr>
          <w:rFonts w:ascii="等线" w:eastAsia="等线" w:hAnsi="等线" w:cs="等线" w:hint="eastAsia"/>
          <w:kern w:val="0"/>
          <w:sz w:val="24"/>
          <w:szCs w:val="20"/>
          <w:u w:val="single"/>
        </w:rPr>
        <w:t xml:space="preserve">  </w:t>
      </w:r>
      <w:r w:rsidRPr="00531C63">
        <w:rPr>
          <w:rFonts w:ascii="等线" w:eastAsia="等线" w:hAnsi="等线" w:cs="等线" w:hint="eastAsia"/>
          <w:kern w:val="0"/>
          <w:sz w:val="24"/>
          <w:szCs w:val="20"/>
        </w:rPr>
        <w:t>向甲方支付违约金并赔偿因此给甲方造成的一切损失。</w:t>
      </w:r>
    </w:p>
    <w:p w:rsidR="00531C63" w:rsidRPr="00531C63" w:rsidRDefault="00531C63" w:rsidP="00531C63">
      <w:pPr>
        <w:spacing w:line="400" w:lineRule="exact"/>
        <w:ind w:firstLineChars="200" w:firstLine="499"/>
        <w:rPr>
          <w:rFonts w:ascii="等线" w:eastAsia="等线" w:hAnsi="等线" w:cs="等线"/>
          <w:kern w:val="0"/>
          <w:sz w:val="24"/>
          <w:szCs w:val="20"/>
        </w:rPr>
      </w:pPr>
      <w:r w:rsidRPr="00531C63">
        <w:rPr>
          <w:rFonts w:ascii="等线" w:eastAsia="等线" w:hAnsi="等线" w:cs="等线" w:hint="eastAsia"/>
          <w:kern w:val="0"/>
          <w:sz w:val="24"/>
          <w:szCs w:val="20"/>
        </w:rPr>
        <w:t>4、除产品本身的质量以外，乙方保证按合同承诺的事项履行应当承担的售后服务、培训等义务。否则，应按合同总价的百分之五向甲方支付违约金并赔偿因此给甲方造成的一切损失。</w:t>
      </w:r>
    </w:p>
    <w:p w:rsidR="00531C63" w:rsidRPr="00531C63" w:rsidRDefault="00531C63" w:rsidP="00531C63">
      <w:pPr>
        <w:spacing w:line="400" w:lineRule="exact"/>
        <w:ind w:firstLineChars="150" w:firstLine="374"/>
        <w:rPr>
          <w:rFonts w:ascii="等线" w:eastAsia="等线" w:hAnsi="等线" w:cs="等线"/>
          <w:kern w:val="0"/>
          <w:sz w:val="24"/>
          <w:szCs w:val="20"/>
        </w:rPr>
      </w:pPr>
      <w:r w:rsidRPr="00531C63">
        <w:rPr>
          <w:rFonts w:ascii="等线" w:eastAsia="等线" w:hAnsi="等线" w:cs="等线" w:hint="eastAsia"/>
          <w:kern w:val="0"/>
          <w:sz w:val="24"/>
          <w:szCs w:val="20"/>
        </w:rPr>
        <w:t>5、乙方偿付的违约金不足以弥补甲方损失的，还应按甲方损失尚未弥补的部分，支付赔偿金给甲方。</w:t>
      </w:r>
    </w:p>
    <w:p w:rsidR="00531C63" w:rsidRPr="00531C63" w:rsidRDefault="00531C63" w:rsidP="00531C63">
      <w:pPr>
        <w:keepNext/>
        <w:keepLines/>
        <w:numPr>
          <w:ilvl w:val="0"/>
          <w:numId w:val="1"/>
        </w:numPr>
        <w:tabs>
          <w:tab w:val="clear" w:pos="432"/>
        </w:tabs>
        <w:spacing w:before="160" w:after="160" w:line="400" w:lineRule="exact"/>
        <w:ind w:left="0" w:firstLineChars="200" w:firstLine="499"/>
        <w:jc w:val="left"/>
        <w:outlineLvl w:val="1"/>
        <w:rPr>
          <w:rFonts w:ascii="等线" w:eastAsia="等线" w:hAnsi="等线" w:cs="等线"/>
          <w:b/>
          <w:bCs/>
          <w:sz w:val="24"/>
        </w:rPr>
      </w:pPr>
      <w:bookmarkStart w:id="77" w:name="_Toc217446114"/>
      <w:r w:rsidRPr="00531C63">
        <w:rPr>
          <w:rFonts w:ascii="等线" w:eastAsia="等线" w:hAnsi="等线" w:cs="等线" w:hint="eastAsia"/>
          <w:b/>
          <w:bCs/>
          <w:sz w:val="24"/>
        </w:rPr>
        <w:lastRenderedPageBreak/>
        <w:t>九、争议解决办法</w:t>
      </w:r>
      <w:bookmarkEnd w:id="77"/>
    </w:p>
    <w:p w:rsidR="00531C63" w:rsidRPr="00531C63" w:rsidRDefault="00531C63" w:rsidP="00531C63">
      <w:pPr>
        <w:spacing w:line="400" w:lineRule="exact"/>
        <w:ind w:firstLineChars="200" w:firstLine="499"/>
        <w:rPr>
          <w:rFonts w:ascii="等线" w:eastAsia="等线" w:hAnsi="等线" w:cs="等线"/>
          <w:kern w:val="0"/>
          <w:sz w:val="24"/>
          <w:szCs w:val="20"/>
        </w:rPr>
      </w:pPr>
      <w:r w:rsidRPr="00531C63">
        <w:rPr>
          <w:rFonts w:ascii="等线" w:eastAsia="等线" w:hAnsi="等线" w:cs="等线" w:hint="eastAsia"/>
          <w:kern w:val="0"/>
          <w:sz w:val="24"/>
          <w:szCs w:val="20"/>
        </w:rPr>
        <w:t>1、因货物的质量问题发生争议，由质量技术监督部门或其指定的质量鉴定机构进行质量鉴定。货物符合标准的，鉴定费由甲方承担；货物不符合质量标准的，鉴定费由乙方承担。</w:t>
      </w:r>
    </w:p>
    <w:p w:rsidR="00531C63" w:rsidRPr="00531C63" w:rsidRDefault="00531C63" w:rsidP="00531C63">
      <w:pPr>
        <w:spacing w:line="400" w:lineRule="exact"/>
        <w:ind w:firstLineChars="200" w:firstLine="499"/>
        <w:rPr>
          <w:rFonts w:ascii="等线" w:eastAsia="等线" w:hAnsi="等线" w:cs="等线"/>
          <w:kern w:val="0"/>
          <w:sz w:val="24"/>
          <w:szCs w:val="20"/>
        </w:rPr>
      </w:pPr>
      <w:r w:rsidRPr="00531C63">
        <w:rPr>
          <w:rFonts w:ascii="等线" w:eastAsia="等线" w:hAnsi="等线" w:cs="等线" w:hint="eastAsia"/>
          <w:kern w:val="0"/>
          <w:sz w:val="24"/>
          <w:szCs w:val="20"/>
        </w:rPr>
        <w:t>2、合同履行期间,若双方发生争议，可协商或由有关部门调解解决，协商或调解不成的，由当事人依法维护其合法权益。</w:t>
      </w:r>
    </w:p>
    <w:p w:rsidR="00531C63" w:rsidRPr="00531C63" w:rsidRDefault="00531C63" w:rsidP="00531C63">
      <w:pPr>
        <w:keepNext/>
        <w:keepLines/>
        <w:numPr>
          <w:ilvl w:val="0"/>
          <w:numId w:val="1"/>
        </w:numPr>
        <w:tabs>
          <w:tab w:val="clear" w:pos="432"/>
        </w:tabs>
        <w:spacing w:before="160" w:after="160" w:line="400" w:lineRule="exact"/>
        <w:ind w:left="0" w:firstLineChars="200" w:firstLine="499"/>
        <w:jc w:val="left"/>
        <w:outlineLvl w:val="1"/>
        <w:rPr>
          <w:rFonts w:ascii="等线" w:eastAsia="等线" w:hAnsi="等线" w:cs="等线"/>
          <w:b/>
          <w:bCs/>
          <w:sz w:val="24"/>
        </w:rPr>
      </w:pPr>
      <w:bookmarkStart w:id="78" w:name="_Toc217446115"/>
      <w:r w:rsidRPr="00531C63">
        <w:rPr>
          <w:rFonts w:ascii="等线" w:eastAsia="等线" w:hAnsi="等线" w:cs="等线" w:hint="eastAsia"/>
          <w:b/>
          <w:bCs/>
          <w:sz w:val="24"/>
        </w:rPr>
        <w:t>十、其他</w:t>
      </w:r>
      <w:bookmarkEnd w:id="78"/>
    </w:p>
    <w:p w:rsidR="00531C63" w:rsidRPr="00531C63" w:rsidRDefault="00531C63" w:rsidP="00531C63">
      <w:pPr>
        <w:spacing w:line="400" w:lineRule="exact"/>
        <w:ind w:firstLineChars="200" w:firstLine="499"/>
        <w:rPr>
          <w:rFonts w:ascii="等线" w:eastAsia="等线" w:hAnsi="等线" w:cs="等线"/>
          <w:kern w:val="0"/>
          <w:sz w:val="24"/>
          <w:szCs w:val="20"/>
        </w:rPr>
      </w:pPr>
      <w:r w:rsidRPr="00531C63">
        <w:rPr>
          <w:rFonts w:ascii="等线" w:eastAsia="等线" w:hAnsi="等线" w:cs="等线" w:hint="eastAsia"/>
          <w:kern w:val="0"/>
          <w:sz w:val="24"/>
          <w:szCs w:val="20"/>
        </w:rPr>
        <w:t>1、如有未尽事宜，由双方依法订立补充合同。</w:t>
      </w:r>
    </w:p>
    <w:p w:rsidR="00531C63" w:rsidRPr="00531C63" w:rsidRDefault="00531C63" w:rsidP="00531C63">
      <w:pPr>
        <w:spacing w:line="400" w:lineRule="exact"/>
        <w:ind w:firstLineChars="200" w:firstLine="499"/>
        <w:rPr>
          <w:rFonts w:ascii="等线" w:eastAsia="等线" w:hAnsi="等线" w:cs="等线"/>
          <w:kern w:val="0"/>
          <w:sz w:val="24"/>
          <w:szCs w:val="20"/>
        </w:rPr>
      </w:pPr>
      <w:r w:rsidRPr="00531C63">
        <w:rPr>
          <w:rFonts w:ascii="等线" w:eastAsia="等线" w:hAnsi="等线" w:cs="等线" w:hint="eastAsia"/>
          <w:kern w:val="0"/>
          <w:sz w:val="24"/>
          <w:szCs w:val="20"/>
        </w:rPr>
        <w:t>2、本合同一式五份，自双方签章之日起生效。甲方四份，乙方一份。</w:t>
      </w:r>
    </w:p>
    <w:p w:rsidR="00531C63" w:rsidRPr="00531C63" w:rsidRDefault="00531C63" w:rsidP="00531C63">
      <w:pPr>
        <w:keepNext/>
        <w:keepLines/>
        <w:numPr>
          <w:ilvl w:val="0"/>
          <w:numId w:val="1"/>
        </w:numPr>
        <w:tabs>
          <w:tab w:val="clear" w:pos="432"/>
        </w:tabs>
        <w:spacing w:before="160" w:after="160" w:line="400" w:lineRule="exact"/>
        <w:ind w:left="0" w:firstLineChars="200" w:firstLine="499"/>
        <w:jc w:val="left"/>
        <w:outlineLvl w:val="1"/>
        <w:rPr>
          <w:rFonts w:ascii="等线" w:eastAsia="等线" w:hAnsi="等线" w:cs="等线"/>
          <w:b/>
          <w:bCs/>
          <w:sz w:val="24"/>
        </w:rPr>
      </w:pPr>
      <w:r w:rsidRPr="00531C63">
        <w:rPr>
          <w:rFonts w:ascii="等线" w:eastAsia="等线" w:hAnsi="等线" w:cs="等线" w:hint="eastAsia"/>
          <w:b/>
          <w:bCs/>
          <w:sz w:val="24"/>
        </w:rPr>
        <w:t>十 一：附件</w:t>
      </w:r>
    </w:p>
    <w:p w:rsidR="00531C63" w:rsidRPr="00531C63" w:rsidRDefault="00531C63" w:rsidP="00531C63">
      <w:pPr>
        <w:ind w:firstLineChars="500" w:firstLine="1248"/>
        <w:rPr>
          <w:rFonts w:ascii="等线" w:eastAsia="等线" w:hAnsi="等线" w:cs="等线"/>
          <w:kern w:val="0"/>
          <w:sz w:val="24"/>
        </w:rPr>
      </w:pPr>
      <w:r w:rsidRPr="00531C63">
        <w:rPr>
          <w:rFonts w:ascii="等线" w:eastAsia="等线" w:hAnsi="等线" w:cs="等线" w:hint="eastAsia"/>
          <w:kern w:val="0"/>
          <w:sz w:val="24"/>
        </w:rPr>
        <w:t>附件1：单台设备配置清单</w:t>
      </w:r>
    </w:p>
    <w:p w:rsidR="00531C63" w:rsidRPr="00531C63" w:rsidRDefault="00531C63" w:rsidP="00531C63">
      <w:pPr>
        <w:ind w:firstLineChars="500" w:firstLine="1248"/>
        <w:rPr>
          <w:rFonts w:ascii="等线" w:eastAsia="等线" w:hAnsi="等线" w:cs="等线"/>
          <w:kern w:val="0"/>
          <w:sz w:val="24"/>
        </w:rPr>
      </w:pPr>
    </w:p>
    <w:p w:rsidR="00531C63" w:rsidRPr="00531C63" w:rsidRDefault="00531C63" w:rsidP="00531C63">
      <w:pPr>
        <w:rPr>
          <w:rFonts w:ascii="等线" w:eastAsia="等线" w:hAnsi="等线" w:cs="等线"/>
          <w:kern w:val="0"/>
          <w:sz w:val="24"/>
        </w:rPr>
      </w:pPr>
    </w:p>
    <w:tbl>
      <w:tblPr>
        <w:tblStyle w:val="37"/>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5246"/>
      </w:tblGrid>
      <w:tr w:rsidR="00531C63" w:rsidRPr="00531C63" w:rsidTr="00531C63">
        <w:trPr>
          <w:trHeight w:val="902"/>
        </w:trPr>
        <w:tc>
          <w:tcPr>
            <w:tcW w:w="4742" w:type="dxa"/>
            <w:vAlign w:val="center"/>
          </w:tcPr>
          <w:p w:rsidR="00531C63" w:rsidRPr="00531C63" w:rsidRDefault="00531C63" w:rsidP="00531C63">
            <w:pPr>
              <w:spacing w:line="400" w:lineRule="exact"/>
              <w:rPr>
                <w:rFonts w:ascii="等线" w:eastAsia="等线" w:hAnsi="等线" w:cs="等线"/>
                <w:bCs/>
                <w:kern w:val="0"/>
                <w:sz w:val="24"/>
                <w:szCs w:val="20"/>
              </w:rPr>
            </w:pPr>
          </w:p>
          <w:p w:rsidR="00531C63" w:rsidRPr="00531C63" w:rsidRDefault="00531C63" w:rsidP="00531C63">
            <w:pPr>
              <w:spacing w:line="400" w:lineRule="exact"/>
              <w:rPr>
                <w:rFonts w:ascii="等线" w:eastAsia="等线" w:hAnsi="等线" w:cs="等线"/>
                <w:bCs/>
                <w:kern w:val="0"/>
                <w:sz w:val="24"/>
                <w:szCs w:val="20"/>
              </w:rPr>
            </w:pPr>
            <w:r w:rsidRPr="00531C63">
              <w:rPr>
                <w:rFonts w:ascii="等线" w:eastAsia="等线" w:hAnsi="等线" w:cs="等线" w:hint="eastAsia"/>
                <w:bCs/>
                <w:kern w:val="0"/>
                <w:sz w:val="24"/>
                <w:szCs w:val="20"/>
              </w:rPr>
              <w:t>甲方：广安市人民医院/四川大学华西医院广安医院（章）</w:t>
            </w:r>
          </w:p>
        </w:tc>
        <w:tc>
          <w:tcPr>
            <w:tcW w:w="5246" w:type="dxa"/>
            <w:vAlign w:val="center"/>
          </w:tcPr>
          <w:p w:rsidR="00531C63" w:rsidRPr="00531C63" w:rsidRDefault="00531C63" w:rsidP="00531C63">
            <w:pPr>
              <w:spacing w:line="400" w:lineRule="exact"/>
              <w:rPr>
                <w:rFonts w:ascii="等线" w:eastAsia="等线" w:hAnsi="等线" w:cs="等线"/>
                <w:bCs/>
                <w:kern w:val="0"/>
                <w:sz w:val="24"/>
                <w:szCs w:val="20"/>
              </w:rPr>
            </w:pPr>
            <w:r w:rsidRPr="00531C63">
              <w:rPr>
                <w:rFonts w:ascii="等线" w:eastAsia="等线" w:hAnsi="等线" w:cs="等线" w:hint="eastAsia"/>
                <w:bCs/>
                <w:kern w:val="0"/>
                <w:sz w:val="24"/>
                <w:szCs w:val="20"/>
              </w:rPr>
              <w:t>乙方：</w:t>
            </w:r>
          </w:p>
        </w:tc>
      </w:tr>
      <w:tr w:rsidR="00531C63" w:rsidRPr="00531C63" w:rsidTr="00531C63">
        <w:trPr>
          <w:trHeight w:val="843"/>
        </w:trPr>
        <w:tc>
          <w:tcPr>
            <w:tcW w:w="4742" w:type="dxa"/>
            <w:vAlign w:val="center"/>
          </w:tcPr>
          <w:p w:rsidR="00531C63" w:rsidRPr="00531C63" w:rsidRDefault="00531C63" w:rsidP="00531C63">
            <w:pPr>
              <w:spacing w:line="400" w:lineRule="exact"/>
              <w:rPr>
                <w:rFonts w:ascii="等线" w:eastAsia="等线" w:hAnsi="等线" w:cs="等线"/>
                <w:bCs/>
                <w:kern w:val="0"/>
                <w:sz w:val="24"/>
                <w:szCs w:val="20"/>
              </w:rPr>
            </w:pPr>
            <w:r w:rsidRPr="00531C63">
              <w:rPr>
                <w:rFonts w:ascii="等线" w:eastAsia="等线" w:hAnsi="等线" w:cs="等线" w:hint="eastAsia"/>
                <w:kern w:val="0"/>
                <w:sz w:val="24"/>
                <w:szCs w:val="20"/>
              </w:rPr>
              <w:t>法定代表人（授权代表）：</w:t>
            </w:r>
          </w:p>
        </w:tc>
        <w:tc>
          <w:tcPr>
            <w:tcW w:w="5246" w:type="dxa"/>
            <w:vAlign w:val="center"/>
          </w:tcPr>
          <w:p w:rsidR="00531C63" w:rsidRPr="00531C63" w:rsidRDefault="00531C63" w:rsidP="00531C63">
            <w:pPr>
              <w:spacing w:line="400" w:lineRule="exact"/>
              <w:rPr>
                <w:rFonts w:ascii="等线" w:eastAsia="等线" w:hAnsi="等线" w:cs="等线"/>
                <w:bCs/>
                <w:kern w:val="0"/>
                <w:sz w:val="24"/>
                <w:szCs w:val="20"/>
              </w:rPr>
            </w:pPr>
            <w:r w:rsidRPr="00531C63">
              <w:rPr>
                <w:rFonts w:ascii="等线" w:eastAsia="等线" w:hAnsi="等线" w:cs="等线" w:hint="eastAsia"/>
                <w:kern w:val="0"/>
                <w:sz w:val="24"/>
                <w:szCs w:val="20"/>
              </w:rPr>
              <w:t>法定代表人（授权代表）：</w:t>
            </w:r>
          </w:p>
        </w:tc>
      </w:tr>
      <w:tr w:rsidR="00531C63" w:rsidRPr="00531C63" w:rsidTr="00531C63">
        <w:trPr>
          <w:trHeight w:val="567"/>
        </w:trPr>
        <w:tc>
          <w:tcPr>
            <w:tcW w:w="4742" w:type="dxa"/>
            <w:vAlign w:val="center"/>
          </w:tcPr>
          <w:p w:rsidR="00531C63" w:rsidRPr="00531C63" w:rsidRDefault="00531C63" w:rsidP="00531C63">
            <w:pPr>
              <w:spacing w:line="400" w:lineRule="exact"/>
              <w:rPr>
                <w:rFonts w:ascii="等线" w:eastAsia="等线" w:hAnsi="等线" w:cs="等线"/>
                <w:bCs/>
                <w:kern w:val="0"/>
                <w:sz w:val="24"/>
                <w:szCs w:val="20"/>
              </w:rPr>
            </w:pPr>
            <w:r w:rsidRPr="00531C63">
              <w:rPr>
                <w:rFonts w:ascii="等线" w:eastAsia="等线" w:hAnsi="等线" w:cs="等线" w:hint="eastAsia"/>
                <w:kern w:val="0"/>
                <w:sz w:val="24"/>
                <w:szCs w:val="20"/>
              </w:rPr>
              <w:t>地    址：广安市广安区滨河路四段一号</w:t>
            </w:r>
          </w:p>
        </w:tc>
        <w:tc>
          <w:tcPr>
            <w:tcW w:w="5246" w:type="dxa"/>
            <w:vAlign w:val="center"/>
          </w:tcPr>
          <w:p w:rsidR="00531C63" w:rsidRPr="00531C63" w:rsidRDefault="00531C63" w:rsidP="00531C63">
            <w:pPr>
              <w:spacing w:line="400" w:lineRule="exact"/>
              <w:ind w:left="1248" w:hangingChars="500" w:hanging="1248"/>
              <w:rPr>
                <w:rFonts w:ascii="等线" w:eastAsia="等线" w:hAnsi="等线" w:cs="等线"/>
                <w:bCs/>
                <w:kern w:val="0"/>
                <w:sz w:val="24"/>
                <w:szCs w:val="20"/>
              </w:rPr>
            </w:pPr>
            <w:r w:rsidRPr="00531C63">
              <w:rPr>
                <w:rFonts w:ascii="等线" w:eastAsia="等线" w:hAnsi="等线" w:cs="等线" w:hint="eastAsia"/>
                <w:kern w:val="0"/>
                <w:sz w:val="24"/>
                <w:szCs w:val="20"/>
              </w:rPr>
              <w:t>地    址：</w:t>
            </w:r>
          </w:p>
        </w:tc>
      </w:tr>
      <w:tr w:rsidR="00531C63" w:rsidRPr="00531C63" w:rsidTr="00531C63">
        <w:trPr>
          <w:trHeight w:val="567"/>
        </w:trPr>
        <w:tc>
          <w:tcPr>
            <w:tcW w:w="4742" w:type="dxa"/>
            <w:vAlign w:val="center"/>
          </w:tcPr>
          <w:p w:rsidR="00531C63" w:rsidRPr="00531C63" w:rsidRDefault="00531C63" w:rsidP="00531C63">
            <w:pPr>
              <w:spacing w:line="400" w:lineRule="exact"/>
              <w:rPr>
                <w:rFonts w:ascii="等线" w:eastAsia="等线" w:hAnsi="等线" w:cs="等线"/>
                <w:bCs/>
                <w:kern w:val="0"/>
                <w:sz w:val="24"/>
                <w:szCs w:val="20"/>
              </w:rPr>
            </w:pPr>
            <w:r w:rsidRPr="00531C63">
              <w:rPr>
                <w:rFonts w:ascii="等线" w:eastAsia="等线" w:hAnsi="等线" w:cs="等线" w:hint="eastAsia"/>
                <w:kern w:val="0"/>
                <w:sz w:val="24"/>
                <w:szCs w:val="20"/>
              </w:rPr>
              <w:t>开户银行：</w:t>
            </w:r>
            <w:r w:rsidRPr="00531C63">
              <w:rPr>
                <w:rFonts w:ascii="等线" w:eastAsia="等线" w:hAnsi="等线" w:cs="等线"/>
                <w:bCs/>
                <w:kern w:val="0"/>
                <w:sz w:val="24"/>
                <w:szCs w:val="20"/>
              </w:rPr>
              <w:t xml:space="preserve"> </w:t>
            </w:r>
          </w:p>
        </w:tc>
        <w:tc>
          <w:tcPr>
            <w:tcW w:w="5246" w:type="dxa"/>
            <w:vAlign w:val="center"/>
          </w:tcPr>
          <w:p w:rsidR="00531C63" w:rsidRPr="00531C63" w:rsidRDefault="00531C63" w:rsidP="00531C63">
            <w:pPr>
              <w:spacing w:line="400" w:lineRule="exact"/>
              <w:ind w:left="1248" w:hangingChars="500" w:hanging="1248"/>
              <w:rPr>
                <w:rFonts w:ascii="等线" w:eastAsia="等线" w:hAnsi="等线" w:cs="等线"/>
                <w:bCs/>
                <w:kern w:val="0"/>
                <w:sz w:val="24"/>
                <w:szCs w:val="20"/>
              </w:rPr>
            </w:pPr>
            <w:r w:rsidRPr="00531C63">
              <w:rPr>
                <w:rFonts w:ascii="等线" w:eastAsia="等线" w:hAnsi="等线" w:cs="等线" w:hint="eastAsia"/>
                <w:kern w:val="0"/>
                <w:sz w:val="24"/>
                <w:szCs w:val="20"/>
              </w:rPr>
              <w:t>开户银行：</w:t>
            </w:r>
          </w:p>
        </w:tc>
      </w:tr>
      <w:tr w:rsidR="00531C63" w:rsidRPr="00531C63" w:rsidTr="00531C63">
        <w:trPr>
          <w:trHeight w:val="567"/>
        </w:trPr>
        <w:tc>
          <w:tcPr>
            <w:tcW w:w="4742" w:type="dxa"/>
            <w:vAlign w:val="center"/>
          </w:tcPr>
          <w:p w:rsidR="00531C63" w:rsidRPr="00531C63" w:rsidRDefault="00531C63" w:rsidP="00531C63">
            <w:pPr>
              <w:spacing w:line="400" w:lineRule="exact"/>
              <w:rPr>
                <w:rFonts w:ascii="等线" w:eastAsia="等线" w:hAnsi="等线" w:cs="等线"/>
                <w:bCs/>
                <w:kern w:val="0"/>
                <w:sz w:val="24"/>
                <w:szCs w:val="20"/>
              </w:rPr>
            </w:pPr>
            <w:r w:rsidRPr="00531C63">
              <w:rPr>
                <w:rFonts w:ascii="等线" w:eastAsia="等线" w:hAnsi="等线" w:cs="等线" w:hint="eastAsia"/>
                <w:bCs/>
                <w:kern w:val="0"/>
                <w:sz w:val="24"/>
                <w:szCs w:val="20"/>
              </w:rPr>
              <w:t>纳税人识别号:</w:t>
            </w:r>
          </w:p>
        </w:tc>
        <w:tc>
          <w:tcPr>
            <w:tcW w:w="5246" w:type="dxa"/>
            <w:vAlign w:val="center"/>
          </w:tcPr>
          <w:p w:rsidR="00531C63" w:rsidRPr="00531C63" w:rsidRDefault="00531C63" w:rsidP="00531C63">
            <w:pPr>
              <w:spacing w:line="400" w:lineRule="exact"/>
              <w:rPr>
                <w:rFonts w:ascii="等线" w:eastAsia="等线" w:hAnsi="等线" w:cs="等线"/>
                <w:bCs/>
                <w:kern w:val="0"/>
                <w:sz w:val="24"/>
                <w:szCs w:val="20"/>
              </w:rPr>
            </w:pPr>
            <w:r w:rsidRPr="00531C63">
              <w:rPr>
                <w:rFonts w:ascii="等线" w:eastAsia="等线" w:hAnsi="等线" w:cs="等线"/>
                <w:bCs/>
                <w:kern w:val="0"/>
                <w:sz w:val="24"/>
                <w:szCs w:val="20"/>
              </w:rPr>
              <w:t>纳税人识别号:</w:t>
            </w:r>
          </w:p>
        </w:tc>
      </w:tr>
      <w:tr w:rsidR="00531C63" w:rsidRPr="00531C63" w:rsidTr="00531C63">
        <w:trPr>
          <w:trHeight w:val="567"/>
        </w:trPr>
        <w:tc>
          <w:tcPr>
            <w:tcW w:w="4742" w:type="dxa"/>
            <w:vAlign w:val="center"/>
          </w:tcPr>
          <w:p w:rsidR="00531C63" w:rsidRPr="00531C63" w:rsidRDefault="00531C63" w:rsidP="00531C63">
            <w:pPr>
              <w:spacing w:line="400" w:lineRule="exact"/>
              <w:rPr>
                <w:rFonts w:ascii="等线" w:eastAsia="等线" w:hAnsi="等线" w:cs="等线"/>
                <w:bCs/>
                <w:kern w:val="0"/>
                <w:sz w:val="24"/>
                <w:szCs w:val="20"/>
              </w:rPr>
            </w:pPr>
            <w:r w:rsidRPr="00531C63">
              <w:rPr>
                <w:rFonts w:ascii="等线" w:eastAsia="等线" w:hAnsi="等线" w:cs="等线" w:hint="eastAsia"/>
                <w:kern w:val="0"/>
                <w:sz w:val="24"/>
                <w:szCs w:val="20"/>
              </w:rPr>
              <w:t>账    号：</w:t>
            </w:r>
          </w:p>
        </w:tc>
        <w:tc>
          <w:tcPr>
            <w:tcW w:w="5246" w:type="dxa"/>
            <w:vAlign w:val="center"/>
          </w:tcPr>
          <w:p w:rsidR="00531C63" w:rsidRPr="00531C63" w:rsidRDefault="00531C63" w:rsidP="00531C63">
            <w:pPr>
              <w:spacing w:line="400" w:lineRule="exact"/>
              <w:rPr>
                <w:rFonts w:ascii="等线" w:eastAsia="等线" w:hAnsi="等线" w:cs="等线"/>
                <w:bCs/>
                <w:kern w:val="0"/>
                <w:sz w:val="24"/>
                <w:szCs w:val="20"/>
              </w:rPr>
            </w:pPr>
            <w:r w:rsidRPr="00531C63">
              <w:rPr>
                <w:rFonts w:ascii="等线" w:eastAsia="等线" w:hAnsi="等线" w:cs="等线" w:hint="eastAsia"/>
                <w:kern w:val="0"/>
                <w:sz w:val="24"/>
                <w:szCs w:val="20"/>
              </w:rPr>
              <w:t>账    号：</w:t>
            </w:r>
          </w:p>
        </w:tc>
      </w:tr>
      <w:tr w:rsidR="00531C63" w:rsidRPr="00531C63" w:rsidTr="00531C63">
        <w:trPr>
          <w:trHeight w:val="567"/>
        </w:trPr>
        <w:tc>
          <w:tcPr>
            <w:tcW w:w="4742" w:type="dxa"/>
            <w:vAlign w:val="center"/>
          </w:tcPr>
          <w:p w:rsidR="00531C63" w:rsidRPr="00531C63" w:rsidRDefault="00531C63" w:rsidP="00531C63">
            <w:pPr>
              <w:spacing w:line="400" w:lineRule="exact"/>
              <w:rPr>
                <w:rFonts w:ascii="等线" w:eastAsia="等线" w:hAnsi="等线" w:cs="等线"/>
                <w:bCs/>
                <w:kern w:val="0"/>
                <w:sz w:val="24"/>
                <w:szCs w:val="20"/>
              </w:rPr>
            </w:pPr>
            <w:r w:rsidRPr="00531C63">
              <w:rPr>
                <w:rFonts w:ascii="等线" w:eastAsia="等线" w:hAnsi="等线" w:cs="等线" w:hint="eastAsia"/>
                <w:kern w:val="0"/>
                <w:sz w:val="24"/>
                <w:szCs w:val="20"/>
              </w:rPr>
              <w:t>电    话：</w:t>
            </w:r>
          </w:p>
        </w:tc>
        <w:tc>
          <w:tcPr>
            <w:tcW w:w="5246" w:type="dxa"/>
            <w:vAlign w:val="center"/>
          </w:tcPr>
          <w:p w:rsidR="00531C63" w:rsidRPr="00531C63" w:rsidRDefault="00531C63" w:rsidP="00531C63">
            <w:pPr>
              <w:spacing w:line="400" w:lineRule="exact"/>
              <w:rPr>
                <w:rFonts w:ascii="等线" w:eastAsia="等线" w:hAnsi="等线" w:cs="等线"/>
                <w:bCs/>
                <w:kern w:val="0"/>
                <w:sz w:val="24"/>
                <w:szCs w:val="20"/>
              </w:rPr>
            </w:pPr>
            <w:r w:rsidRPr="00531C63">
              <w:rPr>
                <w:rFonts w:ascii="等线" w:eastAsia="等线" w:hAnsi="等线" w:cs="等线" w:hint="eastAsia"/>
                <w:kern w:val="0"/>
                <w:sz w:val="24"/>
                <w:szCs w:val="20"/>
              </w:rPr>
              <w:t>电    话：</w:t>
            </w:r>
          </w:p>
        </w:tc>
      </w:tr>
      <w:tr w:rsidR="00531C63" w:rsidRPr="00531C63" w:rsidTr="00531C63">
        <w:trPr>
          <w:trHeight w:val="567"/>
        </w:trPr>
        <w:tc>
          <w:tcPr>
            <w:tcW w:w="4742" w:type="dxa"/>
            <w:vAlign w:val="center"/>
          </w:tcPr>
          <w:p w:rsidR="00531C63" w:rsidRPr="00531C63" w:rsidRDefault="00531C63" w:rsidP="00531C63">
            <w:pPr>
              <w:spacing w:line="400" w:lineRule="exact"/>
              <w:rPr>
                <w:rFonts w:ascii="等线" w:eastAsia="等线" w:hAnsi="等线" w:cs="等线"/>
                <w:bCs/>
                <w:kern w:val="0"/>
                <w:sz w:val="24"/>
                <w:szCs w:val="20"/>
              </w:rPr>
            </w:pPr>
            <w:r w:rsidRPr="00531C63">
              <w:rPr>
                <w:rFonts w:ascii="等线" w:eastAsia="等线" w:hAnsi="等线" w:cs="等线" w:hint="eastAsia"/>
                <w:kern w:val="0"/>
                <w:sz w:val="24"/>
              </w:rPr>
              <w:t>签约日期：      年     月     日</w:t>
            </w:r>
          </w:p>
        </w:tc>
        <w:tc>
          <w:tcPr>
            <w:tcW w:w="5246" w:type="dxa"/>
            <w:vAlign w:val="center"/>
          </w:tcPr>
          <w:p w:rsidR="00531C63" w:rsidRPr="00531C63" w:rsidRDefault="00531C63" w:rsidP="00531C63">
            <w:pPr>
              <w:spacing w:line="400" w:lineRule="exact"/>
              <w:rPr>
                <w:rFonts w:ascii="等线" w:eastAsia="等线" w:hAnsi="等线" w:cs="等线"/>
                <w:bCs/>
                <w:kern w:val="0"/>
                <w:sz w:val="24"/>
                <w:szCs w:val="20"/>
              </w:rPr>
            </w:pPr>
            <w:r w:rsidRPr="00531C63">
              <w:rPr>
                <w:rFonts w:ascii="等线" w:eastAsia="等线" w:hAnsi="等线" w:cs="等线" w:hint="eastAsia"/>
                <w:kern w:val="0"/>
                <w:sz w:val="24"/>
              </w:rPr>
              <w:t>签约日期：      年     月     日</w:t>
            </w:r>
          </w:p>
        </w:tc>
      </w:tr>
    </w:tbl>
    <w:p w:rsidR="00531C63" w:rsidRPr="00531C63" w:rsidRDefault="00531C63" w:rsidP="00531C63">
      <w:pPr>
        <w:rPr>
          <w:rFonts w:ascii="等线" w:eastAsia="等线" w:hAnsi="等线" w:cs="等线"/>
          <w:kern w:val="0"/>
          <w:sz w:val="24"/>
        </w:rPr>
      </w:pPr>
    </w:p>
    <w:p w:rsidR="00531C63" w:rsidRPr="00531C63" w:rsidRDefault="00531C63" w:rsidP="00531C63">
      <w:pPr>
        <w:spacing w:after="120"/>
        <w:rPr>
          <w:rFonts w:ascii="宋体" w:eastAsia="等线" w:hAnsi="等线"/>
          <w:kern w:val="0"/>
          <w:sz w:val="34"/>
          <w:szCs w:val="20"/>
        </w:rPr>
      </w:pPr>
      <w:r w:rsidRPr="00531C63">
        <w:rPr>
          <w:rFonts w:ascii="宋体" w:eastAsia="等线" w:hAnsi="等线"/>
          <w:kern w:val="0"/>
          <w:sz w:val="34"/>
          <w:szCs w:val="20"/>
        </w:rPr>
        <w:br w:type="page"/>
      </w:r>
    </w:p>
    <w:p w:rsidR="00531C63" w:rsidRPr="00531C63" w:rsidRDefault="00531C63" w:rsidP="00531C63">
      <w:pPr>
        <w:rPr>
          <w:rFonts w:ascii="等线" w:eastAsia="等线" w:hAnsi="等线" w:cs="等线"/>
          <w:kern w:val="0"/>
          <w:sz w:val="24"/>
        </w:rPr>
      </w:pPr>
    </w:p>
    <w:p w:rsidR="00531C63" w:rsidRPr="00531C63" w:rsidRDefault="00531C63" w:rsidP="00531C63">
      <w:pPr>
        <w:spacing w:after="120"/>
        <w:rPr>
          <w:rFonts w:ascii="等线" w:eastAsia="等线" w:hAnsi="等线" w:cs="等线"/>
          <w:kern w:val="0"/>
          <w:sz w:val="24"/>
        </w:rPr>
      </w:pPr>
      <w:r w:rsidRPr="00531C63">
        <w:rPr>
          <w:rFonts w:ascii="等线" w:eastAsia="等线" w:hAnsi="等线" w:cs="等线" w:hint="eastAsia"/>
          <w:kern w:val="0"/>
          <w:sz w:val="24"/>
        </w:rPr>
        <w:t xml:space="preserve"> 附件1：单台设备配置清单</w:t>
      </w:r>
    </w:p>
    <w:p w:rsidR="00531C63" w:rsidRPr="00531C63" w:rsidRDefault="00531C63" w:rsidP="00531C63">
      <w:pPr>
        <w:spacing w:after="120"/>
        <w:rPr>
          <w:rFonts w:ascii="等线" w:eastAsia="等线" w:hAnsi="等线" w:cs="等线"/>
          <w:kern w:val="0"/>
          <w:sz w:val="24"/>
        </w:rPr>
      </w:pP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4554"/>
        <w:gridCol w:w="1964"/>
        <w:gridCol w:w="1800"/>
      </w:tblGrid>
      <w:tr w:rsidR="00531C63" w:rsidRPr="00531C63" w:rsidTr="00531C63">
        <w:trPr>
          <w:trHeight w:val="454"/>
          <w:jc w:val="center"/>
        </w:trPr>
        <w:tc>
          <w:tcPr>
            <w:tcW w:w="833" w:type="dxa"/>
            <w:vAlign w:val="center"/>
          </w:tcPr>
          <w:p w:rsidR="00531C63" w:rsidRPr="00531C63" w:rsidRDefault="00531C63" w:rsidP="00531C63">
            <w:pPr>
              <w:spacing w:line="400" w:lineRule="exact"/>
              <w:jc w:val="center"/>
              <w:rPr>
                <w:rFonts w:ascii="等线" w:eastAsia="等线" w:hAnsi="等线" w:cs="等线"/>
                <w:kern w:val="0"/>
                <w:sz w:val="24"/>
                <w:szCs w:val="20"/>
              </w:rPr>
            </w:pPr>
            <w:r w:rsidRPr="00531C63">
              <w:rPr>
                <w:rFonts w:ascii="等线" w:eastAsia="等线" w:hAnsi="等线" w:cs="等线" w:hint="eastAsia"/>
                <w:kern w:val="0"/>
                <w:sz w:val="24"/>
                <w:szCs w:val="20"/>
              </w:rPr>
              <w:t>序号</w:t>
            </w:r>
          </w:p>
        </w:tc>
        <w:tc>
          <w:tcPr>
            <w:tcW w:w="4554" w:type="dxa"/>
            <w:vAlign w:val="center"/>
          </w:tcPr>
          <w:p w:rsidR="00531C63" w:rsidRPr="00531C63" w:rsidRDefault="00531C63" w:rsidP="00531C63">
            <w:pPr>
              <w:spacing w:line="400" w:lineRule="exact"/>
              <w:jc w:val="center"/>
              <w:rPr>
                <w:rFonts w:ascii="等线" w:eastAsia="等线" w:hAnsi="等线" w:cs="等线"/>
                <w:kern w:val="0"/>
                <w:sz w:val="24"/>
                <w:szCs w:val="20"/>
              </w:rPr>
            </w:pPr>
            <w:r w:rsidRPr="00531C63">
              <w:rPr>
                <w:rFonts w:ascii="等线" w:eastAsia="等线" w:hAnsi="等线" w:cs="等线" w:hint="eastAsia"/>
                <w:kern w:val="0"/>
                <w:sz w:val="24"/>
                <w:szCs w:val="20"/>
              </w:rPr>
              <w:t>名称</w:t>
            </w:r>
          </w:p>
        </w:tc>
        <w:tc>
          <w:tcPr>
            <w:tcW w:w="1964" w:type="dxa"/>
            <w:vAlign w:val="center"/>
          </w:tcPr>
          <w:p w:rsidR="00531C63" w:rsidRPr="00531C63" w:rsidRDefault="00531C63" w:rsidP="00531C63">
            <w:pPr>
              <w:spacing w:line="400" w:lineRule="exact"/>
              <w:jc w:val="center"/>
              <w:rPr>
                <w:rFonts w:ascii="等线" w:eastAsia="等线" w:hAnsi="等线" w:cs="等线"/>
                <w:kern w:val="0"/>
                <w:sz w:val="24"/>
                <w:szCs w:val="20"/>
              </w:rPr>
            </w:pPr>
            <w:r w:rsidRPr="00531C63">
              <w:rPr>
                <w:rFonts w:ascii="等线" w:eastAsia="等线" w:hAnsi="等线" w:cs="等线" w:hint="eastAsia"/>
                <w:kern w:val="0"/>
                <w:sz w:val="24"/>
                <w:szCs w:val="20"/>
              </w:rPr>
              <w:t>单位</w:t>
            </w:r>
          </w:p>
        </w:tc>
        <w:tc>
          <w:tcPr>
            <w:tcW w:w="1800" w:type="dxa"/>
            <w:vAlign w:val="center"/>
          </w:tcPr>
          <w:p w:rsidR="00531C63" w:rsidRPr="00531C63" w:rsidRDefault="00531C63" w:rsidP="00531C63">
            <w:pPr>
              <w:spacing w:line="400" w:lineRule="exact"/>
              <w:jc w:val="center"/>
              <w:rPr>
                <w:rFonts w:ascii="等线" w:eastAsia="等线" w:hAnsi="等线" w:cs="等线"/>
                <w:kern w:val="0"/>
                <w:sz w:val="24"/>
                <w:szCs w:val="20"/>
              </w:rPr>
            </w:pPr>
            <w:r w:rsidRPr="00531C63">
              <w:rPr>
                <w:rFonts w:ascii="等线" w:eastAsia="等线" w:hAnsi="等线" w:cs="等线" w:hint="eastAsia"/>
                <w:kern w:val="0"/>
                <w:sz w:val="24"/>
                <w:szCs w:val="20"/>
              </w:rPr>
              <w:t>数量</w:t>
            </w:r>
          </w:p>
        </w:tc>
      </w:tr>
      <w:tr w:rsidR="00531C63" w:rsidRPr="00531C63" w:rsidTr="00531C63">
        <w:trPr>
          <w:trHeight w:val="454"/>
          <w:jc w:val="center"/>
        </w:trPr>
        <w:tc>
          <w:tcPr>
            <w:tcW w:w="833" w:type="dxa"/>
            <w:vAlign w:val="center"/>
          </w:tcPr>
          <w:p w:rsidR="00531C63" w:rsidRPr="00531C63" w:rsidRDefault="00531C63" w:rsidP="00531C63">
            <w:pPr>
              <w:spacing w:line="400" w:lineRule="exact"/>
              <w:jc w:val="center"/>
              <w:rPr>
                <w:rFonts w:ascii="等线" w:eastAsia="等线" w:hAnsi="等线" w:cs="等线"/>
                <w:kern w:val="0"/>
                <w:sz w:val="24"/>
                <w:szCs w:val="20"/>
              </w:rPr>
            </w:pPr>
            <w:r w:rsidRPr="00531C63">
              <w:rPr>
                <w:rFonts w:ascii="等线" w:eastAsia="等线" w:hAnsi="等线" w:cs="等线" w:hint="eastAsia"/>
                <w:kern w:val="0"/>
                <w:sz w:val="24"/>
                <w:szCs w:val="20"/>
              </w:rPr>
              <w:t>1</w:t>
            </w:r>
          </w:p>
        </w:tc>
        <w:tc>
          <w:tcPr>
            <w:tcW w:w="4554" w:type="dxa"/>
            <w:vAlign w:val="center"/>
          </w:tcPr>
          <w:p w:rsidR="00531C63" w:rsidRPr="00531C63" w:rsidRDefault="00531C63" w:rsidP="00531C63">
            <w:pPr>
              <w:widowControl/>
              <w:jc w:val="center"/>
              <w:rPr>
                <w:rFonts w:ascii="宋体" w:hAnsi="宋体" w:cs="宋体"/>
                <w:kern w:val="0"/>
                <w:sz w:val="24"/>
              </w:rPr>
            </w:pPr>
          </w:p>
        </w:tc>
        <w:tc>
          <w:tcPr>
            <w:tcW w:w="1964" w:type="dxa"/>
            <w:vAlign w:val="center"/>
          </w:tcPr>
          <w:p w:rsidR="00531C63" w:rsidRPr="00531C63" w:rsidRDefault="00531C63" w:rsidP="00531C63">
            <w:pPr>
              <w:jc w:val="center"/>
              <w:rPr>
                <w:rFonts w:ascii="宋体" w:hAnsi="宋体" w:cs="宋体"/>
                <w:kern w:val="0"/>
                <w:sz w:val="24"/>
              </w:rPr>
            </w:pPr>
            <w:r w:rsidRPr="00531C63">
              <w:rPr>
                <w:rFonts w:ascii="宋体" w:hAnsi="宋体" w:cs="宋体" w:hint="eastAsia"/>
                <w:kern w:val="0"/>
                <w:sz w:val="24"/>
              </w:rPr>
              <w:t>台</w:t>
            </w:r>
          </w:p>
        </w:tc>
        <w:tc>
          <w:tcPr>
            <w:tcW w:w="1800" w:type="dxa"/>
            <w:vAlign w:val="center"/>
          </w:tcPr>
          <w:p w:rsidR="00531C63" w:rsidRPr="00531C63" w:rsidRDefault="00531C63" w:rsidP="00531C63">
            <w:pPr>
              <w:spacing w:line="400" w:lineRule="exact"/>
              <w:jc w:val="center"/>
              <w:rPr>
                <w:rFonts w:ascii="等线" w:eastAsia="等线" w:hAnsi="等线" w:cs="等线"/>
                <w:kern w:val="0"/>
                <w:sz w:val="24"/>
                <w:szCs w:val="20"/>
              </w:rPr>
            </w:pPr>
            <w:r w:rsidRPr="00531C63">
              <w:rPr>
                <w:rFonts w:ascii="等线" w:eastAsia="等线" w:hAnsi="等线" w:cs="等线" w:hint="eastAsia"/>
                <w:kern w:val="0"/>
                <w:sz w:val="24"/>
                <w:szCs w:val="20"/>
              </w:rPr>
              <w:t>1</w:t>
            </w:r>
          </w:p>
        </w:tc>
      </w:tr>
      <w:tr w:rsidR="00531C63" w:rsidRPr="00531C63" w:rsidTr="00531C63">
        <w:trPr>
          <w:trHeight w:val="454"/>
          <w:jc w:val="center"/>
        </w:trPr>
        <w:tc>
          <w:tcPr>
            <w:tcW w:w="833" w:type="dxa"/>
            <w:vAlign w:val="center"/>
          </w:tcPr>
          <w:p w:rsidR="00531C63" w:rsidRPr="00531C63" w:rsidRDefault="00531C63" w:rsidP="00531C63">
            <w:pPr>
              <w:spacing w:line="400" w:lineRule="exact"/>
              <w:jc w:val="center"/>
              <w:rPr>
                <w:rFonts w:ascii="等线" w:eastAsia="等线" w:hAnsi="等线" w:cs="等线"/>
                <w:kern w:val="0"/>
                <w:sz w:val="24"/>
                <w:szCs w:val="20"/>
              </w:rPr>
            </w:pPr>
            <w:r w:rsidRPr="00531C63">
              <w:rPr>
                <w:rFonts w:ascii="等线" w:eastAsia="等线" w:hAnsi="等线" w:cs="等线" w:hint="eastAsia"/>
                <w:kern w:val="0"/>
                <w:sz w:val="24"/>
                <w:szCs w:val="20"/>
              </w:rPr>
              <w:t>2</w:t>
            </w:r>
          </w:p>
        </w:tc>
        <w:tc>
          <w:tcPr>
            <w:tcW w:w="4554" w:type="dxa"/>
            <w:vAlign w:val="center"/>
          </w:tcPr>
          <w:p w:rsidR="00531C63" w:rsidRPr="00531C63" w:rsidRDefault="00531C63" w:rsidP="00531C63">
            <w:pPr>
              <w:widowControl/>
              <w:jc w:val="center"/>
              <w:rPr>
                <w:rFonts w:ascii="宋体" w:hAnsi="宋体" w:cs="宋体"/>
                <w:kern w:val="0"/>
                <w:sz w:val="24"/>
              </w:rPr>
            </w:pPr>
          </w:p>
        </w:tc>
        <w:tc>
          <w:tcPr>
            <w:tcW w:w="1964" w:type="dxa"/>
            <w:vAlign w:val="center"/>
          </w:tcPr>
          <w:p w:rsidR="00531C63" w:rsidRPr="00531C63" w:rsidRDefault="00531C63" w:rsidP="00531C63">
            <w:pPr>
              <w:jc w:val="center"/>
              <w:rPr>
                <w:rFonts w:ascii="宋体" w:hAnsi="宋体" w:cs="宋体"/>
                <w:kern w:val="0"/>
                <w:sz w:val="24"/>
              </w:rPr>
            </w:pPr>
            <w:r w:rsidRPr="00531C63">
              <w:rPr>
                <w:rFonts w:ascii="宋体" w:hAnsi="宋体" w:cs="宋体" w:hint="eastAsia"/>
                <w:kern w:val="0"/>
                <w:sz w:val="24"/>
              </w:rPr>
              <w:t>根</w:t>
            </w:r>
          </w:p>
        </w:tc>
        <w:tc>
          <w:tcPr>
            <w:tcW w:w="1800" w:type="dxa"/>
            <w:vAlign w:val="center"/>
          </w:tcPr>
          <w:p w:rsidR="00531C63" w:rsidRPr="00531C63" w:rsidRDefault="00531C63" w:rsidP="00531C63">
            <w:pPr>
              <w:spacing w:line="400" w:lineRule="exact"/>
              <w:jc w:val="center"/>
              <w:rPr>
                <w:rFonts w:ascii="等线" w:eastAsia="等线" w:hAnsi="等线" w:cs="等线"/>
                <w:kern w:val="0"/>
                <w:sz w:val="24"/>
                <w:szCs w:val="20"/>
              </w:rPr>
            </w:pPr>
            <w:r w:rsidRPr="00531C63">
              <w:rPr>
                <w:rFonts w:ascii="等线" w:eastAsia="等线" w:hAnsi="等线" w:cs="等线" w:hint="eastAsia"/>
                <w:kern w:val="0"/>
                <w:sz w:val="24"/>
                <w:szCs w:val="20"/>
              </w:rPr>
              <w:t>1</w:t>
            </w:r>
          </w:p>
        </w:tc>
      </w:tr>
      <w:tr w:rsidR="00531C63" w:rsidRPr="00531C63" w:rsidTr="00531C63">
        <w:trPr>
          <w:trHeight w:val="454"/>
          <w:jc w:val="center"/>
        </w:trPr>
        <w:tc>
          <w:tcPr>
            <w:tcW w:w="833" w:type="dxa"/>
            <w:vAlign w:val="center"/>
          </w:tcPr>
          <w:p w:rsidR="00531C63" w:rsidRPr="00531C63" w:rsidRDefault="00531C63" w:rsidP="00531C63">
            <w:pPr>
              <w:spacing w:line="400" w:lineRule="exact"/>
              <w:jc w:val="center"/>
              <w:rPr>
                <w:rFonts w:ascii="等线" w:eastAsia="等线" w:hAnsi="等线" w:cs="等线"/>
                <w:kern w:val="0"/>
                <w:sz w:val="24"/>
                <w:szCs w:val="20"/>
              </w:rPr>
            </w:pPr>
            <w:r w:rsidRPr="00531C63">
              <w:rPr>
                <w:rFonts w:ascii="等线" w:eastAsia="等线" w:hAnsi="等线" w:cs="等线" w:hint="eastAsia"/>
                <w:kern w:val="0"/>
                <w:sz w:val="24"/>
                <w:szCs w:val="20"/>
              </w:rPr>
              <w:t>3</w:t>
            </w:r>
          </w:p>
        </w:tc>
        <w:tc>
          <w:tcPr>
            <w:tcW w:w="4554" w:type="dxa"/>
            <w:vAlign w:val="center"/>
          </w:tcPr>
          <w:p w:rsidR="00531C63" w:rsidRPr="00531C63" w:rsidRDefault="00531C63" w:rsidP="00531C63">
            <w:pPr>
              <w:widowControl/>
              <w:jc w:val="center"/>
              <w:rPr>
                <w:rFonts w:ascii="宋体" w:hAnsi="宋体" w:cs="宋体"/>
                <w:kern w:val="0"/>
                <w:sz w:val="24"/>
              </w:rPr>
            </w:pPr>
          </w:p>
        </w:tc>
        <w:tc>
          <w:tcPr>
            <w:tcW w:w="1964" w:type="dxa"/>
            <w:vAlign w:val="center"/>
          </w:tcPr>
          <w:p w:rsidR="00531C63" w:rsidRPr="00531C63" w:rsidRDefault="00531C63" w:rsidP="00531C63">
            <w:pPr>
              <w:jc w:val="center"/>
              <w:rPr>
                <w:rFonts w:ascii="宋体" w:hAnsi="宋体" w:cs="宋体"/>
                <w:kern w:val="0"/>
                <w:sz w:val="24"/>
              </w:rPr>
            </w:pPr>
            <w:r w:rsidRPr="00531C63">
              <w:rPr>
                <w:rFonts w:ascii="宋体" w:hAnsi="宋体" w:cs="宋体" w:hint="eastAsia"/>
                <w:kern w:val="0"/>
                <w:sz w:val="24"/>
              </w:rPr>
              <w:t>个</w:t>
            </w:r>
          </w:p>
        </w:tc>
        <w:tc>
          <w:tcPr>
            <w:tcW w:w="1800" w:type="dxa"/>
            <w:vAlign w:val="center"/>
          </w:tcPr>
          <w:p w:rsidR="00531C63" w:rsidRPr="00531C63" w:rsidRDefault="00531C63" w:rsidP="00531C63">
            <w:pPr>
              <w:spacing w:line="400" w:lineRule="exact"/>
              <w:jc w:val="center"/>
              <w:rPr>
                <w:rFonts w:ascii="等线" w:eastAsia="等线" w:hAnsi="等线" w:cs="等线"/>
                <w:kern w:val="0"/>
                <w:sz w:val="24"/>
                <w:szCs w:val="20"/>
              </w:rPr>
            </w:pPr>
            <w:r w:rsidRPr="00531C63">
              <w:rPr>
                <w:rFonts w:ascii="等线" w:eastAsia="等线" w:hAnsi="等线" w:cs="等线" w:hint="eastAsia"/>
                <w:kern w:val="0"/>
                <w:sz w:val="24"/>
                <w:szCs w:val="20"/>
              </w:rPr>
              <w:t>2</w:t>
            </w:r>
          </w:p>
        </w:tc>
      </w:tr>
      <w:tr w:rsidR="00531C63" w:rsidRPr="00531C63" w:rsidTr="00531C63">
        <w:trPr>
          <w:trHeight w:val="454"/>
          <w:jc w:val="center"/>
        </w:trPr>
        <w:tc>
          <w:tcPr>
            <w:tcW w:w="833" w:type="dxa"/>
            <w:vAlign w:val="center"/>
          </w:tcPr>
          <w:p w:rsidR="00531C63" w:rsidRPr="00531C63" w:rsidRDefault="00531C63" w:rsidP="00531C63">
            <w:pPr>
              <w:spacing w:line="400" w:lineRule="exact"/>
              <w:jc w:val="center"/>
              <w:rPr>
                <w:rFonts w:ascii="等线" w:eastAsia="等线" w:hAnsi="等线" w:cs="等线"/>
                <w:kern w:val="0"/>
                <w:sz w:val="24"/>
                <w:szCs w:val="20"/>
              </w:rPr>
            </w:pPr>
            <w:r w:rsidRPr="00531C63">
              <w:rPr>
                <w:rFonts w:ascii="等线" w:eastAsia="等线" w:hAnsi="等线" w:cs="等线" w:hint="eastAsia"/>
                <w:kern w:val="0"/>
                <w:sz w:val="24"/>
                <w:szCs w:val="20"/>
              </w:rPr>
              <w:t>4</w:t>
            </w:r>
          </w:p>
        </w:tc>
        <w:tc>
          <w:tcPr>
            <w:tcW w:w="4554" w:type="dxa"/>
            <w:vAlign w:val="center"/>
          </w:tcPr>
          <w:p w:rsidR="00531C63" w:rsidRPr="00531C63" w:rsidRDefault="00531C63" w:rsidP="00531C63">
            <w:pPr>
              <w:widowControl/>
              <w:jc w:val="center"/>
              <w:rPr>
                <w:rFonts w:ascii="宋体" w:hAnsi="宋体" w:cs="宋体"/>
                <w:kern w:val="0"/>
                <w:sz w:val="24"/>
              </w:rPr>
            </w:pPr>
          </w:p>
        </w:tc>
        <w:tc>
          <w:tcPr>
            <w:tcW w:w="1964" w:type="dxa"/>
            <w:vAlign w:val="center"/>
          </w:tcPr>
          <w:p w:rsidR="00531C63" w:rsidRPr="00531C63" w:rsidRDefault="00531C63" w:rsidP="00531C63">
            <w:pPr>
              <w:jc w:val="center"/>
              <w:rPr>
                <w:rFonts w:ascii="宋体" w:hAnsi="宋体" w:cs="宋体"/>
                <w:kern w:val="0"/>
                <w:sz w:val="24"/>
              </w:rPr>
            </w:pPr>
            <w:r w:rsidRPr="00531C63">
              <w:rPr>
                <w:rFonts w:ascii="宋体" w:hAnsi="宋体" w:cs="宋体" w:hint="eastAsia"/>
                <w:kern w:val="0"/>
                <w:sz w:val="24"/>
              </w:rPr>
              <w:t>个</w:t>
            </w:r>
          </w:p>
        </w:tc>
        <w:tc>
          <w:tcPr>
            <w:tcW w:w="1800" w:type="dxa"/>
            <w:vAlign w:val="center"/>
          </w:tcPr>
          <w:p w:rsidR="00531C63" w:rsidRPr="00531C63" w:rsidRDefault="00531C63" w:rsidP="00531C63">
            <w:pPr>
              <w:spacing w:line="400" w:lineRule="exact"/>
              <w:jc w:val="center"/>
              <w:rPr>
                <w:rFonts w:ascii="等线" w:eastAsia="等线" w:hAnsi="等线" w:cs="等线"/>
                <w:kern w:val="0"/>
                <w:sz w:val="24"/>
                <w:szCs w:val="20"/>
              </w:rPr>
            </w:pPr>
            <w:r w:rsidRPr="00531C63">
              <w:rPr>
                <w:rFonts w:ascii="等线" w:eastAsia="等线" w:hAnsi="等线" w:cs="等线" w:hint="eastAsia"/>
                <w:kern w:val="0"/>
                <w:sz w:val="24"/>
                <w:szCs w:val="20"/>
              </w:rPr>
              <w:t>1</w:t>
            </w:r>
          </w:p>
        </w:tc>
      </w:tr>
      <w:tr w:rsidR="00531C63" w:rsidRPr="00531C63" w:rsidTr="00531C63">
        <w:trPr>
          <w:trHeight w:val="454"/>
          <w:jc w:val="center"/>
        </w:trPr>
        <w:tc>
          <w:tcPr>
            <w:tcW w:w="833" w:type="dxa"/>
            <w:vAlign w:val="center"/>
          </w:tcPr>
          <w:p w:rsidR="00531C63" w:rsidRPr="00531C63" w:rsidRDefault="00531C63" w:rsidP="00531C63">
            <w:pPr>
              <w:spacing w:line="400" w:lineRule="exact"/>
              <w:jc w:val="center"/>
              <w:rPr>
                <w:rFonts w:ascii="等线" w:eastAsia="等线" w:hAnsi="等线" w:cs="等线"/>
                <w:kern w:val="0"/>
                <w:sz w:val="24"/>
                <w:szCs w:val="20"/>
              </w:rPr>
            </w:pPr>
            <w:r w:rsidRPr="00531C63">
              <w:rPr>
                <w:rFonts w:ascii="等线" w:eastAsia="等线" w:hAnsi="等线" w:cs="等线" w:hint="eastAsia"/>
                <w:kern w:val="0"/>
                <w:sz w:val="24"/>
                <w:szCs w:val="20"/>
              </w:rPr>
              <w:t>5</w:t>
            </w:r>
          </w:p>
        </w:tc>
        <w:tc>
          <w:tcPr>
            <w:tcW w:w="4554" w:type="dxa"/>
            <w:vAlign w:val="center"/>
          </w:tcPr>
          <w:p w:rsidR="00531C63" w:rsidRPr="00531C63" w:rsidRDefault="00531C63" w:rsidP="00531C63">
            <w:pPr>
              <w:widowControl/>
              <w:jc w:val="center"/>
              <w:rPr>
                <w:rFonts w:ascii="宋体" w:hAnsi="宋体" w:cs="宋体"/>
                <w:kern w:val="0"/>
                <w:sz w:val="24"/>
              </w:rPr>
            </w:pPr>
          </w:p>
        </w:tc>
        <w:tc>
          <w:tcPr>
            <w:tcW w:w="1964" w:type="dxa"/>
            <w:vAlign w:val="center"/>
          </w:tcPr>
          <w:p w:rsidR="00531C63" w:rsidRPr="00531C63" w:rsidRDefault="00531C63" w:rsidP="00531C63">
            <w:pPr>
              <w:jc w:val="center"/>
              <w:rPr>
                <w:rFonts w:ascii="宋体" w:hAnsi="宋体" w:cs="宋体"/>
                <w:kern w:val="0"/>
                <w:sz w:val="24"/>
              </w:rPr>
            </w:pPr>
            <w:r w:rsidRPr="00531C63">
              <w:rPr>
                <w:rFonts w:ascii="宋体" w:hAnsi="宋体" w:cs="宋体" w:hint="eastAsia"/>
                <w:kern w:val="0"/>
                <w:sz w:val="24"/>
              </w:rPr>
              <w:t>根</w:t>
            </w:r>
          </w:p>
        </w:tc>
        <w:tc>
          <w:tcPr>
            <w:tcW w:w="1800" w:type="dxa"/>
            <w:vAlign w:val="center"/>
          </w:tcPr>
          <w:p w:rsidR="00531C63" w:rsidRPr="00531C63" w:rsidRDefault="00531C63" w:rsidP="00531C63">
            <w:pPr>
              <w:spacing w:line="400" w:lineRule="exact"/>
              <w:jc w:val="center"/>
              <w:rPr>
                <w:rFonts w:ascii="等线" w:eastAsia="等线" w:hAnsi="等线" w:cs="等线"/>
                <w:kern w:val="0"/>
                <w:sz w:val="24"/>
                <w:szCs w:val="20"/>
              </w:rPr>
            </w:pPr>
            <w:r w:rsidRPr="00531C63">
              <w:rPr>
                <w:rFonts w:ascii="等线" w:eastAsia="等线" w:hAnsi="等线" w:cs="等线" w:hint="eastAsia"/>
                <w:kern w:val="0"/>
                <w:sz w:val="24"/>
                <w:szCs w:val="20"/>
              </w:rPr>
              <w:t>1</w:t>
            </w:r>
          </w:p>
        </w:tc>
      </w:tr>
      <w:tr w:rsidR="00531C63" w:rsidRPr="00531C63" w:rsidTr="00531C63">
        <w:trPr>
          <w:trHeight w:val="454"/>
          <w:jc w:val="center"/>
        </w:trPr>
        <w:tc>
          <w:tcPr>
            <w:tcW w:w="833" w:type="dxa"/>
            <w:vAlign w:val="center"/>
          </w:tcPr>
          <w:p w:rsidR="00531C63" w:rsidRPr="00531C63" w:rsidRDefault="00531C63" w:rsidP="00531C63">
            <w:pPr>
              <w:spacing w:line="400" w:lineRule="exact"/>
              <w:jc w:val="center"/>
              <w:rPr>
                <w:rFonts w:ascii="等线" w:eastAsia="等线" w:hAnsi="等线" w:cs="等线"/>
                <w:kern w:val="0"/>
                <w:sz w:val="24"/>
                <w:szCs w:val="20"/>
              </w:rPr>
            </w:pPr>
            <w:r w:rsidRPr="00531C63">
              <w:rPr>
                <w:rFonts w:ascii="等线" w:eastAsia="等线" w:hAnsi="等线" w:cs="等线" w:hint="eastAsia"/>
                <w:kern w:val="0"/>
                <w:sz w:val="24"/>
                <w:szCs w:val="20"/>
              </w:rPr>
              <w:t>6</w:t>
            </w:r>
          </w:p>
        </w:tc>
        <w:tc>
          <w:tcPr>
            <w:tcW w:w="4554" w:type="dxa"/>
            <w:vAlign w:val="center"/>
          </w:tcPr>
          <w:p w:rsidR="00531C63" w:rsidRPr="00531C63" w:rsidRDefault="00531C63" w:rsidP="00531C63">
            <w:pPr>
              <w:widowControl/>
              <w:jc w:val="center"/>
              <w:rPr>
                <w:rFonts w:ascii="宋体" w:hAnsi="宋体" w:cs="宋体"/>
                <w:kern w:val="0"/>
                <w:sz w:val="24"/>
              </w:rPr>
            </w:pPr>
          </w:p>
        </w:tc>
        <w:tc>
          <w:tcPr>
            <w:tcW w:w="1964" w:type="dxa"/>
            <w:vAlign w:val="center"/>
          </w:tcPr>
          <w:p w:rsidR="00531C63" w:rsidRPr="00531C63" w:rsidRDefault="00531C63" w:rsidP="00531C63">
            <w:pPr>
              <w:jc w:val="center"/>
              <w:rPr>
                <w:rFonts w:ascii="宋体" w:hAnsi="宋体" w:cs="宋体"/>
                <w:kern w:val="0"/>
                <w:sz w:val="24"/>
              </w:rPr>
            </w:pPr>
            <w:r w:rsidRPr="00531C63">
              <w:rPr>
                <w:rFonts w:ascii="宋体" w:hAnsi="宋体" w:cs="宋体" w:hint="eastAsia"/>
                <w:kern w:val="0"/>
                <w:sz w:val="24"/>
              </w:rPr>
              <w:t>台</w:t>
            </w:r>
          </w:p>
        </w:tc>
        <w:tc>
          <w:tcPr>
            <w:tcW w:w="1800" w:type="dxa"/>
            <w:vAlign w:val="center"/>
          </w:tcPr>
          <w:p w:rsidR="00531C63" w:rsidRPr="00531C63" w:rsidRDefault="00531C63" w:rsidP="00531C63">
            <w:pPr>
              <w:spacing w:line="400" w:lineRule="exact"/>
              <w:jc w:val="center"/>
              <w:rPr>
                <w:rFonts w:ascii="等线" w:eastAsia="等线" w:hAnsi="等线" w:cs="等线"/>
                <w:kern w:val="0"/>
                <w:sz w:val="24"/>
                <w:szCs w:val="20"/>
              </w:rPr>
            </w:pPr>
            <w:r w:rsidRPr="00531C63">
              <w:rPr>
                <w:rFonts w:ascii="等线" w:eastAsia="等线" w:hAnsi="等线" w:cs="等线" w:hint="eastAsia"/>
                <w:kern w:val="0"/>
                <w:sz w:val="24"/>
                <w:szCs w:val="20"/>
              </w:rPr>
              <w:t>1</w:t>
            </w:r>
          </w:p>
        </w:tc>
      </w:tr>
      <w:tr w:rsidR="00531C63" w:rsidRPr="00531C63" w:rsidTr="00531C63">
        <w:trPr>
          <w:trHeight w:val="454"/>
          <w:jc w:val="center"/>
        </w:trPr>
        <w:tc>
          <w:tcPr>
            <w:tcW w:w="833" w:type="dxa"/>
            <w:vAlign w:val="center"/>
          </w:tcPr>
          <w:p w:rsidR="00531C63" w:rsidRPr="00531C63" w:rsidRDefault="00531C63" w:rsidP="00531C63">
            <w:pPr>
              <w:spacing w:line="400" w:lineRule="exact"/>
              <w:jc w:val="center"/>
              <w:rPr>
                <w:rFonts w:ascii="等线" w:eastAsia="等线" w:hAnsi="等线" w:cs="等线"/>
                <w:kern w:val="0"/>
                <w:sz w:val="24"/>
                <w:szCs w:val="20"/>
              </w:rPr>
            </w:pPr>
            <w:r w:rsidRPr="00531C63">
              <w:rPr>
                <w:rFonts w:ascii="等线" w:eastAsia="等线" w:hAnsi="等线" w:cs="等线" w:hint="eastAsia"/>
                <w:kern w:val="0"/>
                <w:sz w:val="24"/>
                <w:szCs w:val="20"/>
              </w:rPr>
              <w:t>7</w:t>
            </w:r>
          </w:p>
        </w:tc>
        <w:tc>
          <w:tcPr>
            <w:tcW w:w="4554" w:type="dxa"/>
            <w:vAlign w:val="center"/>
          </w:tcPr>
          <w:p w:rsidR="00531C63" w:rsidRPr="00531C63" w:rsidRDefault="00531C63" w:rsidP="00531C63">
            <w:pPr>
              <w:widowControl/>
              <w:jc w:val="center"/>
              <w:rPr>
                <w:rFonts w:ascii="宋体" w:hAnsi="宋体" w:cs="宋体"/>
                <w:kern w:val="0"/>
                <w:sz w:val="24"/>
              </w:rPr>
            </w:pPr>
          </w:p>
        </w:tc>
        <w:tc>
          <w:tcPr>
            <w:tcW w:w="1964" w:type="dxa"/>
            <w:vAlign w:val="center"/>
          </w:tcPr>
          <w:p w:rsidR="00531C63" w:rsidRPr="00531C63" w:rsidRDefault="00531C63" w:rsidP="00531C63">
            <w:pPr>
              <w:jc w:val="center"/>
              <w:rPr>
                <w:rFonts w:ascii="宋体" w:hAnsi="宋体" w:cs="宋体"/>
                <w:kern w:val="0"/>
                <w:sz w:val="24"/>
              </w:rPr>
            </w:pPr>
            <w:r w:rsidRPr="00531C63">
              <w:rPr>
                <w:rFonts w:ascii="宋体" w:hAnsi="宋体" w:cs="宋体" w:hint="eastAsia"/>
                <w:kern w:val="0"/>
                <w:sz w:val="24"/>
              </w:rPr>
              <w:t>本</w:t>
            </w:r>
          </w:p>
        </w:tc>
        <w:tc>
          <w:tcPr>
            <w:tcW w:w="1800" w:type="dxa"/>
            <w:vAlign w:val="center"/>
          </w:tcPr>
          <w:p w:rsidR="00531C63" w:rsidRPr="00531C63" w:rsidRDefault="00531C63" w:rsidP="00531C63">
            <w:pPr>
              <w:spacing w:line="400" w:lineRule="exact"/>
              <w:jc w:val="center"/>
              <w:rPr>
                <w:rFonts w:ascii="等线" w:eastAsia="等线" w:hAnsi="等线" w:cs="等线"/>
                <w:kern w:val="0"/>
                <w:sz w:val="24"/>
                <w:szCs w:val="20"/>
              </w:rPr>
            </w:pPr>
            <w:r w:rsidRPr="00531C63">
              <w:rPr>
                <w:rFonts w:ascii="等线" w:eastAsia="等线" w:hAnsi="等线" w:cs="等线" w:hint="eastAsia"/>
                <w:kern w:val="0"/>
                <w:sz w:val="24"/>
                <w:szCs w:val="20"/>
              </w:rPr>
              <w:t>1</w:t>
            </w:r>
          </w:p>
        </w:tc>
      </w:tr>
    </w:tbl>
    <w:p w:rsidR="002F5864" w:rsidRDefault="00590245" w:rsidP="00590245">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rsidR="00590245" w:rsidRPr="00590245" w:rsidRDefault="00590245" w:rsidP="00590245">
      <w:pPr>
        <w:spacing w:before="240" w:after="60"/>
        <w:jc w:val="center"/>
        <w:outlineLvl w:val="0"/>
        <w:rPr>
          <w:rFonts w:ascii="Cambria" w:eastAsia="华文中宋" w:hAnsi="Cambria"/>
          <w:b/>
          <w:bCs/>
          <w:sz w:val="36"/>
          <w:szCs w:val="32"/>
        </w:rPr>
      </w:pPr>
      <w:bookmarkStart w:id="79" w:name="_Toc30899"/>
      <w:bookmarkStart w:id="80" w:name="_Toc11901"/>
      <w:bookmarkStart w:id="81"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79"/>
      <w:bookmarkEnd w:id="80"/>
      <w:bookmarkEnd w:id="81"/>
    </w:p>
    <w:p w:rsidR="00590245" w:rsidRPr="00590245" w:rsidRDefault="00590245" w:rsidP="00590245">
      <w:pPr>
        <w:jc w:val="center"/>
        <w:rPr>
          <w:b/>
          <w:bCs/>
          <w:sz w:val="28"/>
          <w:szCs w:val="28"/>
        </w:rPr>
      </w:pPr>
    </w:p>
    <w:p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rsidR="00590245" w:rsidRPr="00590245" w:rsidRDefault="00590245" w:rsidP="00590245">
      <w:pPr>
        <w:widowControl/>
        <w:ind w:firstLineChars="200" w:firstLine="499"/>
        <w:rPr>
          <w:sz w:val="24"/>
        </w:rPr>
      </w:pPr>
      <w:r w:rsidRPr="00590245">
        <w:rPr>
          <w:rFonts w:hint="eastAsia"/>
          <w:sz w:val="24"/>
        </w:rPr>
        <w:t>（一）实施商业贿赂行为的。</w:t>
      </w:r>
    </w:p>
    <w:p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rsidR="00590245" w:rsidRPr="00590245" w:rsidRDefault="00590245" w:rsidP="00590245">
      <w:pPr>
        <w:widowControl/>
        <w:ind w:firstLineChars="200" w:firstLine="499"/>
        <w:rPr>
          <w:sz w:val="24"/>
        </w:rPr>
      </w:pPr>
      <w:r w:rsidRPr="00590245">
        <w:rPr>
          <w:rFonts w:hint="eastAsia"/>
          <w:sz w:val="24"/>
        </w:rPr>
        <w:t>（五）拒不按规定交纳保证金的。</w:t>
      </w:r>
    </w:p>
    <w:p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rsidR="00590245" w:rsidRPr="00590245" w:rsidRDefault="00590245" w:rsidP="00590245">
      <w:pPr>
        <w:widowControl/>
        <w:ind w:firstLineChars="200" w:firstLine="499"/>
        <w:rPr>
          <w:sz w:val="24"/>
        </w:rPr>
      </w:pPr>
      <w:r w:rsidRPr="00590245">
        <w:rPr>
          <w:rFonts w:hint="eastAsia"/>
          <w:sz w:val="24"/>
        </w:rPr>
        <w:t>（五）拒不接受医院监督的。</w:t>
      </w:r>
    </w:p>
    <w:p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rsidR="00590245" w:rsidRPr="00590245" w:rsidRDefault="00590245" w:rsidP="00590245">
      <w:pPr>
        <w:spacing w:before="240" w:after="60" w:line="312" w:lineRule="auto"/>
        <w:jc w:val="center"/>
        <w:outlineLvl w:val="1"/>
        <w:rPr>
          <w:rFonts w:ascii="Cambria" w:hAnsi="Cambria"/>
          <w:b/>
          <w:bCs/>
          <w:kern w:val="28"/>
          <w:sz w:val="32"/>
          <w:szCs w:val="32"/>
        </w:rPr>
      </w:pPr>
    </w:p>
    <w:p w:rsidR="002F5864" w:rsidRPr="00590245" w:rsidRDefault="002F5864">
      <w:pPr>
        <w:widowControl/>
        <w:jc w:val="left"/>
        <w:rPr>
          <w:rFonts w:asciiTheme="minorEastAsia" w:eastAsiaTheme="minorEastAsia" w:hAnsiTheme="minorEastAsia" w:cs="宋体"/>
          <w:sz w:val="24"/>
        </w:rPr>
      </w:pPr>
    </w:p>
    <w:sectPr w:rsidR="002F5864" w:rsidRPr="00590245">
      <w:footerReference w:type="default" r:id="rId1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943" w:rsidRDefault="00783943">
      <w:r>
        <w:separator/>
      </w:r>
    </w:p>
  </w:endnote>
  <w:endnote w:type="continuationSeparator" w:id="0">
    <w:p w:rsidR="00783943" w:rsidRDefault="0078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63" w:rsidRDefault="00531C63">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0F1F38">
      <w:rPr>
        <w:noProof/>
      </w:rPr>
      <w:t>18</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63" w:rsidRDefault="00531C63">
    <w:pPr>
      <w:pStyle w:val="af6"/>
      <w:framePr w:wrap="around" w:vAnchor="text" w:hAnchor="margin" w:xAlign="right" w:y="1"/>
      <w:rPr>
        <w:rStyle w:val="aff5"/>
      </w:rPr>
    </w:pPr>
    <w:r>
      <w:fldChar w:fldCharType="begin"/>
    </w:r>
    <w:r>
      <w:rPr>
        <w:rStyle w:val="aff5"/>
      </w:rPr>
      <w:instrText xml:space="preserve">PAGE  </w:instrText>
    </w:r>
    <w:r>
      <w:fldChar w:fldCharType="end"/>
    </w:r>
  </w:p>
  <w:p w:rsidR="00531C63" w:rsidRDefault="00531C63">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63" w:rsidRDefault="00531C63">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0F1F38">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63" w:rsidRDefault="00531C63">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531C63" w:rsidRDefault="00531C63">
                          <w:pPr>
                            <w:pStyle w:val="af6"/>
                          </w:pPr>
                          <w:r>
                            <w:rPr>
                              <w:rFonts w:hint="eastAsia"/>
                            </w:rPr>
                            <w:fldChar w:fldCharType="begin"/>
                          </w:r>
                          <w:r>
                            <w:rPr>
                              <w:rFonts w:hint="eastAsia"/>
                            </w:rPr>
                            <w:instrText xml:space="preserve"> PAGE  \* MERGEFORMAT </w:instrText>
                          </w:r>
                          <w:r>
                            <w:rPr>
                              <w:rFonts w:hint="eastAsia"/>
                            </w:rPr>
                            <w:fldChar w:fldCharType="separate"/>
                          </w:r>
                          <w:r w:rsidR="000F1F38">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531C63" w:rsidRDefault="00531C63">
                    <w:pPr>
                      <w:pStyle w:val="af6"/>
                    </w:pPr>
                    <w:r>
                      <w:rPr>
                        <w:rFonts w:hint="eastAsia"/>
                      </w:rPr>
                      <w:fldChar w:fldCharType="begin"/>
                    </w:r>
                    <w:r>
                      <w:rPr>
                        <w:rFonts w:hint="eastAsia"/>
                      </w:rPr>
                      <w:instrText xml:space="preserve"> PAGE  \* MERGEFORMAT </w:instrText>
                    </w:r>
                    <w:r>
                      <w:rPr>
                        <w:rFonts w:hint="eastAsia"/>
                      </w:rPr>
                      <w:fldChar w:fldCharType="separate"/>
                    </w:r>
                    <w:r w:rsidR="000F1F38">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943" w:rsidRDefault="00783943">
      <w:r>
        <w:separator/>
      </w:r>
    </w:p>
  </w:footnote>
  <w:footnote w:type="continuationSeparator" w:id="0">
    <w:p w:rsidR="00783943" w:rsidRDefault="00783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63" w:rsidRDefault="00531C63">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63" w:rsidRDefault="00531C63">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63" w:rsidRDefault="00531C63"/>
  <w:p w:rsidR="00531C63" w:rsidRDefault="00531C6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223A"/>
    <w:rsid w:val="00013226"/>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F77"/>
    <w:rsid w:val="000877F4"/>
    <w:rsid w:val="00090D2B"/>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1F38"/>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25E33"/>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459"/>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318"/>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599C"/>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4D4"/>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6FFB"/>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B5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4E95"/>
    <w:rsid w:val="00525806"/>
    <w:rsid w:val="00526AB0"/>
    <w:rsid w:val="00530398"/>
    <w:rsid w:val="005309FF"/>
    <w:rsid w:val="005310C5"/>
    <w:rsid w:val="00531C63"/>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EFA"/>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63C"/>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531E"/>
    <w:rsid w:val="006F5DE7"/>
    <w:rsid w:val="006F62CB"/>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943"/>
    <w:rsid w:val="00783E66"/>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9D4"/>
    <w:rsid w:val="007D4C8D"/>
    <w:rsid w:val="007D4C97"/>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5EB2"/>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ADC"/>
    <w:rsid w:val="00A934E4"/>
    <w:rsid w:val="00A9392E"/>
    <w:rsid w:val="00A9462D"/>
    <w:rsid w:val="00A94DC8"/>
    <w:rsid w:val="00A96C73"/>
    <w:rsid w:val="00A96D35"/>
    <w:rsid w:val="00A974C7"/>
    <w:rsid w:val="00A97716"/>
    <w:rsid w:val="00AA0A5E"/>
    <w:rsid w:val="00AA2647"/>
    <w:rsid w:val="00AA270A"/>
    <w:rsid w:val="00AA30F6"/>
    <w:rsid w:val="00AA338D"/>
    <w:rsid w:val="00AA349D"/>
    <w:rsid w:val="00AA3F66"/>
    <w:rsid w:val="00AA4DAA"/>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23D5"/>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2E1"/>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0300"/>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3F38"/>
    <w:rsid w:val="00CA4FA4"/>
    <w:rsid w:val="00CA5A4B"/>
    <w:rsid w:val="00CA60CD"/>
    <w:rsid w:val="00CA6657"/>
    <w:rsid w:val="00CA7C9D"/>
    <w:rsid w:val="00CA7CBB"/>
    <w:rsid w:val="00CA7EF7"/>
    <w:rsid w:val="00CB03E9"/>
    <w:rsid w:val="00CB30EC"/>
    <w:rsid w:val="00CB38C8"/>
    <w:rsid w:val="00CB3EC6"/>
    <w:rsid w:val="00CB41BC"/>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A148F5"/>
  <w15:docId w15:val="{B938644E-EB97-4B35-B80A-87334A78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uiPriority w:val="34"/>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 w:type="table" w:customStyle="1" w:styleId="37">
    <w:name w:val="网格型3"/>
    <w:basedOn w:val="a2"/>
    <w:next w:val="aff3"/>
    <w:uiPriority w:val="59"/>
    <w:unhideWhenUsed/>
    <w:qFormat/>
    <w:rsid w:val="00531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A0023B-5DF9-4B52-B623-A314EE95EEC8}">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49</Pages>
  <Words>3551</Words>
  <Characters>20246</Characters>
  <Application>Microsoft Office Word</Application>
  <DocSecurity>0</DocSecurity>
  <Lines>168</Lines>
  <Paragraphs>47</Paragraphs>
  <ScaleCrop>false</ScaleCrop>
  <Company>Sky123.Org</Company>
  <LinksUpToDate>false</LinksUpToDate>
  <CharactersWithSpaces>23750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27</cp:revision>
  <cp:lastPrinted>2023-10-07T02:01:00Z</cp:lastPrinted>
  <dcterms:created xsi:type="dcterms:W3CDTF">2023-05-09T01:50:00Z</dcterms:created>
  <dcterms:modified xsi:type="dcterms:W3CDTF">2023-10-07T09:23:00Z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