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5F6C3E">
      <w:pPr>
        <w:jc w:val="center"/>
        <w:rPr>
          <w:rFonts w:ascii="华文中宋" w:eastAsia="华文中宋" w:hAnsi="华文中宋"/>
          <w:b/>
          <w:sz w:val="44"/>
          <w:szCs w:val="44"/>
        </w:rPr>
      </w:pPr>
      <w:r>
        <w:rPr>
          <w:rFonts w:ascii="华文中宋" w:eastAsia="华文中宋" w:hAnsi="华文中宋" w:hint="eastAsia"/>
          <w:b/>
          <w:sz w:val="44"/>
          <w:szCs w:val="44"/>
        </w:rPr>
        <w:t>心肺运动功能评估系统</w:t>
      </w:r>
      <w:r w:rsidR="00A521FF">
        <w:rPr>
          <w:rFonts w:ascii="华文中宋" w:eastAsia="华文中宋" w:hAnsi="华文中宋" w:hint="eastAsia"/>
          <w:b/>
          <w:sz w:val="44"/>
          <w:szCs w:val="44"/>
        </w:rPr>
        <w:t>第二次</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w:t>
      </w:r>
      <w:r w:rsidR="00946D25">
        <w:rPr>
          <w:rFonts w:ascii="华文中宋" w:eastAsia="华文中宋" w:hAnsi="华文中宋" w:cs="Tahoma"/>
          <w:b/>
          <w:sz w:val="32"/>
          <w:szCs w:val="32"/>
          <w:shd w:val="clear" w:color="auto" w:fill="FFFFFF"/>
        </w:rPr>
        <w:t>1</w:t>
      </w:r>
      <w:r w:rsidR="00A521FF">
        <w:rPr>
          <w:rFonts w:ascii="华文中宋" w:eastAsia="华文中宋" w:hAnsi="华文中宋" w:cs="Tahoma"/>
          <w:b/>
          <w:sz w:val="32"/>
          <w:szCs w:val="32"/>
          <w:shd w:val="clear" w:color="auto" w:fill="FFFFFF"/>
        </w:rPr>
        <w:t>117</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A521FF">
        <w:rPr>
          <w:rFonts w:ascii="华文中宋" w:eastAsia="华文中宋" w:hAnsi="华文中宋" w:cs="Tahoma"/>
          <w:b/>
          <w:sz w:val="32"/>
          <w:szCs w:val="32"/>
          <w:shd w:val="clear" w:color="auto" w:fill="FFFFFF"/>
        </w:rPr>
        <w:t>2</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946D25">
        <w:rPr>
          <w:rFonts w:ascii="华文中宋" w:eastAsia="华文中宋" w:hAnsi="华文中宋"/>
          <w:b/>
          <w:sz w:val="32"/>
          <w:szCs w:val="32"/>
        </w:rPr>
        <w:t>1</w:t>
      </w:r>
      <w:r w:rsidR="007E397E">
        <w:rPr>
          <w:rFonts w:ascii="华文中宋" w:eastAsia="华文中宋" w:hAnsi="华文中宋"/>
          <w:b/>
          <w:sz w:val="32"/>
          <w:szCs w:val="32"/>
        </w:rPr>
        <w:t>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81669" w:rsidRPr="00D81669" w:rsidRDefault="009B325B">
      <w:pPr>
        <w:pStyle w:val="11"/>
        <w:tabs>
          <w:tab w:val="right" w:leader="dot" w:pos="9628"/>
        </w:tabs>
        <w:rPr>
          <w:rFonts w:ascii="宋体" w:hAnsi="宋体" w:cstheme="minorBidi"/>
          <w:b w:val="0"/>
          <w:bCs w:val="0"/>
          <w:caps w:val="0"/>
          <w:noProof/>
          <w:sz w:val="30"/>
          <w:szCs w:val="30"/>
        </w:rPr>
      </w:pPr>
      <w:r w:rsidRPr="00D81669">
        <w:rPr>
          <w:rFonts w:ascii="宋体" w:hAnsi="宋体" w:cs="宋体" w:hint="eastAsia"/>
          <w:sz w:val="30"/>
          <w:szCs w:val="30"/>
        </w:rPr>
        <w:fldChar w:fldCharType="begin"/>
      </w:r>
      <w:r w:rsidRPr="00D81669">
        <w:rPr>
          <w:rFonts w:ascii="宋体" w:hAnsi="宋体" w:cs="宋体" w:hint="eastAsia"/>
          <w:sz w:val="30"/>
          <w:szCs w:val="30"/>
        </w:rPr>
        <w:instrText xml:space="preserve"> TOC \o "1-3" \h \z \u </w:instrText>
      </w:r>
      <w:r w:rsidRPr="00D81669">
        <w:rPr>
          <w:rFonts w:ascii="宋体" w:hAnsi="宋体" w:cs="宋体" w:hint="eastAsia"/>
          <w:sz w:val="30"/>
          <w:szCs w:val="30"/>
        </w:rPr>
        <w:fldChar w:fldCharType="separate"/>
      </w:r>
      <w:hyperlink w:anchor="_Toc149120779" w:history="1">
        <w:r w:rsidR="00D81669" w:rsidRPr="00D81669">
          <w:rPr>
            <w:rStyle w:val="aff8"/>
            <w:rFonts w:ascii="宋体" w:hAnsi="宋体"/>
            <w:noProof/>
            <w:sz w:val="30"/>
            <w:szCs w:val="30"/>
          </w:rPr>
          <w:t>第一章  采购公告</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_Toc149120779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A521FF">
          <w:rPr>
            <w:rFonts w:ascii="宋体" w:hAnsi="宋体"/>
            <w:noProof/>
            <w:webHidden/>
            <w:sz w:val="30"/>
            <w:szCs w:val="30"/>
          </w:rPr>
          <w:t>3</w:t>
        </w:r>
        <w:r w:rsidR="00D81669" w:rsidRPr="00D81669">
          <w:rPr>
            <w:rFonts w:ascii="宋体" w:hAnsi="宋体"/>
            <w:noProof/>
            <w:webHidden/>
            <w:sz w:val="30"/>
            <w:szCs w:val="30"/>
          </w:rPr>
          <w:fldChar w:fldCharType="end"/>
        </w:r>
      </w:hyperlink>
    </w:p>
    <w:p w:rsidR="00D81669" w:rsidRPr="00D81669" w:rsidRDefault="0030074F">
      <w:pPr>
        <w:pStyle w:val="11"/>
        <w:tabs>
          <w:tab w:val="right" w:leader="dot" w:pos="9628"/>
        </w:tabs>
        <w:rPr>
          <w:rFonts w:ascii="宋体" w:hAnsi="宋体" w:cstheme="minorBidi"/>
          <w:b w:val="0"/>
          <w:bCs w:val="0"/>
          <w:caps w:val="0"/>
          <w:noProof/>
          <w:sz w:val="30"/>
          <w:szCs w:val="30"/>
        </w:rPr>
      </w:pPr>
      <w:hyperlink w:anchor="_Toc149120780" w:history="1">
        <w:r w:rsidR="00D81669" w:rsidRPr="00D81669">
          <w:rPr>
            <w:rStyle w:val="aff8"/>
            <w:rFonts w:ascii="宋体" w:hAnsi="宋体"/>
            <w:noProof/>
            <w:sz w:val="30"/>
            <w:szCs w:val="30"/>
          </w:rPr>
          <w:t>第二章  采购须知</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_Toc149120780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A521FF">
          <w:rPr>
            <w:rFonts w:ascii="宋体" w:hAnsi="宋体"/>
            <w:noProof/>
            <w:webHidden/>
            <w:sz w:val="30"/>
            <w:szCs w:val="30"/>
          </w:rPr>
          <w:t>5</w:t>
        </w:r>
        <w:r w:rsidR="00D81669" w:rsidRPr="00D81669">
          <w:rPr>
            <w:rFonts w:ascii="宋体" w:hAnsi="宋体"/>
            <w:noProof/>
            <w:webHidden/>
            <w:sz w:val="30"/>
            <w:szCs w:val="30"/>
          </w:rPr>
          <w:fldChar w:fldCharType="end"/>
        </w:r>
      </w:hyperlink>
    </w:p>
    <w:p w:rsidR="00D81669" w:rsidRPr="00D81669" w:rsidRDefault="0030074F">
      <w:pPr>
        <w:pStyle w:val="11"/>
        <w:tabs>
          <w:tab w:val="right" w:leader="dot" w:pos="9628"/>
        </w:tabs>
        <w:rPr>
          <w:rFonts w:ascii="宋体" w:hAnsi="宋体" w:cstheme="minorBidi"/>
          <w:b w:val="0"/>
          <w:bCs w:val="0"/>
          <w:caps w:val="0"/>
          <w:noProof/>
          <w:sz w:val="30"/>
          <w:szCs w:val="30"/>
        </w:rPr>
      </w:pPr>
      <w:hyperlink w:anchor="_Toc149120781" w:history="1">
        <w:r w:rsidR="00D81669" w:rsidRPr="00D81669">
          <w:rPr>
            <w:rStyle w:val="aff8"/>
            <w:rFonts w:ascii="宋体" w:hAnsi="宋体"/>
            <w:noProof/>
            <w:sz w:val="30"/>
            <w:szCs w:val="30"/>
          </w:rPr>
          <w:t>第三章  采购申请文件格式</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_Toc149120781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A521FF">
          <w:rPr>
            <w:rFonts w:ascii="宋体" w:hAnsi="宋体"/>
            <w:noProof/>
            <w:webHidden/>
            <w:sz w:val="30"/>
            <w:szCs w:val="30"/>
          </w:rPr>
          <w:t>15</w:t>
        </w:r>
        <w:r w:rsidR="00D81669" w:rsidRPr="00D81669">
          <w:rPr>
            <w:rFonts w:ascii="宋体" w:hAnsi="宋体"/>
            <w:noProof/>
            <w:webHidden/>
            <w:sz w:val="30"/>
            <w:szCs w:val="30"/>
          </w:rPr>
          <w:fldChar w:fldCharType="end"/>
        </w:r>
      </w:hyperlink>
    </w:p>
    <w:p w:rsidR="00D81669" w:rsidRPr="00D81669" w:rsidRDefault="0030074F">
      <w:pPr>
        <w:pStyle w:val="11"/>
        <w:tabs>
          <w:tab w:val="right" w:leader="dot" w:pos="9628"/>
        </w:tabs>
        <w:rPr>
          <w:rFonts w:ascii="宋体" w:hAnsi="宋体" w:cstheme="minorBidi"/>
          <w:b w:val="0"/>
          <w:bCs w:val="0"/>
          <w:caps w:val="0"/>
          <w:noProof/>
          <w:sz w:val="30"/>
          <w:szCs w:val="30"/>
        </w:rPr>
      </w:pPr>
      <w:hyperlink w:anchor="_Toc149120782" w:history="1">
        <w:r w:rsidR="00D81669" w:rsidRPr="00D81669">
          <w:rPr>
            <w:rStyle w:val="aff8"/>
            <w:rFonts w:ascii="宋体" w:hAnsi="宋体"/>
            <w:noProof/>
            <w:sz w:val="30"/>
            <w:szCs w:val="30"/>
          </w:rPr>
          <w:t>第四章  采购需求</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_Toc149120782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A521FF">
          <w:rPr>
            <w:rFonts w:ascii="宋体" w:hAnsi="宋体"/>
            <w:noProof/>
            <w:webHidden/>
            <w:sz w:val="30"/>
            <w:szCs w:val="30"/>
          </w:rPr>
          <w:t>28</w:t>
        </w:r>
        <w:r w:rsidR="00D81669" w:rsidRPr="00D81669">
          <w:rPr>
            <w:rFonts w:ascii="宋体" w:hAnsi="宋体"/>
            <w:noProof/>
            <w:webHidden/>
            <w:sz w:val="30"/>
            <w:szCs w:val="30"/>
          </w:rPr>
          <w:fldChar w:fldCharType="end"/>
        </w:r>
      </w:hyperlink>
    </w:p>
    <w:p w:rsidR="00D81669" w:rsidRPr="00D81669" w:rsidRDefault="0030074F">
      <w:pPr>
        <w:pStyle w:val="11"/>
        <w:tabs>
          <w:tab w:val="right" w:leader="dot" w:pos="9628"/>
        </w:tabs>
        <w:rPr>
          <w:rFonts w:ascii="宋体" w:hAnsi="宋体" w:cstheme="minorBidi"/>
          <w:b w:val="0"/>
          <w:bCs w:val="0"/>
          <w:caps w:val="0"/>
          <w:noProof/>
          <w:sz w:val="30"/>
          <w:szCs w:val="30"/>
        </w:rPr>
      </w:pPr>
      <w:hyperlink w:anchor="_Toc149120783" w:history="1">
        <w:r w:rsidR="00D81669" w:rsidRPr="00D81669">
          <w:rPr>
            <w:rStyle w:val="aff8"/>
            <w:rFonts w:ascii="宋体" w:hAnsi="宋体"/>
            <w:noProof/>
            <w:sz w:val="30"/>
            <w:szCs w:val="30"/>
          </w:rPr>
          <w:t>第五章  评审办法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_Toc149120783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A521FF">
          <w:rPr>
            <w:rFonts w:ascii="宋体" w:hAnsi="宋体"/>
            <w:noProof/>
            <w:webHidden/>
            <w:sz w:val="30"/>
            <w:szCs w:val="30"/>
          </w:rPr>
          <w:t>31</w:t>
        </w:r>
        <w:r w:rsidR="00D81669" w:rsidRPr="00D81669">
          <w:rPr>
            <w:rFonts w:ascii="宋体" w:hAnsi="宋体"/>
            <w:noProof/>
            <w:webHidden/>
            <w:sz w:val="30"/>
            <w:szCs w:val="30"/>
          </w:rPr>
          <w:fldChar w:fldCharType="end"/>
        </w:r>
      </w:hyperlink>
    </w:p>
    <w:p w:rsidR="00D81669" w:rsidRPr="00D81669" w:rsidRDefault="0030074F">
      <w:pPr>
        <w:pStyle w:val="11"/>
        <w:tabs>
          <w:tab w:val="right" w:leader="dot" w:pos="9628"/>
        </w:tabs>
        <w:rPr>
          <w:rFonts w:ascii="宋体" w:hAnsi="宋体" w:cstheme="minorBidi"/>
          <w:b w:val="0"/>
          <w:bCs w:val="0"/>
          <w:caps w:val="0"/>
          <w:noProof/>
          <w:sz w:val="30"/>
          <w:szCs w:val="30"/>
        </w:rPr>
      </w:pPr>
      <w:hyperlink w:anchor="_Toc149120784" w:history="1">
        <w:r w:rsidR="00D81669" w:rsidRPr="00D81669">
          <w:rPr>
            <w:rStyle w:val="aff8"/>
            <w:rFonts w:ascii="宋体" w:hAnsi="宋体"/>
            <w:noProof/>
            <w:sz w:val="30"/>
            <w:szCs w:val="30"/>
          </w:rPr>
          <w:t>第六章  广安市人民医院供应商黑名单管理办法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_Toc149120784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A521FF">
          <w:rPr>
            <w:rFonts w:ascii="宋体" w:hAnsi="宋体"/>
            <w:noProof/>
            <w:webHidden/>
            <w:sz w:val="30"/>
            <w:szCs w:val="30"/>
          </w:rPr>
          <w:t>37</w:t>
        </w:r>
        <w:r w:rsidR="00D81669" w:rsidRPr="00D81669">
          <w:rPr>
            <w:rFonts w:ascii="宋体" w:hAnsi="宋体"/>
            <w:noProof/>
            <w:webHidden/>
            <w:sz w:val="30"/>
            <w:szCs w:val="30"/>
          </w:rPr>
          <w:fldChar w:fldCharType="end"/>
        </w:r>
      </w:hyperlink>
    </w:p>
    <w:p w:rsidR="00C83ED7" w:rsidRDefault="009B325B">
      <w:pPr>
        <w:spacing w:line="480" w:lineRule="auto"/>
        <w:rPr>
          <w:rFonts w:ascii="宋体" w:hAnsi="宋体" w:cs="宋体"/>
          <w:b/>
          <w:bCs/>
          <w:sz w:val="48"/>
          <w:szCs w:val="56"/>
        </w:rPr>
      </w:pPr>
      <w:r w:rsidRPr="00D81669">
        <w:rPr>
          <w:rFonts w:ascii="宋体" w:hAnsi="宋体" w:cs="宋体" w:hint="eastAsia"/>
          <w:b/>
          <w:bCs/>
          <w:sz w:val="30"/>
          <w:szCs w:val="30"/>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49120779"/>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5F6C3E">
        <w:rPr>
          <w:rFonts w:ascii="宋体" w:hAnsi="宋体" w:hint="eastAsia"/>
          <w:b/>
          <w:bCs/>
          <w:sz w:val="24"/>
        </w:rPr>
        <w:t>心肺运动功能评估系统</w:t>
      </w:r>
      <w:r w:rsidR="00A521FF">
        <w:rPr>
          <w:rFonts w:ascii="宋体" w:hAnsi="宋体" w:hint="eastAsia"/>
          <w:b/>
          <w:bCs/>
          <w:sz w:val="24"/>
        </w:rPr>
        <w:t>第二次</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w:t>
      </w:r>
      <w:r w:rsidR="00946D25">
        <w:rPr>
          <w:rFonts w:ascii="宋体" w:hAnsi="宋体"/>
          <w:b/>
          <w:bCs/>
          <w:sz w:val="24"/>
        </w:rPr>
        <w:t>1</w:t>
      </w:r>
      <w:r w:rsidR="00A521FF">
        <w:rPr>
          <w:rFonts w:ascii="宋体" w:hAnsi="宋体"/>
          <w:b/>
          <w:bCs/>
          <w:sz w:val="24"/>
        </w:rPr>
        <w:t>117</w:t>
      </w:r>
      <w:r>
        <w:rPr>
          <w:rFonts w:ascii="宋体" w:hAnsi="宋体" w:hint="eastAsia"/>
          <w:b/>
          <w:bCs/>
          <w:sz w:val="24"/>
        </w:rPr>
        <w:t>-0</w:t>
      </w:r>
      <w:r w:rsidR="00A521FF">
        <w:rPr>
          <w:rFonts w:ascii="宋体" w:hAnsi="宋体"/>
          <w:b/>
          <w:bCs/>
          <w:sz w:val="24"/>
        </w:rPr>
        <w:t>2</w:t>
      </w:r>
    </w:p>
    <w:p w:rsidR="00C83ED7" w:rsidRDefault="009B325B">
      <w:pPr>
        <w:spacing w:line="360" w:lineRule="auto"/>
        <w:rPr>
          <w:rFonts w:ascii="宋体" w:hAnsi="宋体"/>
          <w:b/>
          <w:bCs/>
          <w:sz w:val="24"/>
        </w:rPr>
      </w:pPr>
      <w:r>
        <w:rPr>
          <w:rFonts w:ascii="宋体" w:hAnsi="宋体" w:hint="eastAsia"/>
          <w:b/>
          <w:bCs/>
          <w:sz w:val="24"/>
        </w:rPr>
        <w:t>四、项目简介</w:t>
      </w:r>
    </w:p>
    <w:p w:rsidR="00946D25" w:rsidRPr="00946D25" w:rsidRDefault="00946D25" w:rsidP="00946D25">
      <w:pPr>
        <w:autoSpaceDE w:val="0"/>
        <w:autoSpaceDN w:val="0"/>
        <w:adjustRightInd w:val="0"/>
        <w:spacing w:line="360" w:lineRule="auto"/>
        <w:ind w:firstLineChars="200" w:firstLine="480"/>
        <w:jc w:val="left"/>
        <w:rPr>
          <w:rFonts w:ascii="宋体" w:hAnsi="宋体"/>
          <w:kern w:val="0"/>
          <w:sz w:val="24"/>
        </w:rPr>
      </w:pPr>
      <w:bookmarkStart w:id="4" w:name="OLE_LINK1"/>
      <w:r w:rsidRPr="00946D25">
        <w:rPr>
          <w:rFonts w:ascii="宋体" w:hAnsi="宋体" w:hint="eastAsia"/>
          <w:kern w:val="0"/>
          <w:sz w:val="24"/>
        </w:rPr>
        <w:t>心肺运动试验（Cardiopulmonary Exercise Testing，CPET）是指在特定的运动负荷下，通过收集受试者呼出的气体加以分析，监测机体在运动状态下的各项指标，并同步运动心电、运动血压及运动血氧监测变化，综合评价心肺等器官系统的整体功能和储备能力及心肺耐力。是目前国际上普遍使用的评估项目，与人体的健康相关。广泛应用于临床心脏病学，呼吸科，麻醉外科，心脏康复领域。在健康管理以及运动医学领域主要用于运功员耐力水平的测定和健身人群的健康评价和训练指导。</w:t>
      </w:r>
    </w:p>
    <w:p w:rsidR="00946D25" w:rsidRPr="006A35A8" w:rsidRDefault="00946D25" w:rsidP="006A35A8">
      <w:pPr>
        <w:autoSpaceDE w:val="0"/>
        <w:autoSpaceDN w:val="0"/>
        <w:adjustRightInd w:val="0"/>
        <w:spacing w:line="360" w:lineRule="auto"/>
        <w:ind w:firstLineChars="200" w:firstLine="480"/>
        <w:jc w:val="left"/>
        <w:rPr>
          <w:rFonts w:ascii="宋体" w:hAnsi="宋体"/>
          <w:kern w:val="0"/>
          <w:sz w:val="24"/>
        </w:rPr>
      </w:pPr>
      <w:r w:rsidRPr="00946D25">
        <w:rPr>
          <w:rFonts w:ascii="宋体" w:hAnsi="宋体" w:hint="eastAsia"/>
          <w:kern w:val="0"/>
          <w:sz w:val="24"/>
        </w:rPr>
        <w:t>心肺功能运动试验（CPET）为一种诊察手段，是评估心肺联合功能制定心脏康复运动处方的金标准。开展心肺功能运动试验项目除了购置相应设备外，还需心肺运动功能评估系统软件参与功能评估、协助诊断报告出具及患者信息管理等作用</w:t>
      </w:r>
      <w:r w:rsidR="009B325B">
        <w:rPr>
          <w:rFonts w:ascii="宋体" w:hAnsi="宋体"/>
          <w:kern w:val="0"/>
          <w:sz w:val="24"/>
        </w:rPr>
        <w:t>：</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C83ED7">
        <w:trPr>
          <w:jc w:val="center"/>
        </w:trPr>
        <w:tc>
          <w:tcPr>
            <w:tcW w:w="70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C83ED7">
        <w:trPr>
          <w:trHeight w:val="445"/>
          <w:jc w:val="center"/>
        </w:trPr>
        <w:tc>
          <w:tcPr>
            <w:tcW w:w="70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C83ED7" w:rsidRDefault="005F6C3E">
            <w:pPr>
              <w:autoSpaceDE w:val="0"/>
              <w:autoSpaceDN w:val="0"/>
              <w:adjustRightInd w:val="0"/>
              <w:jc w:val="center"/>
              <w:rPr>
                <w:sz w:val="24"/>
              </w:rPr>
            </w:pPr>
            <w:r>
              <w:rPr>
                <w:rFonts w:hint="eastAsia"/>
                <w:sz w:val="24"/>
              </w:rPr>
              <w:t>心肺运动功能评估系统</w:t>
            </w:r>
          </w:p>
        </w:tc>
        <w:tc>
          <w:tcPr>
            <w:tcW w:w="723" w:type="dxa"/>
            <w:vAlign w:val="center"/>
          </w:tcPr>
          <w:p w:rsidR="00C83ED7" w:rsidRDefault="00B21907">
            <w:pPr>
              <w:autoSpaceDE w:val="0"/>
              <w:autoSpaceDN w:val="0"/>
              <w:adjustRightInd w:val="0"/>
              <w:jc w:val="center"/>
              <w:rPr>
                <w:rFonts w:ascii="宋体" w:hAnsi="宋体"/>
                <w:kern w:val="0"/>
                <w:sz w:val="24"/>
              </w:rPr>
            </w:pPr>
            <w:r>
              <w:rPr>
                <w:rFonts w:ascii="宋体" w:hAnsi="宋体"/>
                <w:kern w:val="0"/>
                <w:sz w:val="24"/>
              </w:rPr>
              <w:t>1</w:t>
            </w:r>
            <w:r w:rsidR="00FD5865">
              <w:rPr>
                <w:rFonts w:ascii="宋体" w:hAnsi="宋体" w:hint="eastAsia"/>
                <w:kern w:val="0"/>
                <w:sz w:val="24"/>
              </w:rPr>
              <w:t>套</w:t>
            </w:r>
          </w:p>
        </w:tc>
        <w:tc>
          <w:tcPr>
            <w:tcW w:w="1091" w:type="dxa"/>
            <w:vAlign w:val="center"/>
          </w:tcPr>
          <w:p w:rsidR="00C83ED7" w:rsidRDefault="005F6C3E">
            <w:pPr>
              <w:autoSpaceDE w:val="0"/>
              <w:autoSpaceDN w:val="0"/>
              <w:adjustRightInd w:val="0"/>
              <w:jc w:val="center"/>
              <w:rPr>
                <w:rFonts w:ascii="宋体" w:hAnsi="宋体"/>
                <w:kern w:val="0"/>
                <w:sz w:val="24"/>
              </w:rPr>
            </w:pPr>
            <w:r>
              <w:rPr>
                <w:rFonts w:ascii="宋体" w:hAnsi="宋体"/>
                <w:kern w:val="0"/>
                <w:sz w:val="24"/>
              </w:rPr>
              <w:t>27.32</w:t>
            </w:r>
          </w:p>
        </w:tc>
        <w:tc>
          <w:tcPr>
            <w:tcW w:w="1118" w:type="dxa"/>
            <w:vAlign w:val="center"/>
          </w:tcPr>
          <w:p w:rsidR="00C83ED7" w:rsidRDefault="005F6C3E">
            <w:pPr>
              <w:autoSpaceDE w:val="0"/>
              <w:autoSpaceDN w:val="0"/>
              <w:adjustRightInd w:val="0"/>
              <w:jc w:val="center"/>
              <w:rPr>
                <w:rFonts w:ascii="宋体" w:hAnsi="宋体"/>
                <w:kern w:val="0"/>
                <w:sz w:val="24"/>
              </w:rPr>
            </w:pPr>
            <w:r>
              <w:rPr>
                <w:rFonts w:ascii="宋体" w:hAnsi="宋体"/>
                <w:kern w:val="0"/>
                <w:sz w:val="24"/>
              </w:rPr>
              <w:t>27.32</w:t>
            </w:r>
          </w:p>
        </w:tc>
        <w:tc>
          <w:tcPr>
            <w:tcW w:w="1282" w:type="dxa"/>
            <w:vAlign w:val="center"/>
          </w:tcPr>
          <w:p w:rsidR="00C83ED7" w:rsidRDefault="005F6C3E">
            <w:pPr>
              <w:autoSpaceDE w:val="0"/>
              <w:autoSpaceDN w:val="0"/>
              <w:adjustRightInd w:val="0"/>
              <w:jc w:val="center"/>
              <w:rPr>
                <w:rFonts w:ascii="宋体" w:hAnsi="宋体"/>
                <w:kern w:val="0"/>
                <w:sz w:val="24"/>
              </w:rPr>
            </w:pPr>
            <w:r>
              <w:rPr>
                <w:rFonts w:ascii="宋体" w:hAnsi="宋体"/>
                <w:kern w:val="0"/>
                <w:sz w:val="24"/>
              </w:rPr>
              <w:t>27.32</w:t>
            </w:r>
          </w:p>
        </w:tc>
        <w:tc>
          <w:tcPr>
            <w:tcW w:w="1523" w:type="dxa"/>
            <w:vAlign w:val="center"/>
          </w:tcPr>
          <w:p w:rsidR="00C83ED7" w:rsidRDefault="00946D25">
            <w:pPr>
              <w:autoSpaceDE w:val="0"/>
              <w:autoSpaceDN w:val="0"/>
              <w:adjustRightInd w:val="0"/>
              <w:jc w:val="center"/>
              <w:rPr>
                <w:rFonts w:ascii="宋体" w:hAnsi="宋体"/>
                <w:kern w:val="0"/>
                <w:sz w:val="24"/>
              </w:rPr>
            </w:pPr>
            <w:r>
              <w:rPr>
                <w:rFonts w:ascii="宋体" w:hAnsi="宋体" w:hint="eastAsia"/>
                <w:kern w:val="0"/>
                <w:sz w:val="24"/>
              </w:rPr>
              <w:t>心血管内科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D76400">
        <w:rPr>
          <w:rFonts w:ascii="宋体" w:hAnsi="宋体"/>
          <w:bCs/>
          <w:kern w:val="0"/>
          <w:sz w:val="24"/>
        </w:rPr>
        <w:t>6</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6A35A8" w:rsidRDefault="006A35A8" w:rsidP="006A35A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6A35A8" w:rsidRDefault="006A35A8" w:rsidP="006A35A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9337AC">
        <w:rPr>
          <w:rFonts w:ascii="宋体" w:hAnsi="宋体"/>
          <w:kern w:val="0"/>
          <w:sz w:val="24"/>
        </w:rPr>
        <w:t>11</w:t>
      </w:r>
      <w:r>
        <w:rPr>
          <w:rFonts w:ascii="宋体" w:hAnsi="宋体" w:hint="eastAsia"/>
          <w:kern w:val="0"/>
          <w:sz w:val="24"/>
        </w:rPr>
        <w:t>月</w:t>
      </w:r>
      <w:r w:rsidR="00E840D0">
        <w:rPr>
          <w:rFonts w:ascii="宋体" w:hAnsi="宋体"/>
          <w:kern w:val="0"/>
          <w:sz w:val="24"/>
        </w:rPr>
        <w:t>21</w:t>
      </w:r>
      <w:r>
        <w:rPr>
          <w:rFonts w:ascii="宋体" w:hAnsi="宋体" w:hint="eastAsia"/>
          <w:kern w:val="0"/>
          <w:sz w:val="24"/>
        </w:rPr>
        <w:t>日至2023年</w:t>
      </w:r>
      <w:r w:rsidR="009337AC">
        <w:rPr>
          <w:rFonts w:ascii="宋体" w:hAnsi="宋体"/>
          <w:kern w:val="0"/>
          <w:sz w:val="24"/>
        </w:rPr>
        <w:t>11</w:t>
      </w:r>
      <w:r>
        <w:rPr>
          <w:rFonts w:ascii="宋体" w:hAnsi="宋体" w:hint="eastAsia"/>
          <w:kern w:val="0"/>
          <w:sz w:val="24"/>
        </w:rPr>
        <w:t>月</w:t>
      </w:r>
      <w:r w:rsidR="00E840D0">
        <w:rPr>
          <w:rFonts w:ascii="宋体" w:hAnsi="宋体" w:hint="eastAsia"/>
          <w:kern w:val="0"/>
          <w:sz w:val="24"/>
        </w:rPr>
        <w:t>27</w:t>
      </w:r>
      <w:bookmarkStart w:id="5" w:name="_GoBack"/>
      <w:bookmarkEnd w:id="5"/>
      <w:r>
        <w:rPr>
          <w:rFonts w:ascii="宋体" w:hAnsi="宋体" w:hint="eastAsia"/>
          <w:kern w:val="0"/>
          <w:sz w:val="24"/>
        </w:rPr>
        <w:t>日（五个工作日，每天上午8:00-12:00，下午14:30-18:00）（北京时间，法定节假日除外）。</w:t>
      </w:r>
    </w:p>
    <w:p w:rsidR="006A35A8" w:rsidRDefault="006A35A8" w:rsidP="006A35A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（具体格式详见采购文件第三章格式十二）和</w:t>
      </w:r>
      <w:r w:rsidRPr="00594907">
        <w:rPr>
          <w:rFonts w:ascii="宋体" w:hAnsi="宋体" w:hint="eastAsia"/>
          <w:b/>
          <w:kern w:val="0"/>
          <w:sz w:val="24"/>
        </w:rPr>
        <w:t>采购申请文件</w:t>
      </w:r>
      <w:r>
        <w:rPr>
          <w:rFonts w:ascii="宋体" w:hAnsi="宋体" w:hint="eastAsia"/>
          <w:kern w:val="0"/>
          <w:sz w:val="24"/>
        </w:rPr>
        <w:t>原件至广安市人民医院</w:t>
      </w:r>
      <w:r w:rsidR="00A521FF">
        <w:rPr>
          <w:rFonts w:ascii="宋体" w:hAnsi="宋体" w:hint="eastAsia"/>
          <w:kern w:val="0"/>
          <w:sz w:val="24"/>
        </w:rPr>
        <w:t>办公楼</w:t>
      </w:r>
      <w:r>
        <w:rPr>
          <w:rFonts w:ascii="宋体" w:hAnsi="宋体" w:hint="eastAsia"/>
          <w:kern w:val="0"/>
          <w:sz w:val="24"/>
        </w:rPr>
        <w:t>采购科302房间</w:t>
      </w:r>
      <w:r w:rsidRPr="00594907">
        <w:rPr>
          <w:rFonts w:ascii="宋体" w:hAnsi="宋体" w:hint="eastAsia"/>
          <w:b/>
          <w:bCs/>
          <w:kern w:val="0"/>
          <w:sz w:val="24"/>
        </w:rPr>
        <w:t>（不接受邮寄）</w:t>
      </w:r>
      <w:r>
        <w:rPr>
          <w:rFonts w:ascii="宋体" w:hAnsi="宋体" w:hint="eastAsia"/>
          <w:kern w:val="0"/>
          <w:sz w:val="24"/>
        </w:rPr>
        <w:t>。</w:t>
      </w:r>
    </w:p>
    <w:p w:rsidR="006A35A8" w:rsidRDefault="006A35A8" w:rsidP="006A35A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C83ED7" w:rsidRDefault="009B325B">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C83ED7" w:rsidRDefault="006A35A8">
      <w:pPr>
        <w:spacing w:line="360" w:lineRule="auto"/>
        <w:rPr>
          <w:rFonts w:ascii="宋体" w:hAnsi="宋体"/>
          <w:b/>
          <w:bCs/>
          <w:sz w:val="24"/>
        </w:rPr>
      </w:pPr>
      <w:r>
        <w:rPr>
          <w:rFonts w:ascii="宋体" w:hAnsi="宋体" w:hint="eastAsia"/>
          <w:b/>
          <w:bCs/>
          <w:sz w:val="24"/>
        </w:rPr>
        <w:t>八</w:t>
      </w:r>
      <w:r w:rsidR="009B325B">
        <w:rPr>
          <w:rFonts w:ascii="宋体" w:hAnsi="宋体" w:hint="eastAsia"/>
          <w:b/>
          <w:bCs/>
          <w:sz w:val="24"/>
        </w:rPr>
        <w:t>、本项目公告将在《广安市人民医院官网》上发布。</w:t>
      </w:r>
    </w:p>
    <w:p w:rsidR="00C83ED7" w:rsidRDefault="006A35A8">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8A04ED" w:rsidRPr="000F172D" w:rsidRDefault="008A04ED" w:rsidP="008A04ED">
      <w:pPr>
        <w:tabs>
          <w:tab w:val="left" w:pos="1500"/>
          <w:tab w:val="left" w:pos="5160"/>
        </w:tabs>
        <w:autoSpaceDE w:val="0"/>
        <w:autoSpaceDN w:val="0"/>
        <w:adjustRightInd w:val="0"/>
        <w:spacing w:before="6" w:line="360" w:lineRule="auto"/>
        <w:ind w:right="-20"/>
        <w:jc w:val="left"/>
        <w:rPr>
          <w:rFonts w:ascii="宋体" w:hAnsi="宋体"/>
          <w:kern w:val="0"/>
          <w:sz w:val="24"/>
        </w:rPr>
      </w:pPr>
      <w:r w:rsidRPr="000F172D">
        <w:rPr>
          <w:rFonts w:ascii="宋体" w:hAnsi="宋体" w:hint="eastAsia"/>
          <w:kern w:val="0"/>
          <w:sz w:val="24"/>
        </w:rPr>
        <w:t>项目相关咨询联系人：</w:t>
      </w:r>
      <w:r>
        <w:rPr>
          <w:rFonts w:ascii="宋体" w:hAnsi="宋体" w:hint="eastAsia"/>
          <w:kern w:val="0"/>
          <w:sz w:val="24"/>
        </w:rPr>
        <w:t>陈</w:t>
      </w:r>
      <w:r w:rsidRPr="000F172D">
        <w:rPr>
          <w:rFonts w:ascii="宋体" w:hAnsi="宋体" w:hint="eastAsia"/>
          <w:kern w:val="0"/>
          <w:sz w:val="24"/>
        </w:rPr>
        <w:t>老师(</w:t>
      </w:r>
      <w:r>
        <w:rPr>
          <w:rFonts w:ascii="宋体" w:hAnsi="宋体" w:hint="eastAsia"/>
          <w:kern w:val="0"/>
          <w:sz w:val="24"/>
        </w:rPr>
        <w:t>信息管理部</w:t>
      </w:r>
      <w:r w:rsidRPr="000F172D">
        <w:rPr>
          <w:rFonts w:ascii="宋体" w:hAnsi="宋体" w:hint="eastAsia"/>
          <w:kern w:val="0"/>
          <w:sz w:val="24"/>
        </w:rPr>
        <w:t>)</w:t>
      </w:r>
    </w:p>
    <w:p w:rsidR="008A04ED" w:rsidRPr="000F172D" w:rsidRDefault="008A04ED" w:rsidP="008A04ED">
      <w:pPr>
        <w:pStyle w:val="a0"/>
      </w:pPr>
      <w:r w:rsidRPr="000F172D">
        <w:rPr>
          <w:rFonts w:hint="eastAsia"/>
          <w:kern w:val="0"/>
        </w:rPr>
        <w:t>项目相关咨询联系电话：</w:t>
      </w:r>
      <w:r w:rsidR="00B05B27">
        <w:rPr>
          <w:kern w:val="0"/>
        </w:rPr>
        <w:t>19961228612</w:t>
      </w:r>
    </w:p>
    <w:p w:rsidR="008A04ED" w:rsidRPr="008A04ED" w:rsidRDefault="008A04ED" w:rsidP="008A04ED">
      <w:pPr>
        <w:pStyle w:val="a0"/>
      </w:pPr>
    </w:p>
    <w:p w:rsidR="00C83ED7" w:rsidRDefault="009B325B">
      <w:pPr>
        <w:pStyle w:val="afd"/>
      </w:pPr>
      <w:r>
        <w:rPr>
          <w:rFonts w:ascii="宋体" w:hAnsi="宋体"/>
        </w:rPr>
        <w:br w:type="page"/>
      </w:r>
      <w:bookmarkStart w:id="6" w:name="_Toc149120780"/>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pPr>
              <w:spacing w:line="360" w:lineRule="auto"/>
              <w:jc w:val="left"/>
              <w:rPr>
                <w:rFonts w:ascii="宋体"/>
                <w:szCs w:val="21"/>
              </w:rPr>
            </w:pPr>
            <w:r w:rsidRPr="002B7B16">
              <w:rPr>
                <w:rFonts w:ascii="宋体" w:hint="eastAsia"/>
                <w:szCs w:val="21"/>
              </w:rPr>
              <w:t>广安市人民医院/四川大学华西医院广安医院</w:t>
            </w:r>
            <w:r w:rsidR="005F6C3E">
              <w:rPr>
                <w:rFonts w:ascii="宋体" w:hint="eastAsia"/>
                <w:szCs w:val="21"/>
              </w:rPr>
              <w:t>心肺运动功能评估系统</w:t>
            </w:r>
            <w:r w:rsidR="00A521FF">
              <w:rPr>
                <w:rFonts w:ascii="宋体" w:hint="eastAsia"/>
                <w:szCs w:val="21"/>
              </w:rPr>
              <w:t>第二次</w:t>
            </w:r>
            <w:r w:rsidRPr="002B7B16">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46D25">
            <w:pPr>
              <w:spacing w:line="360" w:lineRule="auto"/>
              <w:rPr>
                <w:rFonts w:ascii="宋体"/>
                <w:szCs w:val="21"/>
              </w:rPr>
            </w:pPr>
            <w:r>
              <w:rPr>
                <w:rFonts w:ascii="宋体" w:hint="eastAsia"/>
                <w:szCs w:val="21"/>
              </w:rPr>
              <w:t>本项目不是</w:t>
            </w:r>
            <w:r>
              <w:rPr>
                <w:rFonts w:ascii="宋体"/>
                <w:szCs w:val="21"/>
              </w:rPr>
              <w:t>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A6693" w:rsidRDefault="000A6693" w:rsidP="000A6693">
      <w:pPr>
        <w:pStyle w:val="28"/>
        <w:numPr>
          <w:ilvl w:val="0"/>
          <w:numId w:val="3"/>
        </w:numPr>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lastRenderedPageBreak/>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C83ED7" w:rsidRDefault="009B325B">
      <w:pPr>
        <w:pStyle w:val="5"/>
        <w:numPr>
          <w:ilvl w:val="0"/>
          <w:numId w:val="3"/>
        </w:numPr>
        <w:ind w:firstLine="0"/>
        <w:rPr>
          <w:bCs/>
          <w:szCs w:val="24"/>
        </w:rPr>
      </w:pPr>
      <w:r>
        <w:rPr>
          <w:rFonts w:hint="eastAsia"/>
          <w:bCs/>
          <w:szCs w:val="24"/>
        </w:rPr>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lastRenderedPageBreak/>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920C2F" w:rsidRPr="00920C2F">
        <w:rPr>
          <w:rFonts w:ascii="宋体" w:hAnsi="宋体" w:hint="eastAsia"/>
          <w:sz w:val="24"/>
        </w:rPr>
        <w:t>广安市人民医院供应商黑名单管理办法</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pStyle w:val="a0"/>
        <w:spacing w:beforeLines="50" w:before="156" w:afterLines="50" w:after="156" w:line="500" w:lineRule="exact"/>
      </w:pPr>
      <w:r>
        <w:rPr>
          <w:rFonts w:hint="eastAsia"/>
        </w:rPr>
        <w:t>（4）证明采购申请人实力、业绩和荣誉的有关材料；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6A35A8">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C83ED7" w:rsidRDefault="009B325B">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lastRenderedPageBreak/>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C83ED7" w:rsidRDefault="009B325B">
      <w:pPr>
        <w:pStyle w:val="afd"/>
      </w:pPr>
      <w:r>
        <w:rPr>
          <w:rFonts w:ascii="宋体" w:hAnsi="宋体"/>
          <w:sz w:val="24"/>
        </w:rPr>
        <w:br w:type="page"/>
      </w:r>
      <w:bookmarkStart w:id="17" w:name="_Toc146532506"/>
      <w:bookmarkStart w:id="18" w:name="_Toc150831011"/>
      <w:bookmarkStart w:id="19" w:name="_Toc149120781"/>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C83ED7">
        <w:trPr>
          <w:trHeight w:val="735"/>
          <w:jc w:val="center"/>
        </w:trPr>
        <w:tc>
          <w:tcPr>
            <w:tcW w:w="624" w:type="dxa"/>
            <w:vAlign w:val="center"/>
          </w:tcPr>
          <w:p w:rsidR="00C83ED7" w:rsidRDefault="009B325B">
            <w:pPr>
              <w:rPr>
                <w:rFonts w:ascii="宋体" w:hAnsi="宋体" w:cs="宋体"/>
                <w:sz w:val="24"/>
              </w:rPr>
            </w:pPr>
            <w:r>
              <w:rPr>
                <w:rFonts w:ascii="宋体" w:hAnsi="宋体" w:cs="宋体" w:hint="eastAsia"/>
                <w:sz w:val="24"/>
              </w:rPr>
              <w:t>序号</w:t>
            </w:r>
          </w:p>
        </w:tc>
        <w:tc>
          <w:tcPr>
            <w:tcW w:w="766" w:type="dxa"/>
            <w:vAlign w:val="center"/>
          </w:tcPr>
          <w:p w:rsidR="00C83ED7" w:rsidRDefault="009B325B">
            <w:pPr>
              <w:rPr>
                <w:rFonts w:ascii="宋体" w:hAnsi="宋体" w:cs="宋体"/>
                <w:sz w:val="24"/>
              </w:rPr>
            </w:pPr>
            <w:r>
              <w:rPr>
                <w:rFonts w:ascii="宋体" w:hAnsi="宋体" w:cs="宋体" w:hint="eastAsia"/>
                <w:sz w:val="24"/>
              </w:rPr>
              <w:t>货物名称</w:t>
            </w:r>
          </w:p>
        </w:tc>
        <w:tc>
          <w:tcPr>
            <w:tcW w:w="1440" w:type="dxa"/>
            <w:vAlign w:val="center"/>
          </w:tcPr>
          <w:p w:rsidR="00C83ED7" w:rsidRDefault="009B325B">
            <w:pPr>
              <w:rPr>
                <w:rFonts w:ascii="宋体" w:hAnsi="宋体" w:cs="宋体"/>
                <w:sz w:val="24"/>
              </w:rPr>
            </w:pPr>
            <w:r>
              <w:rPr>
                <w:rFonts w:ascii="宋体" w:hAnsi="宋体" w:cs="宋体" w:hint="eastAsia"/>
                <w:sz w:val="24"/>
              </w:rPr>
              <w:t>制造商家及规格型号</w:t>
            </w:r>
          </w:p>
        </w:tc>
        <w:tc>
          <w:tcPr>
            <w:tcW w:w="720" w:type="dxa"/>
            <w:vAlign w:val="center"/>
          </w:tcPr>
          <w:p w:rsidR="00C83ED7" w:rsidRDefault="009B325B">
            <w:pPr>
              <w:rPr>
                <w:rFonts w:ascii="宋体" w:hAnsi="宋体" w:cs="宋体"/>
                <w:sz w:val="24"/>
              </w:rPr>
            </w:pPr>
            <w:r>
              <w:rPr>
                <w:rFonts w:ascii="宋体" w:hAnsi="宋体" w:cs="宋体" w:hint="eastAsia"/>
                <w:sz w:val="24"/>
              </w:rPr>
              <w:t>数量</w:t>
            </w:r>
          </w:p>
        </w:tc>
        <w:tc>
          <w:tcPr>
            <w:tcW w:w="1260" w:type="dxa"/>
            <w:vAlign w:val="center"/>
          </w:tcPr>
          <w:p w:rsidR="00C83ED7" w:rsidRDefault="009B325B">
            <w:pPr>
              <w:rPr>
                <w:rFonts w:ascii="宋体" w:hAnsi="宋体" w:cs="宋体"/>
                <w:sz w:val="24"/>
              </w:rPr>
            </w:pPr>
            <w:r>
              <w:rPr>
                <w:rFonts w:ascii="宋体" w:hAnsi="宋体" w:cs="宋体" w:hint="eastAsia"/>
                <w:sz w:val="24"/>
              </w:rPr>
              <w:t>投标单价</w:t>
            </w:r>
          </w:p>
          <w:p w:rsidR="00C83ED7" w:rsidRDefault="009B325B">
            <w:pPr>
              <w:rPr>
                <w:rFonts w:ascii="宋体" w:hAnsi="宋体" w:cs="宋体"/>
                <w:sz w:val="24"/>
              </w:rPr>
            </w:pPr>
            <w:r>
              <w:rPr>
                <w:rFonts w:ascii="宋体" w:hAnsi="宋体" w:cs="宋体" w:hint="eastAsia"/>
                <w:sz w:val="24"/>
              </w:rPr>
              <w:t>（万元）</w:t>
            </w:r>
          </w:p>
        </w:tc>
        <w:tc>
          <w:tcPr>
            <w:tcW w:w="1260" w:type="dxa"/>
            <w:vAlign w:val="center"/>
          </w:tcPr>
          <w:p w:rsidR="00C83ED7" w:rsidRDefault="009B325B">
            <w:pPr>
              <w:rPr>
                <w:rFonts w:ascii="宋体" w:hAnsi="宋体" w:cs="宋体"/>
                <w:sz w:val="24"/>
              </w:rPr>
            </w:pPr>
            <w:r>
              <w:rPr>
                <w:rFonts w:ascii="宋体" w:hAnsi="宋体" w:cs="宋体" w:hint="eastAsia"/>
                <w:sz w:val="24"/>
              </w:rPr>
              <w:t>投标总价</w:t>
            </w:r>
          </w:p>
          <w:p w:rsidR="00C83ED7" w:rsidRDefault="009B325B">
            <w:pPr>
              <w:rPr>
                <w:rFonts w:ascii="宋体" w:hAnsi="宋体" w:cs="宋体"/>
                <w:sz w:val="24"/>
              </w:rPr>
            </w:pPr>
            <w:r>
              <w:rPr>
                <w:rFonts w:ascii="宋体" w:hAnsi="宋体" w:cs="宋体" w:hint="eastAsia"/>
                <w:sz w:val="24"/>
              </w:rPr>
              <w:t>（万元）</w:t>
            </w:r>
          </w:p>
        </w:tc>
        <w:tc>
          <w:tcPr>
            <w:tcW w:w="900" w:type="dxa"/>
            <w:vAlign w:val="center"/>
          </w:tcPr>
          <w:p w:rsidR="00C83ED7" w:rsidRDefault="009B325B">
            <w:pPr>
              <w:rPr>
                <w:rFonts w:ascii="宋体" w:hAnsi="宋体" w:cs="宋体"/>
                <w:sz w:val="24"/>
              </w:rPr>
            </w:pPr>
            <w:r>
              <w:rPr>
                <w:rFonts w:ascii="宋体" w:hAnsi="宋体" w:cs="宋体" w:hint="eastAsia"/>
                <w:sz w:val="24"/>
              </w:rPr>
              <w:t>交货</w:t>
            </w:r>
          </w:p>
          <w:p w:rsidR="00C83ED7" w:rsidRDefault="009B325B">
            <w:pPr>
              <w:rPr>
                <w:rFonts w:ascii="宋体" w:hAnsi="宋体" w:cs="宋体"/>
                <w:sz w:val="24"/>
              </w:rPr>
            </w:pPr>
            <w:r>
              <w:rPr>
                <w:rFonts w:ascii="宋体" w:hAnsi="宋体" w:cs="宋体" w:hint="eastAsia"/>
                <w:sz w:val="24"/>
              </w:rPr>
              <w:t>时间</w:t>
            </w:r>
          </w:p>
        </w:tc>
        <w:tc>
          <w:tcPr>
            <w:tcW w:w="1260" w:type="dxa"/>
            <w:vAlign w:val="center"/>
          </w:tcPr>
          <w:p w:rsidR="00C83ED7" w:rsidRDefault="009B325B">
            <w:pPr>
              <w:rPr>
                <w:rFonts w:ascii="宋体" w:hAnsi="宋体" w:cs="宋体"/>
                <w:sz w:val="24"/>
              </w:rPr>
            </w:pPr>
            <w:r>
              <w:rPr>
                <w:rFonts w:ascii="宋体" w:hAnsi="宋体" w:cs="宋体" w:hint="eastAsia"/>
                <w:sz w:val="24"/>
              </w:rPr>
              <w:t>是否属于进口产品</w:t>
            </w:r>
          </w:p>
        </w:tc>
        <w:tc>
          <w:tcPr>
            <w:tcW w:w="902" w:type="dxa"/>
            <w:vAlign w:val="center"/>
          </w:tcPr>
          <w:p w:rsidR="00C83ED7" w:rsidRDefault="009B325B">
            <w:pPr>
              <w:rPr>
                <w:rFonts w:ascii="宋体" w:hAnsi="宋体" w:cs="宋体"/>
                <w:sz w:val="24"/>
              </w:rPr>
            </w:pPr>
            <w:r>
              <w:rPr>
                <w:rFonts w:ascii="宋体" w:hAnsi="宋体" w:cs="宋体" w:hint="eastAsia"/>
                <w:sz w:val="24"/>
              </w:rPr>
              <w:t>备注</w:t>
            </w: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Borders>
              <w:right w:val="single" w:sz="4" w:space="0" w:color="auto"/>
            </w:tcBorders>
          </w:tcPr>
          <w:p w:rsidR="00C83ED7" w:rsidRDefault="00C83ED7">
            <w:pPr>
              <w:rPr>
                <w:rFonts w:ascii="宋体" w:hAnsi="宋体" w:cs="宋体"/>
                <w:sz w:val="24"/>
              </w:rPr>
            </w:pPr>
          </w:p>
        </w:tc>
        <w:tc>
          <w:tcPr>
            <w:tcW w:w="766" w:type="dxa"/>
            <w:tcBorders>
              <w:left w:val="single" w:sz="4" w:space="0" w:color="auto"/>
            </w:tcBorders>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359"/>
          <w:jc w:val="center"/>
        </w:trPr>
        <w:tc>
          <w:tcPr>
            <w:tcW w:w="624" w:type="dxa"/>
            <w:tcBorders>
              <w:bottom w:val="single" w:sz="4" w:space="0" w:color="auto"/>
              <w:right w:val="single" w:sz="4" w:space="0" w:color="auto"/>
            </w:tcBorders>
          </w:tcPr>
          <w:p w:rsidR="00C83ED7" w:rsidRDefault="00C83ED7">
            <w:pPr>
              <w:rPr>
                <w:rFonts w:ascii="宋体" w:hAnsi="宋体" w:cs="宋体"/>
                <w:sz w:val="24"/>
              </w:rPr>
            </w:pPr>
          </w:p>
        </w:tc>
        <w:tc>
          <w:tcPr>
            <w:tcW w:w="8508" w:type="dxa"/>
            <w:gridSpan w:val="8"/>
            <w:tcBorders>
              <w:left w:val="single" w:sz="4" w:space="0" w:color="auto"/>
              <w:bottom w:val="single" w:sz="4" w:space="0" w:color="auto"/>
            </w:tcBorders>
          </w:tcPr>
          <w:p w:rsidR="00C83ED7" w:rsidRDefault="009B325B">
            <w:pPr>
              <w:rPr>
                <w:rFonts w:ascii="宋体" w:hAnsi="宋体" w:cs="宋体"/>
                <w:sz w:val="24"/>
              </w:rPr>
            </w:pPr>
            <w:r>
              <w:rPr>
                <w:rFonts w:ascii="宋体" w:hAnsi="宋体" w:cs="宋体" w:hint="eastAsia"/>
                <w:sz w:val="24"/>
              </w:rPr>
              <w:t>报价合计（万元）：          大写：</w:t>
            </w:r>
          </w:p>
        </w:tc>
      </w:tr>
    </w:tbl>
    <w:p w:rsidR="00C83ED7" w:rsidRDefault="009B325B">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sz w:val="28"/>
          <w:szCs w:val="28"/>
        </w:rPr>
      </w:pPr>
      <w:r>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452"/>
      </w:tblGrid>
      <w:tr w:rsidR="00C83ED7">
        <w:trPr>
          <w:jc w:val="center"/>
        </w:trPr>
        <w:tc>
          <w:tcPr>
            <w:tcW w:w="726" w:type="dxa"/>
            <w:vAlign w:val="center"/>
          </w:tcPr>
          <w:p w:rsidR="00C83ED7" w:rsidRDefault="009B325B">
            <w:pPr>
              <w:widowControl/>
              <w:spacing w:line="360" w:lineRule="atLeast"/>
              <w:jc w:val="center"/>
              <w:rPr>
                <w:rFonts w:ascii="宋体"/>
                <w:sz w:val="24"/>
              </w:rPr>
            </w:pPr>
            <w:r>
              <w:rPr>
                <w:rFonts w:ascii="宋体" w:hint="eastAsia"/>
                <w:sz w:val="24"/>
              </w:rPr>
              <w:t>序号</w:t>
            </w:r>
          </w:p>
        </w:tc>
        <w:tc>
          <w:tcPr>
            <w:tcW w:w="1144" w:type="dxa"/>
            <w:vAlign w:val="center"/>
          </w:tcPr>
          <w:p w:rsidR="00C83ED7" w:rsidRDefault="009B325B">
            <w:pPr>
              <w:widowControl/>
              <w:spacing w:line="360" w:lineRule="atLeast"/>
              <w:jc w:val="center"/>
              <w:rPr>
                <w:rFonts w:ascii="宋体"/>
                <w:sz w:val="24"/>
              </w:rPr>
            </w:pPr>
            <w:r>
              <w:rPr>
                <w:rFonts w:ascii="宋体" w:hint="eastAsia"/>
                <w:sz w:val="24"/>
              </w:rPr>
              <w:t>条目号</w:t>
            </w:r>
          </w:p>
        </w:tc>
        <w:tc>
          <w:tcPr>
            <w:tcW w:w="2268" w:type="dxa"/>
            <w:vAlign w:val="center"/>
          </w:tcPr>
          <w:p w:rsidR="00C83ED7" w:rsidRDefault="009B325B">
            <w:pPr>
              <w:widowControl/>
              <w:spacing w:line="360" w:lineRule="atLeast"/>
              <w:jc w:val="center"/>
              <w:rPr>
                <w:rFonts w:ascii="宋体"/>
                <w:sz w:val="24"/>
              </w:rPr>
            </w:pPr>
            <w:r>
              <w:rPr>
                <w:rFonts w:ascii="宋体" w:hint="eastAsia"/>
                <w:sz w:val="24"/>
              </w:rPr>
              <w:t>采购文件要求</w:t>
            </w:r>
          </w:p>
        </w:tc>
        <w:tc>
          <w:tcPr>
            <w:tcW w:w="2829" w:type="dxa"/>
            <w:vAlign w:val="center"/>
          </w:tcPr>
          <w:p w:rsidR="00C83ED7" w:rsidRDefault="009B325B">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C83ED7" w:rsidRDefault="009B325B">
            <w:pPr>
              <w:widowControl/>
              <w:spacing w:line="360" w:lineRule="atLeast"/>
              <w:jc w:val="center"/>
              <w:rPr>
                <w:rFonts w:ascii="宋体"/>
                <w:sz w:val="24"/>
              </w:rPr>
            </w:pPr>
            <w:r>
              <w:rPr>
                <w:rFonts w:ascii="宋体" w:hint="eastAsia"/>
                <w:sz w:val="24"/>
              </w:rPr>
              <w:t>满足/不满足</w:t>
            </w:r>
          </w:p>
        </w:tc>
        <w:tc>
          <w:tcPr>
            <w:tcW w:w="1452" w:type="dxa"/>
            <w:vAlign w:val="center"/>
          </w:tcPr>
          <w:p w:rsidR="00C83ED7" w:rsidRDefault="009B325B">
            <w:pPr>
              <w:widowControl/>
              <w:spacing w:line="360" w:lineRule="atLeast"/>
              <w:jc w:val="center"/>
              <w:rPr>
                <w:rFonts w:ascii="宋体"/>
                <w:sz w:val="24"/>
              </w:rPr>
            </w:pPr>
            <w:r>
              <w:rPr>
                <w:rFonts w:ascii="宋体" w:hint="eastAsia"/>
                <w:sz w:val="24"/>
              </w:rPr>
              <w:t>详见页码</w:t>
            </w: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49120782"/>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920C2F" w:rsidTr="008A04ED">
        <w:trPr>
          <w:jc w:val="center"/>
        </w:trPr>
        <w:tc>
          <w:tcPr>
            <w:tcW w:w="705"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920C2F" w:rsidRDefault="00920C2F" w:rsidP="008A04ED">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920C2F" w:rsidTr="008A04ED">
        <w:trPr>
          <w:trHeight w:val="445"/>
          <w:jc w:val="center"/>
        </w:trPr>
        <w:tc>
          <w:tcPr>
            <w:tcW w:w="705" w:type="dxa"/>
            <w:vAlign w:val="center"/>
          </w:tcPr>
          <w:p w:rsidR="00920C2F" w:rsidRDefault="00920C2F" w:rsidP="008A04ED">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920C2F" w:rsidRDefault="00920C2F" w:rsidP="008A04ED">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920C2F" w:rsidRDefault="005F6C3E" w:rsidP="008A04ED">
            <w:pPr>
              <w:autoSpaceDE w:val="0"/>
              <w:autoSpaceDN w:val="0"/>
              <w:adjustRightInd w:val="0"/>
              <w:jc w:val="center"/>
              <w:rPr>
                <w:sz w:val="24"/>
              </w:rPr>
            </w:pPr>
            <w:r>
              <w:rPr>
                <w:rFonts w:hint="eastAsia"/>
                <w:sz w:val="24"/>
              </w:rPr>
              <w:t>心肺运动功能评估系统</w:t>
            </w:r>
          </w:p>
        </w:tc>
        <w:tc>
          <w:tcPr>
            <w:tcW w:w="723" w:type="dxa"/>
            <w:vAlign w:val="center"/>
          </w:tcPr>
          <w:p w:rsidR="00920C2F" w:rsidRDefault="00920C2F" w:rsidP="008A04ED">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套</w:t>
            </w:r>
          </w:p>
        </w:tc>
        <w:tc>
          <w:tcPr>
            <w:tcW w:w="1091" w:type="dxa"/>
            <w:vAlign w:val="center"/>
          </w:tcPr>
          <w:p w:rsidR="00920C2F" w:rsidRDefault="005F6C3E" w:rsidP="008A04ED">
            <w:pPr>
              <w:autoSpaceDE w:val="0"/>
              <w:autoSpaceDN w:val="0"/>
              <w:adjustRightInd w:val="0"/>
              <w:jc w:val="center"/>
              <w:rPr>
                <w:rFonts w:ascii="宋体" w:hAnsi="宋体"/>
                <w:kern w:val="0"/>
                <w:sz w:val="24"/>
              </w:rPr>
            </w:pPr>
            <w:r>
              <w:rPr>
                <w:rFonts w:ascii="宋体" w:hAnsi="宋体"/>
                <w:kern w:val="0"/>
                <w:sz w:val="24"/>
              </w:rPr>
              <w:t>27.32</w:t>
            </w:r>
          </w:p>
        </w:tc>
        <w:tc>
          <w:tcPr>
            <w:tcW w:w="1118" w:type="dxa"/>
            <w:vAlign w:val="center"/>
          </w:tcPr>
          <w:p w:rsidR="00920C2F" w:rsidRDefault="005F6C3E" w:rsidP="008A04ED">
            <w:pPr>
              <w:autoSpaceDE w:val="0"/>
              <w:autoSpaceDN w:val="0"/>
              <w:adjustRightInd w:val="0"/>
              <w:jc w:val="center"/>
              <w:rPr>
                <w:rFonts w:ascii="宋体" w:hAnsi="宋体"/>
                <w:kern w:val="0"/>
                <w:sz w:val="24"/>
              </w:rPr>
            </w:pPr>
            <w:r>
              <w:rPr>
                <w:rFonts w:ascii="宋体" w:hAnsi="宋体"/>
                <w:kern w:val="0"/>
                <w:sz w:val="24"/>
              </w:rPr>
              <w:t>27.32</w:t>
            </w:r>
          </w:p>
        </w:tc>
        <w:tc>
          <w:tcPr>
            <w:tcW w:w="1282" w:type="dxa"/>
            <w:vAlign w:val="center"/>
          </w:tcPr>
          <w:p w:rsidR="00920C2F" w:rsidRDefault="005F6C3E" w:rsidP="008A04ED">
            <w:pPr>
              <w:autoSpaceDE w:val="0"/>
              <w:autoSpaceDN w:val="0"/>
              <w:adjustRightInd w:val="0"/>
              <w:jc w:val="center"/>
              <w:rPr>
                <w:rFonts w:ascii="宋体" w:hAnsi="宋体"/>
                <w:kern w:val="0"/>
                <w:sz w:val="24"/>
              </w:rPr>
            </w:pPr>
            <w:r>
              <w:rPr>
                <w:rFonts w:ascii="宋体" w:hAnsi="宋体"/>
                <w:kern w:val="0"/>
                <w:sz w:val="24"/>
              </w:rPr>
              <w:t>27.32</w:t>
            </w:r>
          </w:p>
        </w:tc>
        <w:tc>
          <w:tcPr>
            <w:tcW w:w="1523" w:type="dxa"/>
            <w:vAlign w:val="center"/>
          </w:tcPr>
          <w:p w:rsidR="00920C2F" w:rsidRDefault="00920C2F" w:rsidP="008A04ED">
            <w:pPr>
              <w:autoSpaceDE w:val="0"/>
              <w:autoSpaceDN w:val="0"/>
              <w:adjustRightInd w:val="0"/>
              <w:jc w:val="center"/>
              <w:rPr>
                <w:rFonts w:ascii="宋体" w:hAnsi="宋体"/>
                <w:kern w:val="0"/>
                <w:sz w:val="24"/>
              </w:rPr>
            </w:pPr>
            <w:r>
              <w:rPr>
                <w:rFonts w:ascii="宋体" w:hAnsi="宋体" w:hint="eastAsia"/>
                <w:kern w:val="0"/>
                <w:sz w:val="24"/>
              </w:rPr>
              <w:t>心血管内科</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920C2F" w:rsidRPr="00920C2F" w:rsidRDefault="009B325B" w:rsidP="00920C2F">
      <w:pPr>
        <w:spacing w:beforeLines="50" w:before="241" w:afterLines="50" w:after="241" w:line="460" w:lineRule="exact"/>
        <w:ind w:firstLineChars="200" w:firstLine="499"/>
        <w:rPr>
          <w:rFonts w:ascii="宋体" w:hAnsi="宋体"/>
          <w:bCs/>
          <w:sz w:val="24"/>
          <w:szCs w:val="22"/>
        </w:rPr>
      </w:pPr>
      <w:r w:rsidRPr="00920C2F">
        <w:rPr>
          <w:rFonts w:ascii="宋体" w:hAnsi="宋体" w:hint="eastAsia"/>
          <w:bCs/>
          <w:sz w:val="24"/>
          <w:szCs w:val="22"/>
        </w:rPr>
        <w:t>1．</w:t>
      </w:r>
      <w:r w:rsidR="00920C2F" w:rsidRPr="00920C2F">
        <w:rPr>
          <w:rFonts w:ascii="宋体" w:hAnsi="宋体"/>
          <w:bCs/>
          <w:sz w:val="24"/>
          <w:szCs w:val="22"/>
        </w:rPr>
        <w:t>履约时间和地点：</w:t>
      </w:r>
    </w:p>
    <w:p w:rsidR="00920C2F" w:rsidRPr="00920C2F" w:rsidRDefault="00920C2F" w:rsidP="00920C2F">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w:t>
      </w:r>
      <w:r w:rsidRPr="00920C2F">
        <w:rPr>
          <w:rFonts w:ascii="宋体" w:hAnsi="宋体"/>
          <w:bCs/>
          <w:sz w:val="24"/>
          <w:szCs w:val="22"/>
        </w:rPr>
        <w:t>履约时间：采购合同签订生效之日起一个月内中标人完成交货并完成安装及系统调试，并保证正常使用。</w:t>
      </w:r>
    </w:p>
    <w:p w:rsidR="00920C2F" w:rsidRDefault="00920C2F"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1.2</w:t>
      </w:r>
      <w:r w:rsidRPr="00920C2F">
        <w:rPr>
          <w:rFonts w:ascii="宋体" w:hAnsi="宋体"/>
          <w:bCs/>
          <w:sz w:val="24"/>
          <w:szCs w:val="22"/>
        </w:rPr>
        <w:t>履约地点：采购人指定地点。</w:t>
      </w:r>
    </w:p>
    <w:p w:rsidR="00CA1EE2" w:rsidRPr="00CA1EE2" w:rsidRDefault="00CA1EE2" w:rsidP="00CA1EE2">
      <w:pPr>
        <w:spacing w:beforeLines="50" w:before="241" w:afterLines="50" w:after="241" w:line="460" w:lineRule="exact"/>
        <w:ind w:firstLineChars="200" w:firstLine="499"/>
        <w:rPr>
          <w:rFonts w:ascii="宋体" w:hAnsi="宋体"/>
          <w:bCs/>
          <w:sz w:val="24"/>
          <w:szCs w:val="22"/>
        </w:rPr>
      </w:pPr>
      <w:r w:rsidRPr="00CA1EE2">
        <w:rPr>
          <w:rFonts w:ascii="宋体" w:hAnsi="宋体" w:hint="eastAsia"/>
          <w:bCs/>
          <w:sz w:val="24"/>
          <w:szCs w:val="22"/>
        </w:rPr>
        <w:t>2．付款方法和条件</w:t>
      </w:r>
    </w:p>
    <w:p w:rsidR="00CA1EE2" w:rsidRPr="00CA1EE2" w:rsidRDefault="00CA1EE2" w:rsidP="00CA1EE2">
      <w:pPr>
        <w:spacing w:beforeLines="50" w:before="241" w:afterLines="50" w:after="241" w:line="460" w:lineRule="exact"/>
        <w:ind w:firstLineChars="200" w:firstLine="499"/>
        <w:rPr>
          <w:rFonts w:ascii="宋体" w:hAnsi="宋体"/>
          <w:bCs/>
          <w:sz w:val="24"/>
          <w:szCs w:val="22"/>
        </w:rPr>
      </w:pPr>
      <w:r w:rsidRPr="00CA1EE2">
        <w:rPr>
          <w:rFonts w:ascii="宋体" w:hAnsi="宋体" w:hint="eastAsia"/>
          <w:bCs/>
          <w:sz w:val="24"/>
          <w:szCs w:val="22"/>
        </w:rPr>
        <w:t>经验收合格后，采购人收到成交人递交的相关票据凭证资料后30日内支付合同总价</w:t>
      </w:r>
      <w:r>
        <w:rPr>
          <w:rFonts w:ascii="宋体" w:hAnsi="宋体"/>
          <w:bCs/>
          <w:sz w:val="24"/>
          <w:szCs w:val="22"/>
        </w:rPr>
        <w:t>100</w:t>
      </w:r>
      <w:r w:rsidRPr="00CA1EE2">
        <w:rPr>
          <w:rFonts w:ascii="宋体" w:hAnsi="宋体" w:hint="eastAsia"/>
          <w:bCs/>
          <w:sz w:val="24"/>
          <w:szCs w:val="22"/>
        </w:rPr>
        <w:t>％的款项。</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3</w:t>
      </w:r>
      <w:r w:rsidR="00920C2F">
        <w:rPr>
          <w:rFonts w:ascii="宋体" w:hAnsi="宋体" w:hint="eastAsia"/>
          <w:bCs/>
          <w:sz w:val="24"/>
          <w:szCs w:val="22"/>
        </w:rPr>
        <w:t>.</w:t>
      </w:r>
      <w:r w:rsidR="00920C2F" w:rsidRPr="00920C2F">
        <w:rPr>
          <w:rFonts w:ascii="宋体" w:hAnsi="宋体"/>
          <w:bCs/>
          <w:sz w:val="24"/>
          <w:szCs w:val="22"/>
        </w:rPr>
        <w:t>项目验收方法和标准</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3</w:t>
      </w:r>
      <w:r w:rsidR="00920C2F">
        <w:rPr>
          <w:rFonts w:ascii="宋体" w:hAnsi="宋体" w:hint="eastAsia"/>
          <w:bCs/>
          <w:sz w:val="24"/>
          <w:szCs w:val="22"/>
        </w:rPr>
        <w:t>.1</w:t>
      </w:r>
      <w:r w:rsidR="00920C2F" w:rsidRPr="00920C2F">
        <w:rPr>
          <w:rFonts w:ascii="宋体" w:hAnsi="宋体"/>
          <w:bCs/>
          <w:sz w:val="24"/>
          <w:szCs w:val="22"/>
        </w:rPr>
        <w:t>供应商在设备安装并正常运行1个月内后通知采购人，采购人在接到通知后5个工作日内组织履约验收，验收合格，双方签署《终验报告》；</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3</w:t>
      </w:r>
      <w:r w:rsidR="00920C2F">
        <w:rPr>
          <w:rFonts w:ascii="宋体" w:hAnsi="宋体" w:hint="eastAsia"/>
          <w:bCs/>
          <w:sz w:val="24"/>
          <w:szCs w:val="22"/>
        </w:rPr>
        <w:t>.2</w:t>
      </w:r>
      <w:r w:rsidR="00920C2F" w:rsidRPr="00920C2F">
        <w:rPr>
          <w:rFonts w:ascii="宋体" w:hAnsi="宋体"/>
          <w:bCs/>
          <w:sz w:val="24"/>
          <w:szCs w:val="22"/>
        </w:rPr>
        <w:t>验收标准：按国家有关规定以及采购文件的质量要求和技术指标、供应商的投标文件及承诺与本合同约定标准进行验收；</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3</w:t>
      </w:r>
      <w:r w:rsidR="00920C2F">
        <w:rPr>
          <w:rFonts w:ascii="宋体" w:hAnsi="宋体" w:hint="eastAsia"/>
          <w:bCs/>
          <w:sz w:val="24"/>
          <w:szCs w:val="22"/>
        </w:rPr>
        <w:t>.3</w:t>
      </w:r>
      <w:r w:rsidR="00920C2F" w:rsidRPr="00920C2F">
        <w:rPr>
          <w:rFonts w:ascii="宋体" w:hAnsi="宋体"/>
          <w:bCs/>
          <w:sz w:val="24"/>
          <w:szCs w:val="22"/>
        </w:rPr>
        <w:t>其他未尽事宜应严格按照《财政部关于进一步加强政府采购需求和履约验收管理的指导意见》（财库〔2016〕205号）的要求进行验收。</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lastRenderedPageBreak/>
        <w:t>4</w:t>
      </w:r>
      <w:r w:rsidR="00920C2F">
        <w:rPr>
          <w:rFonts w:ascii="宋体" w:hAnsi="宋体" w:hint="eastAsia"/>
          <w:bCs/>
          <w:sz w:val="24"/>
          <w:szCs w:val="22"/>
        </w:rPr>
        <w:t>.</w:t>
      </w:r>
      <w:r w:rsidR="00920C2F" w:rsidRPr="00920C2F">
        <w:rPr>
          <w:rFonts w:ascii="宋体" w:hAnsi="宋体"/>
          <w:bCs/>
          <w:sz w:val="24"/>
          <w:szCs w:val="22"/>
        </w:rPr>
        <w:t>售后服务要求</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4</w:t>
      </w:r>
      <w:r w:rsidR="00920C2F">
        <w:rPr>
          <w:rFonts w:ascii="宋体" w:hAnsi="宋体" w:hint="eastAsia"/>
          <w:bCs/>
          <w:sz w:val="24"/>
          <w:szCs w:val="22"/>
        </w:rPr>
        <w:t>.1</w:t>
      </w:r>
      <w:r w:rsidR="00920C2F" w:rsidRPr="00920C2F">
        <w:rPr>
          <w:rFonts w:ascii="宋体" w:hAnsi="宋体"/>
          <w:bCs/>
          <w:sz w:val="24"/>
          <w:szCs w:val="22"/>
        </w:rPr>
        <w:t>投标人应为用户提供自项目验收通过之日起一年的免费售后服务,为用户作技术支持，保证系统顺利运行。维保期过后，系统的年维护费另行协商解决。</w:t>
      </w:r>
    </w:p>
    <w:p w:rsidR="00920C2F" w:rsidRPr="00920C2F" w:rsidRDefault="00CA1EE2" w:rsidP="00920C2F">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4</w:t>
      </w:r>
      <w:r w:rsidR="005F6C3E">
        <w:rPr>
          <w:rFonts w:ascii="宋体" w:hAnsi="宋体" w:hint="eastAsia"/>
          <w:bCs/>
          <w:sz w:val="24"/>
          <w:szCs w:val="22"/>
        </w:rPr>
        <w:t>.2</w:t>
      </w:r>
      <w:r w:rsidR="00920C2F" w:rsidRPr="00920C2F">
        <w:rPr>
          <w:rFonts w:ascii="宋体" w:hAnsi="宋体"/>
          <w:bCs/>
          <w:sz w:val="24"/>
          <w:szCs w:val="22"/>
        </w:rPr>
        <w:t>本项目维护时间范围内，做到7*24小时实时响应。软件系统故障时，投标人应在接到用户通知后2小时内响应，对于电话或远程方式无法解决的问题，要求24小时之内到现场处理，48 小时内保证处理完善。</w:t>
      </w:r>
    </w:p>
    <w:p w:rsidR="00C83ED7" w:rsidRDefault="00C83ED7" w:rsidP="00920C2F">
      <w:pPr>
        <w:pStyle w:val="a0"/>
        <w:spacing w:beforeLines="50" w:before="241" w:afterLines="50" w:after="241" w:line="460" w:lineRule="exact"/>
      </w:pPr>
    </w:p>
    <w:p w:rsidR="00C83ED7" w:rsidRDefault="009B325B">
      <w:pPr>
        <w:rPr>
          <w:b/>
          <w:bCs/>
          <w:sz w:val="28"/>
          <w:szCs w:val="28"/>
        </w:rPr>
      </w:pPr>
      <w:r>
        <w:rPr>
          <w:rFonts w:hint="eastAsia"/>
          <w:b/>
          <w:bCs/>
          <w:sz w:val="28"/>
          <w:szCs w:val="28"/>
        </w:rPr>
        <w:t>三、技术要求</w:t>
      </w:r>
    </w:p>
    <w:p w:rsidR="005F6C3E" w:rsidRPr="005F6C3E" w:rsidRDefault="00D81669" w:rsidP="005F6C3E">
      <w:pPr>
        <w:spacing w:beforeLines="50" w:before="241" w:afterLines="50" w:after="241" w:line="460" w:lineRule="exact"/>
        <w:ind w:firstLineChars="200" w:firstLine="499"/>
        <w:rPr>
          <w:rFonts w:ascii="宋体" w:hAnsi="宋体"/>
          <w:bCs/>
          <w:sz w:val="24"/>
          <w:szCs w:val="22"/>
        </w:rPr>
      </w:pPr>
      <w:r w:rsidRPr="00D81669">
        <w:rPr>
          <w:rFonts w:ascii="宋体" w:hAnsi="宋体" w:hint="eastAsia"/>
          <w:bCs/>
          <w:sz w:val="24"/>
          <w:szCs w:val="22"/>
        </w:rPr>
        <w:t>★</w:t>
      </w:r>
      <w:r w:rsidR="005F6C3E" w:rsidRPr="005F6C3E">
        <w:rPr>
          <w:rFonts w:ascii="宋体" w:hAnsi="宋体"/>
          <w:bCs/>
          <w:sz w:val="24"/>
          <w:szCs w:val="22"/>
        </w:rPr>
        <w:t>1.同步收集并分析运动心肺、动态心电图记录仪、运动血压监护仪、康复踏车数据。</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2.静态肺功能参数包括：VC IN吸气肺活量、VC EX呼气肺活量、VT潮气量、IRV补吸气量、ERV补呼气量、IC深吸气量、VE每分钟通气量、呼吸频率BF、FVC用力肺活量、FEV1 1秒量、FEV1/FVC 1秒率，PEF用力呼气峰流速、FEF25%用力呼气25%肺活量时流速、FEF50%用力呼气50%肺活量时流速、FEF75%用力呼气75%肺活量时流速、FEF25—75%/MMEF呼气25%到75%肺活量时平均中气流速、FEF50/FIF50呼吸气50%肺活量时的流速比,FIVC吸气肺活量，FIV1吸气1秒量，FIV1/FVC吸气一秒率，FEV3 3秒量，FEV6 6秒量，PIF吸气峰流速，FET100%呼出全部气体时间，MVV每分最大通气量。</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3.运动肺功能参数包括： VO2摄氧量、VCO2二氧化碳输出量、RER呼吸交换率、AT无氧阈、VO2 O2pulse氧脉博、PETO2呼气末氧分压、PETCO2呼气潮气末端二氧化碳分压、FATmax最大脂肪氧化强度、CHO碳水化合物消耗量、SPEED@FATmax最大脂肪氧化强度速度、EE@FAT max最大脂肪氧化强度总能量消耗、FAT@FATmax最大脂肪氧化强度脂肪消耗量</w:t>
      </w:r>
    </w:p>
    <w:p w:rsidR="005F6C3E" w:rsidRPr="005F6C3E" w:rsidRDefault="00D81669" w:rsidP="005F6C3E">
      <w:pPr>
        <w:spacing w:beforeLines="50" w:before="241" w:afterLines="50" w:after="241" w:line="460" w:lineRule="exact"/>
        <w:ind w:firstLineChars="200" w:firstLine="499"/>
        <w:rPr>
          <w:rFonts w:ascii="宋体" w:hAnsi="宋体"/>
          <w:bCs/>
          <w:sz w:val="24"/>
          <w:szCs w:val="22"/>
        </w:rPr>
      </w:pPr>
      <w:r w:rsidRPr="00D81669">
        <w:rPr>
          <w:rFonts w:ascii="宋体" w:hAnsi="宋体" w:hint="eastAsia"/>
          <w:bCs/>
          <w:sz w:val="24"/>
          <w:szCs w:val="22"/>
        </w:rPr>
        <w:t>★</w:t>
      </w:r>
      <w:r w:rsidR="005F6C3E" w:rsidRPr="005F6C3E">
        <w:rPr>
          <w:rFonts w:ascii="宋体" w:hAnsi="宋体"/>
          <w:bCs/>
          <w:sz w:val="24"/>
          <w:szCs w:val="22"/>
        </w:rPr>
        <w:t>4.自动定标与手动定标功能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5.测试报告自定义功能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6.辅助结果判读功能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7.自动运动处方功能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lastRenderedPageBreak/>
        <w:t>8.测试结果导入/导出功能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9.能量代谢分析功能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10.斜率分析功能，包括VE-VCO2与VO2-Work分析</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11.自由转换多重预计值功能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12.五线四段法阶段划分功能，可辅助进行运动阶段划分</w:t>
      </w:r>
    </w:p>
    <w:p w:rsidR="005F6C3E" w:rsidRPr="005F6C3E" w:rsidRDefault="00D81669" w:rsidP="005F6C3E">
      <w:pPr>
        <w:spacing w:beforeLines="50" w:before="241" w:afterLines="50" w:after="241" w:line="460" w:lineRule="exact"/>
        <w:ind w:firstLineChars="200" w:firstLine="499"/>
        <w:rPr>
          <w:rFonts w:ascii="宋体" w:hAnsi="宋体"/>
          <w:bCs/>
          <w:sz w:val="24"/>
          <w:szCs w:val="22"/>
        </w:rPr>
      </w:pPr>
      <w:r w:rsidRPr="00D81669">
        <w:rPr>
          <w:rFonts w:ascii="宋体" w:hAnsi="宋体" w:hint="eastAsia"/>
          <w:bCs/>
          <w:sz w:val="24"/>
          <w:szCs w:val="22"/>
        </w:rPr>
        <w:t>★</w:t>
      </w:r>
      <w:r w:rsidR="005F6C3E" w:rsidRPr="005F6C3E">
        <w:rPr>
          <w:rFonts w:ascii="宋体" w:hAnsi="宋体"/>
          <w:bCs/>
          <w:sz w:val="24"/>
          <w:szCs w:val="22"/>
        </w:rPr>
        <w:t>13.多种九宫图显示/分析功能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14.修改预计值功能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15.测试呼吸分析功能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16.无氧域自动分析功能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17.无氧域辅助分析功能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18.能量代谢分析功能</w:t>
      </w:r>
    </w:p>
    <w:p w:rsidR="005F6C3E" w:rsidRPr="005F6C3E" w:rsidRDefault="005F6C3E" w:rsidP="005F6C3E">
      <w:pPr>
        <w:spacing w:beforeLines="50" w:before="241" w:afterLines="50" w:after="241" w:line="460" w:lineRule="exact"/>
        <w:ind w:firstLineChars="200" w:firstLine="499"/>
        <w:rPr>
          <w:rFonts w:ascii="宋体" w:hAnsi="宋体"/>
          <w:bCs/>
          <w:sz w:val="24"/>
          <w:szCs w:val="22"/>
        </w:rPr>
      </w:pPr>
      <w:r w:rsidRPr="005F6C3E">
        <w:rPr>
          <w:rFonts w:ascii="宋体" w:hAnsi="宋体"/>
          <w:bCs/>
          <w:sz w:val="24"/>
          <w:szCs w:val="22"/>
        </w:rPr>
        <w:t>19.呼气末二氧化碳反应曲线功能</w:t>
      </w:r>
    </w:p>
    <w:p w:rsidR="005F6C3E" w:rsidRPr="005F6C3E" w:rsidRDefault="00D81669" w:rsidP="005F6C3E">
      <w:pPr>
        <w:spacing w:beforeLines="50" w:before="241" w:afterLines="50" w:after="241" w:line="460" w:lineRule="exact"/>
        <w:ind w:firstLineChars="200" w:firstLine="499"/>
        <w:rPr>
          <w:rFonts w:ascii="宋体" w:hAnsi="宋体"/>
          <w:bCs/>
          <w:sz w:val="24"/>
          <w:szCs w:val="22"/>
        </w:rPr>
      </w:pPr>
      <w:r w:rsidRPr="00D81669">
        <w:rPr>
          <w:rFonts w:ascii="宋体" w:hAnsi="宋体" w:hint="eastAsia"/>
          <w:bCs/>
          <w:sz w:val="24"/>
          <w:szCs w:val="22"/>
        </w:rPr>
        <w:t>★</w:t>
      </w:r>
      <w:r w:rsidR="005F6C3E" w:rsidRPr="005F6C3E">
        <w:rPr>
          <w:rFonts w:ascii="宋体" w:hAnsi="宋体" w:hint="eastAsia"/>
          <w:bCs/>
          <w:sz w:val="24"/>
          <w:szCs w:val="22"/>
        </w:rPr>
        <w:t>20.软件系统需完成院内业务系统的流程闭环，需满足电子病历6级应用评审要求及互联互通5乙标准。</w:t>
      </w:r>
    </w:p>
    <w:p w:rsidR="00C83ED7" w:rsidRPr="005F6C3E" w:rsidRDefault="00D81669" w:rsidP="005F6C3E">
      <w:pPr>
        <w:spacing w:beforeLines="50" w:before="241" w:afterLines="50" w:after="241" w:line="460" w:lineRule="exact"/>
        <w:ind w:firstLineChars="200" w:firstLine="499"/>
        <w:rPr>
          <w:rFonts w:ascii="宋体" w:hAnsi="宋体"/>
          <w:bCs/>
          <w:sz w:val="24"/>
          <w:szCs w:val="22"/>
        </w:rPr>
      </w:pPr>
      <w:r w:rsidRPr="00D81669">
        <w:rPr>
          <w:rFonts w:ascii="宋体" w:hAnsi="宋体" w:hint="eastAsia"/>
          <w:bCs/>
          <w:sz w:val="24"/>
          <w:szCs w:val="22"/>
        </w:rPr>
        <w:t>★</w:t>
      </w:r>
      <w:r w:rsidR="005F6C3E" w:rsidRPr="005F6C3E">
        <w:rPr>
          <w:rFonts w:ascii="宋体" w:hAnsi="宋体" w:hint="eastAsia"/>
          <w:bCs/>
          <w:sz w:val="24"/>
          <w:szCs w:val="22"/>
        </w:rPr>
        <w:t>21.需与本院设备兼容匹配：（1）心肺运动测试设备（含心肺测试仪）品牌：南京瀚雅，型号：Smax58ce-sp/Smax58ca-sp。（2）功率车，品牌：南京瀚雅，型号Vmax4000。</w:t>
      </w:r>
    </w:p>
    <w:p w:rsidR="00B074E1" w:rsidRDefault="00D81669" w:rsidP="00B074E1">
      <w:pPr>
        <w:ind w:firstLineChars="200" w:firstLine="501"/>
        <w:rPr>
          <w:b/>
          <w:bCs/>
          <w:sz w:val="24"/>
        </w:rPr>
      </w:pPr>
      <w:r>
        <w:rPr>
          <w:rFonts w:hint="eastAsia"/>
          <w:b/>
          <w:bCs/>
          <w:sz w:val="24"/>
        </w:rPr>
        <w:t>注</w:t>
      </w:r>
      <w:r>
        <w:rPr>
          <w:rFonts w:hint="eastAsia"/>
          <w:b/>
          <w:bCs/>
          <w:sz w:val="24"/>
        </w:rPr>
        <w:t>:</w:t>
      </w:r>
      <w:r w:rsidRPr="00D81669">
        <w:rPr>
          <w:rFonts w:hint="eastAsia"/>
        </w:rPr>
        <w:t xml:space="preserve"> </w:t>
      </w:r>
      <w:r w:rsidRPr="00D81669">
        <w:rPr>
          <w:rFonts w:hint="eastAsia"/>
          <w:b/>
          <w:bCs/>
          <w:sz w:val="24"/>
        </w:rPr>
        <w:t>★</w:t>
      </w:r>
      <w:r>
        <w:rPr>
          <w:rFonts w:hint="eastAsia"/>
          <w:b/>
          <w:bCs/>
          <w:sz w:val="24"/>
        </w:rPr>
        <w:t>参数</w:t>
      </w:r>
      <w:r>
        <w:rPr>
          <w:b/>
          <w:bCs/>
          <w:sz w:val="24"/>
        </w:rPr>
        <w:t>需提供相关佐证资料</w:t>
      </w:r>
    </w:p>
    <w:p w:rsidR="00B074E1" w:rsidRPr="00B074E1" w:rsidRDefault="00B074E1" w:rsidP="00B074E1">
      <w:pPr>
        <w:widowControl/>
        <w:jc w:val="left"/>
        <w:rPr>
          <w:rFonts w:ascii="宋体" w:hAnsi="宋体"/>
          <w:sz w:val="24"/>
        </w:rPr>
      </w:pPr>
      <w:r>
        <w:br w:type="page"/>
      </w:r>
    </w:p>
    <w:p w:rsidR="00C83ED7" w:rsidRDefault="009B325B">
      <w:pPr>
        <w:pStyle w:val="afd"/>
      </w:pPr>
      <w:bookmarkStart w:id="53" w:name="_Toc149120783"/>
      <w:r>
        <w:rPr>
          <w:rFonts w:hint="eastAsia"/>
        </w:rPr>
        <w:lastRenderedPageBreak/>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w:t>
      </w:r>
      <w:r>
        <w:rPr>
          <w:rFonts w:hAnsi="宋体" w:hint="eastAsia"/>
          <w:sz w:val="24"/>
        </w:rPr>
        <w:lastRenderedPageBreak/>
        <w:t>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“★”号条款为实质性要求。带“★”号的参数条款需提供佐证</w:t>
      </w:r>
      <w:r w:rsidR="00835541">
        <w:rPr>
          <w:rFonts w:hAnsi="宋体" w:hint="eastAsia"/>
          <w:sz w:val="24"/>
        </w:rPr>
        <w:t>资料</w:t>
      </w:r>
      <w:r>
        <w:rPr>
          <w:rFonts w:hAnsi="宋体" w:hint="eastAsia"/>
          <w:sz w:val="24"/>
        </w:rPr>
        <w:t>，否则视为不满足。</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5F6C3E" w:rsidRDefault="009B325B" w:rsidP="005F6C3E">
      <w:pPr>
        <w:pStyle w:val="afd"/>
      </w:pPr>
      <w:r>
        <w:rPr>
          <w:rFonts w:ascii="宋体" w:hAnsi="宋体" w:hint="eastAsia"/>
          <w:szCs w:val="36"/>
        </w:rPr>
        <w:br w:type="page"/>
      </w:r>
    </w:p>
    <w:p w:rsidR="00C83ED7" w:rsidRDefault="009B325B">
      <w:pPr>
        <w:pStyle w:val="afd"/>
      </w:pPr>
      <w:bookmarkStart w:id="67" w:name="_Toc149120784"/>
      <w:r>
        <w:rPr>
          <w:rFonts w:hint="eastAsia"/>
        </w:rPr>
        <w:lastRenderedPageBreak/>
        <w:t>第</w:t>
      </w:r>
      <w:r w:rsidR="005F6C3E">
        <w:rPr>
          <w:rFonts w:hint="eastAsia"/>
        </w:rPr>
        <w:t>六</w:t>
      </w:r>
      <w:r>
        <w:rPr>
          <w:rFonts w:hint="eastAsia"/>
        </w:rPr>
        <w:t>章</w:t>
      </w:r>
      <w:r>
        <w:rPr>
          <w:rFonts w:hint="eastAsia"/>
        </w:rPr>
        <w:t xml:space="preserve">  </w:t>
      </w:r>
      <w:r>
        <w:rPr>
          <w:rFonts w:hint="eastAsia"/>
        </w:rPr>
        <w:t>广安市人民医院供应商黑名单管理办法</w:t>
      </w:r>
      <w:bookmarkEnd w:id="67"/>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74F" w:rsidRDefault="0030074F">
      <w:r>
        <w:separator/>
      </w:r>
    </w:p>
  </w:endnote>
  <w:endnote w:type="continuationSeparator" w:id="0">
    <w:p w:rsidR="0030074F" w:rsidRDefault="0030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E840D0">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af4"/>
      <w:framePr w:wrap="around" w:vAnchor="text" w:hAnchor="margin" w:xAlign="right" w:y="1"/>
      <w:rPr>
        <w:rStyle w:val="aff5"/>
      </w:rPr>
    </w:pPr>
    <w:r>
      <w:fldChar w:fldCharType="begin"/>
    </w:r>
    <w:r>
      <w:rPr>
        <w:rStyle w:val="aff5"/>
      </w:rPr>
      <w:instrText xml:space="preserve">PAGE  </w:instrText>
    </w:r>
    <w:r>
      <w:fldChar w:fldCharType="end"/>
    </w:r>
  </w:p>
  <w:p w:rsidR="008A04ED" w:rsidRDefault="008A04ED">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E840D0">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A04ED" w:rsidRDefault="008A04ED">
                          <w:pPr>
                            <w:pStyle w:val="af4"/>
                          </w:pPr>
                          <w:r>
                            <w:rPr>
                              <w:rFonts w:hint="eastAsia"/>
                            </w:rPr>
                            <w:fldChar w:fldCharType="begin"/>
                          </w:r>
                          <w:r>
                            <w:rPr>
                              <w:rFonts w:hint="eastAsia"/>
                            </w:rPr>
                            <w:instrText xml:space="preserve"> PAGE  \* MERGEFORMAT </w:instrText>
                          </w:r>
                          <w:r>
                            <w:rPr>
                              <w:rFonts w:hint="eastAsia"/>
                            </w:rPr>
                            <w:fldChar w:fldCharType="separate"/>
                          </w:r>
                          <w:r w:rsidR="00E840D0">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A04ED" w:rsidRDefault="008A04ED">
                    <w:pPr>
                      <w:pStyle w:val="af4"/>
                    </w:pPr>
                    <w:r>
                      <w:rPr>
                        <w:rFonts w:hint="eastAsia"/>
                      </w:rPr>
                      <w:fldChar w:fldCharType="begin"/>
                    </w:r>
                    <w:r>
                      <w:rPr>
                        <w:rFonts w:hint="eastAsia"/>
                      </w:rPr>
                      <w:instrText xml:space="preserve"> PAGE  \* MERGEFORMAT </w:instrText>
                    </w:r>
                    <w:r>
                      <w:rPr>
                        <w:rFonts w:hint="eastAsia"/>
                      </w:rPr>
                      <w:fldChar w:fldCharType="separate"/>
                    </w:r>
                    <w:r w:rsidR="00E840D0">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74F" w:rsidRDefault="0030074F">
      <w:r>
        <w:separator/>
      </w:r>
    </w:p>
  </w:footnote>
  <w:footnote w:type="continuationSeparator" w:id="0">
    <w:p w:rsidR="0030074F" w:rsidRDefault="00300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D" w:rsidRDefault="008A04ED"/>
  <w:p w:rsidR="008A04ED" w:rsidRDefault="008A04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2"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3" w15:restartNumberingAfterBreak="0">
    <w:nsid w:val="9A23206F"/>
    <w:multiLevelType w:val="singleLevel"/>
    <w:tmpl w:val="9A23206F"/>
    <w:lvl w:ilvl="0">
      <w:start w:val="3"/>
      <w:numFmt w:val="decimal"/>
      <w:suff w:val="space"/>
      <w:lvlText w:val="%1."/>
      <w:lvlJc w:val="left"/>
    </w:lvl>
  </w:abstractNum>
  <w:abstractNum w:abstractNumId="4" w15:restartNumberingAfterBreak="0">
    <w:nsid w:val="A95AA765"/>
    <w:multiLevelType w:val="singleLevel"/>
    <w:tmpl w:val="A95AA765"/>
    <w:lvl w:ilvl="0">
      <w:start w:val="7"/>
      <w:numFmt w:val="decimal"/>
      <w:suff w:val="space"/>
      <w:lvlText w:val="%1."/>
      <w:lvlJc w:val="left"/>
    </w:lvl>
  </w:abstractNum>
  <w:abstractNum w:abstractNumId="5" w15:restartNumberingAfterBreak="0">
    <w:nsid w:val="B03C14E8"/>
    <w:multiLevelType w:val="singleLevel"/>
    <w:tmpl w:val="B03C14E8"/>
    <w:lvl w:ilvl="0">
      <w:start w:val="2"/>
      <w:numFmt w:val="upperLetter"/>
      <w:suff w:val="space"/>
      <w:lvlText w:val="%1."/>
      <w:lvlJc w:val="left"/>
    </w:lvl>
  </w:abstractNum>
  <w:abstractNum w:abstractNumId="6" w15:restartNumberingAfterBreak="0">
    <w:nsid w:val="B79827A6"/>
    <w:multiLevelType w:val="singleLevel"/>
    <w:tmpl w:val="B79827A6"/>
    <w:lvl w:ilvl="0">
      <w:start w:val="10"/>
      <w:numFmt w:val="decimal"/>
      <w:suff w:val="space"/>
      <w:lvlText w:val="%1."/>
      <w:lvlJc w:val="left"/>
    </w:lvl>
  </w:abstractNum>
  <w:abstractNum w:abstractNumId="7"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8" w15:restartNumberingAfterBreak="0">
    <w:nsid w:val="0409F870"/>
    <w:multiLevelType w:val="singleLevel"/>
    <w:tmpl w:val="0409F870"/>
    <w:lvl w:ilvl="0">
      <w:start w:val="12"/>
      <w:numFmt w:val="decimal"/>
      <w:suff w:val="space"/>
      <w:lvlText w:val="%1."/>
      <w:lvlJc w:val="left"/>
    </w:lvl>
  </w:abstractNum>
  <w:abstractNum w:abstractNumId="9" w15:restartNumberingAfterBreak="0">
    <w:nsid w:val="3711B2C1"/>
    <w:multiLevelType w:val="singleLevel"/>
    <w:tmpl w:val="3711B2C1"/>
    <w:lvl w:ilvl="0">
      <w:start w:val="5"/>
      <w:numFmt w:val="decimal"/>
      <w:suff w:val="space"/>
      <w:lvlText w:val="%1."/>
      <w:lvlJc w:val="left"/>
    </w:lvl>
  </w:abstractNum>
  <w:abstractNum w:abstractNumId="10"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1" w15:restartNumberingAfterBreak="0">
    <w:nsid w:val="42D89A0A"/>
    <w:multiLevelType w:val="singleLevel"/>
    <w:tmpl w:val="42D89A0A"/>
    <w:lvl w:ilvl="0">
      <w:start w:val="1"/>
      <w:numFmt w:val="upperLetter"/>
      <w:suff w:val="space"/>
      <w:lvlText w:val="%1."/>
      <w:lvlJc w:val="left"/>
    </w:lvl>
  </w:abstractNum>
  <w:abstractNum w:abstractNumId="12"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8F1C484"/>
    <w:multiLevelType w:val="singleLevel"/>
    <w:tmpl w:val="58F1C484"/>
    <w:lvl w:ilvl="0">
      <w:start w:val="2"/>
      <w:numFmt w:val="decimal"/>
      <w:suff w:val="nothing"/>
      <w:lvlText w:val="%1、"/>
      <w:lvlJc w:val="left"/>
    </w:lvl>
  </w:abstractNum>
  <w:abstractNum w:abstractNumId="15"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6" w15:restartNumberingAfterBreak="0">
    <w:nsid w:val="78FD37F3"/>
    <w:multiLevelType w:val="singleLevel"/>
    <w:tmpl w:val="78FD37F3"/>
    <w:lvl w:ilvl="0">
      <w:start w:val="16"/>
      <w:numFmt w:val="decimal"/>
      <w:suff w:val="space"/>
      <w:lvlText w:val="%1."/>
      <w:lvlJc w:val="left"/>
    </w:lvl>
  </w:abstractNum>
  <w:num w:numId="1">
    <w:abstractNumId w:val="15"/>
  </w:num>
  <w:num w:numId="2">
    <w:abstractNumId w:val="12"/>
  </w:num>
  <w:num w:numId="3">
    <w:abstractNumId w:val="3"/>
  </w:num>
  <w:num w:numId="4">
    <w:abstractNumId w:val="9"/>
  </w:num>
  <w:num w:numId="5">
    <w:abstractNumId w:val="4"/>
  </w:num>
  <w:num w:numId="6">
    <w:abstractNumId w:val="11"/>
  </w:num>
  <w:num w:numId="7">
    <w:abstractNumId w:val="5"/>
  </w:num>
  <w:num w:numId="8">
    <w:abstractNumId w:val="6"/>
  </w:num>
  <w:num w:numId="9">
    <w:abstractNumId w:val="8"/>
  </w:num>
  <w:num w:numId="10">
    <w:abstractNumId w:val="16"/>
  </w:num>
  <w:num w:numId="11">
    <w:abstractNumId w:val="14"/>
  </w:num>
  <w:num w:numId="12">
    <w:abstractNumId w:val="13"/>
  </w:num>
  <w:num w:numId="13">
    <w:abstractNumId w:val="10"/>
  </w:num>
  <w:num w:numId="14">
    <w:abstractNumId w:val="0"/>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6BE5"/>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1F"/>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074F"/>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2E21"/>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72C"/>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ED"/>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5A8"/>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97E"/>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541"/>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4ED"/>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7AC"/>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56C"/>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2EA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1FF"/>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5B27"/>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3B4"/>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1EE2"/>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400"/>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0D0"/>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1F0C8E"/>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9F6E7-9AD4-45B4-A5B2-7C2A2D61F591}">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39</Pages>
  <Words>2768</Words>
  <Characters>15783</Characters>
  <Application>Microsoft Office Word</Application>
  <DocSecurity>0</DocSecurity>
  <Lines>131</Lines>
  <Paragraphs>37</Paragraphs>
  <ScaleCrop>false</ScaleCrop>
  <Company>Sky123.Org</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589</cp:revision>
  <cp:lastPrinted>2023-11-17T08:28:00Z</cp:lastPrinted>
  <dcterms:created xsi:type="dcterms:W3CDTF">2020-12-04T02:13:00Z</dcterms:created>
  <dcterms:modified xsi:type="dcterms:W3CDTF">2023-11-20T07:44:00Z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