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8F6267" w:rsidRDefault="003255EA">
      <w:pPr>
        <w:jc w:val="center"/>
        <w:rPr>
          <w:rFonts w:ascii="华文中宋" w:eastAsia="华文中宋" w:hAnsi="华文中宋"/>
          <w:b/>
          <w:sz w:val="44"/>
          <w:szCs w:val="44"/>
        </w:rPr>
      </w:pPr>
      <w:r w:rsidRPr="003255EA">
        <w:rPr>
          <w:rFonts w:ascii="华文中宋" w:eastAsia="华文中宋" w:hAnsi="华文中宋" w:hint="eastAsia"/>
          <w:b/>
          <w:sz w:val="44"/>
          <w:szCs w:val="44"/>
        </w:rPr>
        <w:t>实验医学科</w:t>
      </w:r>
      <w:r w:rsidR="008F6267">
        <w:rPr>
          <w:rFonts w:ascii="华文中宋" w:eastAsia="华文中宋" w:hAnsi="华文中宋" w:hint="eastAsia"/>
          <w:b/>
          <w:sz w:val="44"/>
          <w:szCs w:val="44"/>
        </w:rPr>
        <w:t>地中海</w:t>
      </w:r>
      <w:r w:rsidR="008F6267">
        <w:rPr>
          <w:rFonts w:ascii="华文中宋" w:eastAsia="华文中宋" w:hAnsi="华文中宋"/>
          <w:b/>
          <w:sz w:val="44"/>
          <w:szCs w:val="44"/>
        </w:rPr>
        <w:t>贫血基因检测</w:t>
      </w:r>
      <w:r w:rsidRPr="003255EA">
        <w:rPr>
          <w:rFonts w:ascii="华文中宋" w:eastAsia="华文中宋" w:hAnsi="华文中宋" w:hint="eastAsia"/>
          <w:b/>
          <w:sz w:val="44"/>
          <w:szCs w:val="44"/>
        </w:rPr>
        <w:t>试剂盒一批</w:t>
      </w:r>
    </w:p>
    <w:p w:rsidR="002F5864" w:rsidRDefault="00F80DA9">
      <w:pPr>
        <w:jc w:val="center"/>
        <w:rPr>
          <w:rFonts w:ascii="华文中宋" w:eastAsia="华文中宋" w:hAnsi="华文中宋"/>
          <w:b/>
          <w:sz w:val="44"/>
          <w:szCs w:val="44"/>
        </w:rPr>
      </w:pPr>
      <w:r>
        <w:rPr>
          <w:rFonts w:ascii="华文中宋" w:eastAsia="华文中宋" w:hAnsi="华文中宋" w:hint="eastAsia"/>
          <w:b/>
          <w:sz w:val="44"/>
          <w:szCs w:val="44"/>
        </w:rPr>
        <w:t>第二次</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806D53">
        <w:rPr>
          <w:rFonts w:ascii="华文中宋" w:eastAsia="华文中宋" w:hAnsi="华文中宋" w:cs="Tahoma"/>
          <w:b/>
          <w:color w:val="000000"/>
          <w:sz w:val="32"/>
          <w:szCs w:val="32"/>
          <w:shd w:val="clear" w:color="auto" w:fill="FFFFFF"/>
        </w:rPr>
        <w:t>40</w:t>
      </w:r>
      <w:r w:rsidR="00F80DA9">
        <w:rPr>
          <w:rFonts w:ascii="华文中宋" w:eastAsia="华文中宋" w:hAnsi="华文中宋" w:cs="Tahoma"/>
          <w:b/>
          <w:color w:val="000000"/>
          <w:sz w:val="32"/>
          <w:szCs w:val="32"/>
          <w:shd w:val="clear" w:color="auto" w:fill="FFFFFF"/>
        </w:rPr>
        <w:t>201</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F80DA9">
        <w:rPr>
          <w:rFonts w:ascii="华文中宋" w:eastAsia="华文中宋" w:hAnsi="华文中宋" w:cs="Tahoma"/>
          <w:b/>
          <w:color w:val="000000"/>
          <w:sz w:val="32"/>
          <w:szCs w:val="32"/>
          <w:shd w:val="clear" w:color="auto" w:fill="FFFFFF"/>
        </w:rPr>
        <w:t>2</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806D53">
        <w:rPr>
          <w:rFonts w:ascii="华文中宋" w:eastAsia="华文中宋" w:hAnsi="华文中宋"/>
          <w:b/>
          <w:sz w:val="32"/>
          <w:szCs w:val="32"/>
        </w:rPr>
        <w:t>4</w:t>
      </w:r>
      <w:r>
        <w:rPr>
          <w:rFonts w:ascii="华文中宋" w:eastAsia="华文中宋" w:hAnsi="华文中宋" w:hint="eastAsia"/>
          <w:b/>
          <w:sz w:val="32"/>
          <w:szCs w:val="32"/>
        </w:rPr>
        <w:t>年</w:t>
      </w:r>
      <w:r w:rsidR="00F80DA9">
        <w:rPr>
          <w:rFonts w:ascii="华文中宋" w:eastAsia="华文中宋" w:hAnsi="华文中宋"/>
          <w:b/>
          <w:sz w:val="32"/>
          <w:szCs w:val="32"/>
        </w:rPr>
        <w:t>2</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5D5F1D">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4C3EE3">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5D5F1D">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4C3EE3">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5D5F1D">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4C3EE3">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5D5F1D">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rsidR="00C176C6" w:rsidRPr="00C176C6" w:rsidRDefault="004C3EE3">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5D5F1D">
          <w:rPr>
            <w:rFonts w:asciiTheme="minorEastAsia" w:eastAsiaTheme="minorEastAsia" w:hAnsiTheme="minorEastAsia"/>
            <w:noProof/>
            <w:webHidden/>
            <w:sz w:val="32"/>
            <w:szCs w:val="32"/>
          </w:rPr>
          <w:t>33</w:t>
        </w:r>
        <w:r w:rsidR="00C176C6" w:rsidRPr="00C176C6">
          <w:rPr>
            <w:rFonts w:asciiTheme="minorEastAsia" w:eastAsiaTheme="minorEastAsia" w:hAnsiTheme="minorEastAsia"/>
            <w:noProof/>
            <w:webHidden/>
            <w:sz w:val="32"/>
            <w:szCs w:val="32"/>
          </w:rPr>
          <w:fldChar w:fldCharType="end"/>
        </w:r>
      </w:hyperlink>
    </w:p>
    <w:p w:rsidR="00C176C6" w:rsidRPr="00C176C6" w:rsidRDefault="004C3EE3">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5D5F1D">
          <w:rPr>
            <w:rFonts w:asciiTheme="minorEastAsia" w:eastAsiaTheme="minorEastAsia" w:hAnsiTheme="minorEastAsia"/>
            <w:noProof/>
            <w:webHidden/>
            <w:sz w:val="32"/>
            <w:szCs w:val="32"/>
          </w:rPr>
          <w:t>41</w:t>
        </w:r>
        <w:r w:rsidR="00C176C6" w:rsidRPr="00C176C6">
          <w:rPr>
            <w:rFonts w:asciiTheme="minorEastAsia" w:eastAsiaTheme="minorEastAsia" w:hAnsiTheme="minorEastAsia"/>
            <w:noProof/>
            <w:webHidden/>
            <w:sz w:val="32"/>
            <w:szCs w:val="32"/>
          </w:rPr>
          <w:fldChar w:fldCharType="end"/>
        </w:r>
      </w:hyperlink>
    </w:p>
    <w:p w:rsidR="00C176C6" w:rsidRPr="00C176C6" w:rsidRDefault="004C3EE3">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5D5F1D">
          <w:rPr>
            <w:rFonts w:asciiTheme="minorEastAsia" w:eastAsiaTheme="minorEastAsia" w:hAnsiTheme="minorEastAsia"/>
            <w:noProof/>
            <w:webHidden/>
            <w:sz w:val="32"/>
            <w:szCs w:val="32"/>
          </w:rPr>
          <w:t>49</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rsidP="008F6267">
      <w:pPr>
        <w:spacing w:line="360" w:lineRule="auto"/>
        <w:rPr>
          <w:rFonts w:ascii="宋体" w:hAnsi="宋体"/>
          <w:b/>
          <w:bCs/>
          <w:sz w:val="24"/>
        </w:rPr>
      </w:pPr>
      <w:r>
        <w:rPr>
          <w:rFonts w:ascii="宋体" w:hAnsi="宋体" w:hint="eastAsia"/>
          <w:b/>
          <w:bCs/>
          <w:sz w:val="24"/>
        </w:rPr>
        <w:t>二、项目名称：广安市人民医院/四川大学华西医院广安医院</w:t>
      </w:r>
      <w:r w:rsidR="008F6267" w:rsidRPr="008F6267">
        <w:rPr>
          <w:rFonts w:ascii="宋体" w:hAnsi="宋体" w:hint="eastAsia"/>
          <w:b/>
          <w:bCs/>
          <w:sz w:val="24"/>
        </w:rPr>
        <w:t>实验医学科地中海贫血基因检测试剂盒一批</w:t>
      </w:r>
      <w:r w:rsidR="00F80DA9">
        <w:rPr>
          <w:rFonts w:ascii="宋体" w:hAnsi="宋体" w:hint="eastAsia"/>
          <w:b/>
          <w:bCs/>
          <w:sz w:val="24"/>
        </w:rPr>
        <w:t>第二次</w:t>
      </w:r>
      <w:r w:rsidR="008F6267" w:rsidRPr="008F6267">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F80DA9" w:rsidRPr="00F80DA9">
        <w:rPr>
          <w:rFonts w:ascii="宋体" w:hAnsi="宋体"/>
          <w:b/>
          <w:bCs/>
          <w:sz w:val="24"/>
        </w:rPr>
        <w:t>GASRMYY-20240201-02</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Pr>
          <w:rFonts w:ascii="宋体" w:hAnsi="宋体" w:hint="eastAsia"/>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776" w:type="dxa"/>
        <w:jc w:val="center"/>
        <w:tblLayout w:type="fixed"/>
        <w:tblLook w:val="04A0" w:firstRow="1" w:lastRow="0" w:firstColumn="1" w:lastColumn="0" w:noHBand="0" w:noVBand="1"/>
      </w:tblPr>
      <w:tblGrid>
        <w:gridCol w:w="704"/>
        <w:gridCol w:w="851"/>
        <w:gridCol w:w="2976"/>
        <w:gridCol w:w="1418"/>
        <w:gridCol w:w="709"/>
        <w:gridCol w:w="992"/>
        <w:gridCol w:w="1276"/>
        <w:gridCol w:w="850"/>
      </w:tblGrid>
      <w:tr w:rsidR="006656F8" w:rsidTr="00EB697A">
        <w:trPr>
          <w:trHeight w:val="706"/>
          <w:jc w:val="center"/>
        </w:trPr>
        <w:tc>
          <w:tcPr>
            <w:tcW w:w="704" w:type="dxa"/>
            <w:vAlign w:val="center"/>
          </w:tcPr>
          <w:p w:rsidR="006656F8" w:rsidRDefault="006656F8" w:rsidP="00EB697A">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6656F8" w:rsidRDefault="006656F8" w:rsidP="00EB697A">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2976" w:type="dxa"/>
            <w:vAlign w:val="center"/>
          </w:tcPr>
          <w:p w:rsidR="006656F8" w:rsidRDefault="006656F8" w:rsidP="00EB697A">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418" w:type="dxa"/>
            <w:vAlign w:val="center"/>
          </w:tcPr>
          <w:p w:rsidR="006656F8" w:rsidRDefault="006656F8" w:rsidP="00EB697A">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709" w:type="dxa"/>
            <w:vAlign w:val="center"/>
          </w:tcPr>
          <w:p w:rsidR="006656F8" w:rsidRDefault="006656F8" w:rsidP="00EB697A">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992" w:type="dxa"/>
            <w:vAlign w:val="center"/>
          </w:tcPr>
          <w:p w:rsidR="006656F8" w:rsidRDefault="006656F8" w:rsidP="00EB697A">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6656F8" w:rsidRDefault="006656F8" w:rsidP="00EB697A">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850" w:type="dxa"/>
            <w:vAlign w:val="center"/>
          </w:tcPr>
          <w:p w:rsidR="006656F8" w:rsidRDefault="006656F8" w:rsidP="00EB697A">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EB697A" w:rsidTr="00EB697A">
        <w:trPr>
          <w:trHeight w:val="838"/>
          <w:jc w:val="center"/>
        </w:trPr>
        <w:tc>
          <w:tcPr>
            <w:tcW w:w="704" w:type="dxa"/>
            <w:vMerge w:val="restart"/>
            <w:vAlign w:val="center"/>
          </w:tcPr>
          <w:p w:rsidR="00EB697A" w:rsidRDefault="00EB697A" w:rsidP="00EB697A">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851" w:type="dxa"/>
            <w:vAlign w:val="center"/>
          </w:tcPr>
          <w:p w:rsidR="00EB697A" w:rsidRDefault="00EB697A" w:rsidP="00EB697A">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EB697A" w:rsidRPr="00EB697A" w:rsidRDefault="00EB697A" w:rsidP="00EB697A">
            <w:pPr>
              <w:autoSpaceDE w:val="0"/>
              <w:autoSpaceDN w:val="0"/>
              <w:adjustRightInd w:val="0"/>
              <w:spacing w:line="400" w:lineRule="exact"/>
              <w:jc w:val="center"/>
              <w:rPr>
                <w:rFonts w:ascii="宋体" w:hAnsi="宋体"/>
                <w:color w:val="000000"/>
                <w:kern w:val="0"/>
                <w:sz w:val="24"/>
              </w:rPr>
            </w:pPr>
            <w:r w:rsidRPr="00EB697A">
              <w:rPr>
                <w:rFonts w:ascii="宋体" w:hAnsi="宋体" w:hint="eastAsia"/>
                <w:color w:val="000000"/>
                <w:kern w:val="0"/>
                <w:sz w:val="24"/>
              </w:rPr>
              <w:t>非缺失型α-地中海贫血基因检测试剂盒（荧光PCR熔解曲线法）</w:t>
            </w:r>
          </w:p>
        </w:tc>
        <w:tc>
          <w:tcPr>
            <w:tcW w:w="1418" w:type="dxa"/>
            <w:vAlign w:val="center"/>
          </w:tcPr>
          <w:p w:rsidR="00EB697A" w:rsidRPr="00681212" w:rsidRDefault="00EB697A" w:rsidP="00EB697A">
            <w:pPr>
              <w:pStyle w:val="a0"/>
              <w:jc w:val="center"/>
            </w:pPr>
            <w:r w:rsidRPr="00EB697A">
              <w:rPr>
                <w:rFonts w:hint="eastAsia"/>
              </w:rPr>
              <w:t>48测试/盒</w:t>
            </w:r>
          </w:p>
        </w:tc>
        <w:tc>
          <w:tcPr>
            <w:tcW w:w="709" w:type="dxa"/>
            <w:vAlign w:val="center"/>
          </w:tcPr>
          <w:p w:rsidR="00EB697A" w:rsidRDefault="00EB697A" w:rsidP="00EB697A">
            <w:pPr>
              <w:autoSpaceDE w:val="0"/>
              <w:autoSpaceDN w:val="0"/>
              <w:adjustRightInd w:val="0"/>
              <w:jc w:val="center"/>
              <w:rPr>
                <w:rFonts w:ascii="宋体" w:hAnsi="宋体"/>
                <w:color w:val="000000"/>
                <w:kern w:val="0"/>
                <w:sz w:val="24"/>
              </w:rPr>
            </w:pPr>
            <w:r>
              <w:rPr>
                <w:rFonts w:ascii="宋体" w:hAnsi="宋体" w:hint="eastAsia"/>
                <w:color w:val="000000"/>
                <w:kern w:val="0"/>
                <w:sz w:val="24"/>
              </w:rPr>
              <w:t>盒</w:t>
            </w:r>
          </w:p>
        </w:tc>
        <w:tc>
          <w:tcPr>
            <w:tcW w:w="992" w:type="dxa"/>
            <w:vAlign w:val="center"/>
          </w:tcPr>
          <w:p w:rsidR="00EB697A" w:rsidRDefault="00EB697A" w:rsidP="00EB697A">
            <w:pPr>
              <w:autoSpaceDE w:val="0"/>
              <w:autoSpaceDN w:val="0"/>
              <w:adjustRightInd w:val="0"/>
              <w:jc w:val="center"/>
              <w:rPr>
                <w:rFonts w:ascii="宋体" w:hAnsi="宋体"/>
                <w:color w:val="000000"/>
                <w:kern w:val="0"/>
                <w:sz w:val="24"/>
              </w:rPr>
            </w:pPr>
            <w:r>
              <w:rPr>
                <w:rFonts w:ascii="宋体" w:hAnsi="宋体" w:hint="eastAsia"/>
                <w:color w:val="000000"/>
                <w:kern w:val="0"/>
                <w:sz w:val="24"/>
              </w:rPr>
              <w:t>3744</w:t>
            </w:r>
          </w:p>
        </w:tc>
        <w:tc>
          <w:tcPr>
            <w:tcW w:w="1276" w:type="dxa"/>
            <w:vAlign w:val="center"/>
          </w:tcPr>
          <w:p w:rsidR="00EB697A" w:rsidRDefault="00EB697A" w:rsidP="00EB697A">
            <w:pPr>
              <w:autoSpaceDE w:val="0"/>
              <w:autoSpaceDN w:val="0"/>
              <w:adjustRightInd w:val="0"/>
              <w:jc w:val="center"/>
              <w:rPr>
                <w:rFonts w:ascii="宋体" w:hAnsi="宋体"/>
                <w:color w:val="000000"/>
                <w:kern w:val="0"/>
                <w:sz w:val="24"/>
              </w:rPr>
            </w:pPr>
            <w:r w:rsidRPr="00EB697A">
              <w:rPr>
                <w:rFonts w:ascii="宋体" w:hAnsi="宋体"/>
                <w:color w:val="000000"/>
                <w:kern w:val="0"/>
                <w:sz w:val="24"/>
              </w:rPr>
              <w:t>3744</w:t>
            </w:r>
          </w:p>
        </w:tc>
        <w:tc>
          <w:tcPr>
            <w:tcW w:w="850" w:type="dxa"/>
            <w:vMerge w:val="restart"/>
            <w:vAlign w:val="center"/>
          </w:tcPr>
          <w:p w:rsidR="00EB697A" w:rsidRDefault="00EB697A" w:rsidP="00EB697A">
            <w:pPr>
              <w:autoSpaceDE w:val="0"/>
              <w:autoSpaceDN w:val="0"/>
              <w:adjustRightInd w:val="0"/>
              <w:jc w:val="center"/>
              <w:rPr>
                <w:rFonts w:ascii="宋体" w:hAnsi="宋体"/>
                <w:color w:val="000000"/>
                <w:kern w:val="0"/>
                <w:sz w:val="24"/>
              </w:rPr>
            </w:pPr>
            <w:r>
              <w:rPr>
                <w:rFonts w:ascii="宋体" w:hAnsi="宋体" w:hint="eastAsia"/>
                <w:color w:val="000000"/>
                <w:kern w:val="0"/>
                <w:sz w:val="24"/>
              </w:rPr>
              <w:t>实验</w:t>
            </w:r>
            <w:r>
              <w:rPr>
                <w:rFonts w:ascii="宋体" w:hAnsi="宋体"/>
                <w:color w:val="000000"/>
                <w:kern w:val="0"/>
                <w:sz w:val="24"/>
              </w:rPr>
              <w:t>医学科</w:t>
            </w:r>
          </w:p>
          <w:p w:rsidR="00EB697A" w:rsidRDefault="00EB697A" w:rsidP="00EB697A">
            <w:pPr>
              <w:jc w:val="center"/>
              <w:rPr>
                <w:rFonts w:ascii="宋体" w:hAnsi="宋体"/>
                <w:color w:val="000000"/>
                <w:kern w:val="0"/>
                <w:sz w:val="24"/>
              </w:rPr>
            </w:pPr>
          </w:p>
        </w:tc>
      </w:tr>
      <w:tr w:rsidR="00EB697A" w:rsidTr="00EB697A">
        <w:trPr>
          <w:trHeight w:val="838"/>
          <w:jc w:val="center"/>
        </w:trPr>
        <w:tc>
          <w:tcPr>
            <w:tcW w:w="704" w:type="dxa"/>
            <w:vMerge/>
            <w:vAlign w:val="center"/>
          </w:tcPr>
          <w:p w:rsidR="00EB697A" w:rsidRDefault="00EB697A" w:rsidP="00EB697A">
            <w:pPr>
              <w:autoSpaceDE w:val="0"/>
              <w:autoSpaceDN w:val="0"/>
              <w:adjustRightInd w:val="0"/>
              <w:jc w:val="center"/>
              <w:rPr>
                <w:rFonts w:ascii="宋体" w:hAnsi="宋体"/>
                <w:color w:val="000000"/>
                <w:kern w:val="0"/>
                <w:sz w:val="24"/>
              </w:rPr>
            </w:pPr>
          </w:p>
        </w:tc>
        <w:tc>
          <w:tcPr>
            <w:tcW w:w="851" w:type="dxa"/>
            <w:vAlign w:val="center"/>
          </w:tcPr>
          <w:p w:rsidR="00EB697A" w:rsidRDefault="00EB697A" w:rsidP="00EB697A">
            <w:pPr>
              <w:autoSpaceDE w:val="0"/>
              <w:autoSpaceDN w:val="0"/>
              <w:adjustRightInd w:val="0"/>
              <w:jc w:val="center"/>
              <w:rPr>
                <w:rFonts w:ascii="宋体" w:hAnsi="宋体"/>
                <w:color w:val="000000"/>
                <w:kern w:val="0"/>
                <w:sz w:val="24"/>
              </w:rPr>
            </w:pPr>
            <w:r>
              <w:rPr>
                <w:rFonts w:ascii="宋体" w:hAnsi="宋体" w:hint="eastAsia"/>
                <w:color w:val="000000"/>
                <w:kern w:val="0"/>
                <w:sz w:val="24"/>
              </w:rPr>
              <w:t>01-02</w:t>
            </w:r>
          </w:p>
        </w:tc>
        <w:tc>
          <w:tcPr>
            <w:tcW w:w="2976" w:type="dxa"/>
            <w:tcBorders>
              <w:top w:val="nil"/>
              <w:left w:val="single" w:sz="4" w:space="0" w:color="auto"/>
              <w:bottom w:val="single" w:sz="4" w:space="0" w:color="auto"/>
              <w:right w:val="single" w:sz="4" w:space="0" w:color="auto"/>
            </w:tcBorders>
            <w:shd w:val="clear" w:color="auto" w:fill="auto"/>
            <w:vAlign w:val="center"/>
          </w:tcPr>
          <w:p w:rsidR="00EB697A" w:rsidRPr="00EB697A" w:rsidRDefault="00EB697A" w:rsidP="00EB697A">
            <w:pPr>
              <w:autoSpaceDE w:val="0"/>
              <w:autoSpaceDN w:val="0"/>
              <w:adjustRightInd w:val="0"/>
              <w:spacing w:line="400" w:lineRule="exact"/>
              <w:jc w:val="center"/>
              <w:rPr>
                <w:rFonts w:ascii="宋体" w:hAnsi="宋体"/>
                <w:color w:val="000000"/>
                <w:kern w:val="0"/>
                <w:sz w:val="24"/>
              </w:rPr>
            </w:pPr>
            <w:r w:rsidRPr="00EB697A">
              <w:rPr>
                <w:rFonts w:ascii="宋体" w:hAnsi="宋体" w:hint="eastAsia"/>
                <w:color w:val="000000"/>
                <w:kern w:val="0"/>
                <w:sz w:val="24"/>
              </w:rPr>
              <w:t>β-地中海贫血基因检测试剂盒(荧光PCR熔解曲线法)</w:t>
            </w:r>
          </w:p>
        </w:tc>
        <w:tc>
          <w:tcPr>
            <w:tcW w:w="1418" w:type="dxa"/>
            <w:vAlign w:val="center"/>
          </w:tcPr>
          <w:p w:rsidR="00EB697A" w:rsidRDefault="00EB697A" w:rsidP="00EB697A">
            <w:pPr>
              <w:autoSpaceDE w:val="0"/>
              <w:autoSpaceDN w:val="0"/>
              <w:adjustRightInd w:val="0"/>
              <w:spacing w:line="400" w:lineRule="exact"/>
              <w:jc w:val="center"/>
              <w:rPr>
                <w:rFonts w:ascii="宋体" w:hAnsi="宋体"/>
                <w:color w:val="000000"/>
                <w:kern w:val="0"/>
                <w:sz w:val="24"/>
              </w:rPr>
            </w:pPr>
            <w:r w:rsidRPr="00EB697A">
              <w:rPr>
                <w:rFonts w:ascii="宋体" w:hAnsi="宋体" w:hint="eastAsia"/>
                <w:color w:val="000000"/>
                <w:kern w:val="0"/>
                <w:sz w:val="24"/>
              </w:rPr>
              <w:t>48测试/盒</w:t>
            </w:r>
          </w:p>
        </w:tc>
        <w:tc>
          <w:tcPr>
            <w:tcW w:w="709" w:type="dxa"/>
            <w:vAlign w:val="center"/>
          </w:tcPr>
          <w:p w:rsidR="00EB697A" w:rsidRDefault="00EB697A" w:rsidP="00EB697A">
            <w:pPr>
              <w:autoSpaceDE w:val="0"/>
              <w:autoSpaceDN w:val="0"/>
              <w:adjustRightInd w:val="0"/>
              <w:jc w:val="center"/>
              <w:rPr>
                <w:rFonts w:ascii="宋体" w:hAnsi="宋体"/>
                <w:color w:val="000000"/>
                <w:kern w:val="0"/>
                <w:sz w:val="24"/>
              </w:rPr>
            </w:pPr>
            <w:r>
              <w:rPr>
                <w:rFonts w:ascii="宋体" w:hAnsi="宋体" w:hint="eastAsia"/>
                <w:color w:val="000000"/>
                <w:kern w:val="0"/>
                <w:sz w:val="24"/>
              </w:rPr>
              <w:t>盒</w:t>
            </w:r>
          </w:p>
        </w:tc>
        <w:tc>
          <w:tcPr>
            <w:tcW w:w="992" w:type="dxa"/>
            <w:vAlign w:val="center"/>
          </w:tcPr>
          <w:p w:rsidR="00EB697A" w:rsidRDefault="00EB697A" w:rsidP="00EB697A">
            <w:pPr>
              <w:autoSpaceDE w:val="0"/>
              <w:autoSpaceDN w:val="0"/>
              <w:adjustRightInd w:val="0"/>
              <w:jc w:val="center"/>
              <w:rPr>
                <w:rFonts w:ascii="宋体" w:hAnsi="宋体"/>
                <w:color w:val="000000"/>
                <w:kern w:val="0"/>
                <w:sz w:val="24"/>
              </w:rPr>
            </w:pPr>
            <w:r w:rsidRPr="00EB697A">
              <w:rPr>
                <w:rFonts w:ascii="宋体" w:hAnsi="宋体"/>
                <w:color w:val="000000"/>
                <w:kern w:val="0"/>
                <w:sz w:val="24"/>
              </w:rPr>
              <w:t>3744</w:t>
            </w:r>
          </w:p>
        </w:tc>
        <w:tc>
          <w:tcPr>
            <w:tcW w:w="1276" w:type="dxa"/>
            <w:vAlign w:val="center"/>
          </w:tcPr>
          <w:p w:rsidR="00EB697A" w:rsidRDefault="00EB697A" w:rsidP="00EB697A">
            <w:pPr>
              <w:autoSpaceDE w:val="0"/>
              <w:autoSpaceDN w:val="0"/>
              <w:adjustRightInd w:val="0"/>
              <w:jc w:val="center"/>
              <w:rPr>
                <w:rFonts w:ascii="宋体" w:hAnsi="宋体"/>
                <w:color w:val="000000"/>
                <w:kern w:val="0"/>
                <w:sz w:val="24"/>
              </w:rPr>
            </w:pPr>
            <w:r w:rsidRPr="00EB697A">
              <w:rPr>
                <w:rFonts w:ascii="宋体" w:hAnsi="宋体"/>
                <w:color w:val="000000"/>
                <w:kern w:val="0"/>
                <w:sz w:val="24"/>
              </w:rPr>
              <w:t>3744</w:t>
            </w:r>
          </w:p>
        </w:tc>
        <w:tc>
          <w:tcPr>
            <w:tcW w:w="850" w:type="dxa"/>
            <w:vMerge/>
            <w:vAlign w:val="center"/>
          </w:tcPr>
          <w:p w:rsidR="00EB697A" w:rsidRDefault="00EB697A" w:rsidP="00EB697A">
            <w:pPr>
              <w:jc w:val="center"/>
            </w:pPr>
          </w:p>
        </w:tc>
      </w:tr>
      <w:tr w:rsidR="00EB697A" w:rsidTr="00EB697A">
        <w:trPr>
          <w:trHeight w:val="838"/>
          <w:jc w:val="center"/>
        </w:trPr>
        <w:tc>
          <w:tcPr>
            <w:tcW w:w="704" w:type="dxa"/>
            <w:vMerge/>
            <w:vAlign w:val="center"/>
          </w:tcPr>
          <w:p w:rsidR="00EB697A" w:rsidRDefault="00EB697A" w:rsidP="00EB697A">
            <w:pPr>
              <w:autoSpaceDE w:val="0"/>
              <w:autoSpaceDN w:val="0"/>
              <w:adjustRightInd w:val="0"/>
              <w:jc w:val="center"/>
              <w:rPr>
                <w:rFonts w:ascii="宋体" w:hAnsi="宋体"/>
                <w:color w:val="000000"/>
                <w:kern w:val="0"/>
                <w:sz w:val="24"/>
              </w:rPr>
            </w:pPr>
          </w:p>
        </w:tc>
        <w:tc>
          <w:tcPr>
            <w:tcW w:w="851" w:type="dxa"/>
            <w:vAlign w:val="center"/>
          </w:tcPr>
          <w:p w:rsidR="00EB697A" w:rsidRDefault="00EB697A" w:rsidP="00EB697A">
            <w:pPr>
              <w:autoSpaceDE w:val="0"/>
              <w:autoSpaceDN w:val="0"/>
              <w:adjustRightInd w:val="0"/>
              <w:jc w:val="center"/>
              <w:rPr>
                <w:rFonts w:ascii="宋体" w:hAnsi="宋体"/>
                <w:color w:val="000000"/>
                <w:kern w:val="0"/>
                <w:sz w:val="24"/>
              </w:rPr>
            </w:pPr>
            <w:r>
              <w:rPr>
                <w:rFonts w:ascii="宋体" w:hAnsi="宋体"/>
                <w:color w:val="000000"/>
                <w:kern w:val="0"/>
                <w:sz w:val="24"/>
              </w:rPr>
              <w:t>01-03</w:t>
            </w:r>
          </w:p>
        </w:tc>
        <w:tc>
          <w:tcPr>
            <w:tcW w:w="2976" w:type="dxa"/>
            <w:tcBorders>
              <w:top w:val="nil"/>
              <w:left w:val="single" w:sz="4" w:space="0" w:color="auto"/>
              <w:bottom w:val="single" w:sz="4" w:space="0" w:color="auto"/>
              <w:right w:val="single" w:sz="4" w:space="0" w:color="auto"/>
            </w:tcBorders>
            <w:shd w:val="clear" w:color="auto" w:fill="auto"/>
            <w:vAlign w:val="center"/>
          </w:tcPr>
          <w:p w:rsidR="00EB697A" w:rsidRPr="00EB697A" w:rsidRDefault="00EB697A" w:rsidP="00EB697A">
            <w:pPr>
              <w:autoSpaceDE w:val="0"/>
              <w:autoSpaceDN w:val="0"/>
              <w:adjustRightInd w:val="0"/>
              <w:spacing w:line="400" w:lineRule="exact"/>
              <w:jc w:val="center"/>
              <w:rPr>
                <w:rFonts w:ascii="宋体" w:hAnsi="宋体"/>
                <w:color w:val="000000"/>
                <w:kern w:val="0"/>
                <w:sz w:val="24"/>
              </w:rPr>
            </w:pPr>
            <w:r w:rsidRPr="00EB697A">
              <w:rPr>
                <w:rFonts w:ascii="宋体" w:hAnsi="宋体" w:hint="eastAsia"/>
                <w:color w:val="000000"/>
                <w:kern w:val="0"/>
                <w:sz w:val="24"/>
              </w:rPr>
              <w:t>缺失型α-地中海贫血基因检测试剂盒（荧光PCR熔解曲线法）</w:t>
            </w:r>
          </w:p>
        </w:tc>
        <w:tc>
          <w:tcPr>
            <w:tcW w:w="1418" w:type="dxa"/>
            <w:vAlign w:val="center"/>
          </w:tcPr>
          <w:p w:rsidR="00EB697A" w:rsidRDefault="00EB697A" w:rsidP="00EB697A">
            <w:pPr>
              <w:autoSpaceDE w:val="0"/>
              <w:autoSpaceDN w:val="0"/>
              <w:adjustRightInd w:val="0"/>
              <w:spacing w:line="400" w:lineRule="exact"/>
              <w:jc w:val="center"/>
              <w:rPr>
                <w:rFonts w:ascii="宋体" w:hAnsi="宋体"/>
                <w:color w:val="000000"/>
                <w:kern w:val="0"/>
                <w:sz w:val="24"/>
              </w:rPr>
            </w:pPr>
            <w:r w:rsidRPr="00EB697A">
              <w:rPr>
                <w:rFonts w:ascii="宋体" w:hAnsi="宋体" w:hint="eastAsia"/>
                <w:color w:val="000000"/>
                <w:kern w:val="0"/>
                <w:sz w:val="24"/>
              </w:rPr>
              <w:t>48测试/盒</w:t>
            </w:r>
          </w:p>
        </w:tc>
        <w:tc>
          <w:tcPr>
            <w:tcW w:w="709" w:type="dxa"/>
            <w:vAlign w:val="center"/>
          </w:tcPr>
          <w:p w:rsidR="00EB697A" w:rsidRDefault="00EB697A" w:rsidP="00EB697A">
            <w:pPr>
              <w:autoSpaceDE w:val="0"/>
              <w:autoSpaceDN w:val="0"/>
              <w:adjustRightInd w:val="0"/>
              <w:jc w:val="center"/>
              <w:rPr>
                <w:rFonts w:ascii="宋体" w:hAnsi="宋体"/>
                <w:color w:val="000000"/>
                <w:kern w:val="0"/>
                <w:sz w:val="24"/>
              </w:rPr>
            </w:pPr>
            <w:r>
              <w:rPr>
                <w:rFonts w:ascii="宋体" w:hAnsi="宋体" w:hint="eastAsia"/>
                <w:color w:val="000000"/>
                <w:kern w:val="0"/>
                <w:sz w:val="24"/>
              </w:rPr>
              <w:t>盒</w:t>
            </w:r>
          </w:p>
        </w:tc>
        <w:tc>
          <w:tcPr>
            <w:tcW w:w="992" w:type="dxa"/>
            <w:vAlign w:val="center"/>
          </w:tcPr>
          <w:p w:rsidR="00EB697A" w:rsidRDefault="00EB697A" w:rsidP="00EB697A">
            <w:pPr>
              <w:autoSpaceDE w:val="0"/>
              <w:autoSpaceDN w:val="0"/>
              <w:adjustRightInd w:val="0"/>
              <w:jc w:val="center"/>
              <w:rPr>
                <w:rFonts w:ascii="宋体" w:hAnsi="宋体"/>
                <w:color w:val="000000"/>
                <w:kern w:val="0"/>
                <w:sz w:val="24"/>
              </w:rPr>
            </w:pPr>
            <w:r w:rsidRPr="00EB697A">
              <w:rPr>
                <w:rFonts w:ascii="宋体" w:hAnsi="宋体"/>
                <w:color w:val="000000"/>
                <w:kern w:val="0"/>
                <w:sz w:val="24"/>
              </w:rPr>
              <w:t>3744</w:t>
            </w:r>
          </w:p>
        </w:tc>
        <w:tc>
          <w:tcPr>
            <w:tcW w:w="1276" w:type="dxa"/>
            <w:vAlign w:val="center"/>
          </w:tcPr>
          <w:p w:rsidR="00EB697A" w:rsidRDefault="00EB697A" w:rsidP="00EB697A">
            <w:pPr>
              <w:autoSpaceDE w:val="0"/>
              <w:autoSpaceDN w:val="0"/>
              <w:adjustRightInd w:val="0"/>
              <w:jc w:val="center"/>
              <w:rPr>
                <w:rFonts w:ascii="宋体" w:hAnsi="宋体"/>
                <w:color w:val="000000"/>
                <w:kern w:val="0"/>
                <w:sz w:val="24"/>
              </w:rPr>
            </w:pPr>
            <w:r w:rsidRPr="00EB697A">
              <w:rPr>
                <w:rFonts w:ascii="宋体" w:hAnsi="宋体"/>
                <w:color w:val="000000"/>
                <w:kern w:val="0"/>
                <w:sz w:val="24"/>
              </w:rPr>
              <w:t>3744</w:t>
            </w:r>
          </w:p>
        </w:tc>
        <w:tc>
          <w:tcPr>
            <w:tcW w:w="850" w:type="dxa"/>
            <w:vMerge/>
            <w:vAlign w:val="center"/>
          </w:tcPr>
          <w:p w:rsidR="00EB697A" w:rsidRDefault="00EB697A" w:rsidP="00EB697A">
            <w:pPr>
              <w:jc w:val="center"/>
            </w:pP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w:t>
      </w:r>
      <w:r>
        <w:rPr>
          <w:rFonts w:ascii="宋体" w:hAnsi="宋体" w:hint="eastAsia"/>
          <w:bCs/>
          <w:kern w:val="0"/>
          <w:sz w:val="24"/>
        </w:rPr>
        <w:lastRenderedPageBreak/>
        <w:t>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806D53">
        <w:rPr>
          <w:rFonts w:ascii="宋体" w:hAnsi="宋体"/>
          <w:kern w:val="0"/>
          <w:sz w:val="24"/>
        </w:rPr>
        <w:t>4</w:t>
      </w:r>
      <w:r>
        <w:rPr>
          <w:rFonts w:ascii="宋体" w:hAnsi="宋体" w:hint="eastAsia"/>
          <w:kern w:val="0"/>
          <w:sz w:val="24"/>
        </w:rPr>
        <w:t>年</w:t>
      </w:r>
      <w:r w:rsidR="00F17F02">
        <w:rPr>
          <w:rFonts w:ascii="宋体" w:hAnsi="宋体"/>
          <w:kern w:val="0"/>
          <w:sz w:val="24"/>
        </w:rPr>
        <w:t>2</w:t>
      </w:r>
      <w:r>
        <w:rPr>
          <w:rFonts w:ascii="宋体" w:hAnsi="宋体" w:hint="eastAsia"/>
          <w:kern w:val="0"/>
          <w:sz w:val="24"/>
        </w:rPr>
        <w:t>月</w:t>
      </w:r>
      <w:r w:rsidR="00F17F02">
        <w:rPr>
          <w:rFonts w:ascii="宋体" w:hAnsi="宋体" w:hint="eastAsia"/>
          <w:kern w:val="0"/>
          <w:sz w:val="24"/>
        </w:rPr>
        <w:t>21</w:t>
      </w:r>
      <w:r>
        <w:rPr>
          <w:rFonts w:ascii="宋体" w:hAnsi="宋体" w:hint="eastAsia"/>
          <w:kern w:val="0"/>
          <w:sz w:val="24"/>
        </w:rPr>
        <w:t>日至202</w:t>
      </w:r>
      <w:r w:rsidR="00806D53">
        <w:rPr>
          <w:rFonts w:ascii="宋体" w:hAnsi="宋体"/>
          <w:kern w:val="0"/>
          <w:sz w:val="24"/>
        </w:rPr>
        <w:t>4</w:t>
      </w:r>
      <w:r>
        <w:rPr>
          <w:rFonts w:ascii="宋体" w:hAnsi="宋体" w:hint="eastAsia"/>
          <w:kern w:val="0"/>
          <w:sz w:val="24"/>
        </w:rPr>
        <w:t>年</w:t>
      </w:r>
      <w:r w:rsidR="00F17F02">
        <w:rPr>
          <w:rFonts w:ascii="宋体" w:hAnsi="宋体"/>
          <w:kern w:val="0"/>
          <w:sz w:val="24"/>
        </w:rPr>
        <w:t>2</w:t>
      </w:r>
      <w:r>
        <w:rPr>
          <w:rFonts w:ascii="宋体" w:hAnsi="宋体" w:hint="eastAsia"/>
          <w:kern w:val="0"/>
          <w:sz w:val="24"/>
        </w:rPr>
        <w:t>月</w:t>
      </w:r>
      <w:r w:rsidR="001934BB">
        <w:rPr>
          <w:rFonts w:ascii="宋体" w:hAnsi="宋体"/>
          <w:kern w:val="0"/>
          <w:sz w:val="24"/>
        </w:rPr>
        <w:t>2</w:t>
      </w:r>
      <w:r w:rsidR="00F17F02">
        <w:rPr>
          <w:rFonts w:ascii="宋体" w:hAnsi="宋体"/>
          <w:kern w:val="0"/>
          <w:sz w:val="24"/>
        </w:rPr>
        <w:t>7</w:t>
      </w:r>
      <w:r>
        <w:rPr>
          <w:rFonts w:ascii="宋体" w:hAnsi="宋体" w:hint="eastAsia"/>
          <w:kern w:val="0"/>
          <w:sz w:val="24"/>
        </w:rPr>
        <w:t>日（</w:t>
      </w:r>
      <w:r w:rsidR="00F17F02">
        <w:rPr>
          <w:rFonts w:ascii="宋体" w:hAnsi="宋体" w:hint="eastAsia"/>
          <w:kern w:val="0"/>
          <w:sz w:val="24"/>
        </w:rPr>
        <w:t>五</w:t>
      </w:r>
      <w:r>
        <w:rPr>
          <w:rFonts w:ascii="宋体" w:hAnsi="宋体" w:hint="eastAsia"/>
          <w:kern w:val="0"/>
          <w:sz w:val="24"/>
        </w:rPr>
        <w:t>个工作日，每天上午8:00-12:00，下午14:30-18:00）（北京时间，法定节假日除外）。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806D53">
        <w:rPr>
          <w:rFonts w:ascii="宋体" w:hAnsi="宋体"/>
          <w:kern w:val="0"/>
          <w:sz w:val="24"/>
          <w:u w:val="single"/>
        </w:rPr>
        <w:t>4</w:t>
      </w:r>
      <w:r>
        <w:rPr>
          <w:rFonts w:ascii="宋体" w:hAnsi="宋体" w:hint="eastAsia"/>
          <w:kern w:val="0"/>
          <w:sz w:val="24"/>
          <w:u w:val="single"/>
        </w:rPr>
        <w:t>年</w:t>
      </w:r>
      <w:r w:rsidR="00F17F02">
        <w:rPr>
          <w:rFonts w:ascii="宋体" w:hAnsi="宋体"/>
          <w:kern w:val="0"/>
          <w:sz w:val="24"/>
          <w:u w:val="single"/>
        </w:rPr>
        <w:t>2</w:t>
      </w:r>
      <w:r>
        <w:rPr>
          <w:rFonts w:ascii="宋体" w:hAnsi="宋体" w:hint="eastAsia"/>
          <w:kern w:val="0"/>
          <w:sz w:val="24"/>
          <w:u w:val="single"/>
        </w:rPr>
        <w:t>月</w:t>
      </w:r>
      <w:r w:rsidR="001934BB">
        <w:rPr>
          <w:rFonts w:ascii="宋体" w:hAnsi="宋体"/>
          <w:kern w:val="0"/>
          <w:sz w:val="24"/>
          <w:u w:val="single"/>
        </w:rPr>
        <w:t>2</w:t>
      </w:r>
      <w:r w:rsidR="00F17F02">
        <w:rPr>
          <w:rFonts w:ascii="宋体" w:hAnsi="宋体"/>
          <w:kern w:val="0"/>
          <w:sz w:val="24"/>
          <w:u w:val="single"/>
        </w:rPr>
        <w:t>8</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bookmarkStart w:id="5" w:name="_GoBack"/>
      <w:bookmarkEnd w:id="5"/>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rsidP="008F6267">
            <w:pPr>
              <w:spacing w:line="360" w:lineRule="auto"/>
              <w:jc w:val="left"/>
              <w:rPr>
                <w:rFonts w:ascii="宋体"/>
                <w:szCs w:val="21"/>
              </w:rPr>
            </w:pPr>
            <w:r w:rsidRPr="004E2880">
              <w:rPr>
                <w:rFonts w:ascii="宋体" w:hint="eastAsia"/>
                <w:szCs w:val="21"/>
              </w:rPr>
              <w:t>广安市人民医院/四川大学华西医院广安医院</w:t>
            </w:r>
            <w:r w:rsidR="008F6267" w:rsidRPr="008F6267">
              <w:rPr>
                <w:rFonts w:ascii="宋体" w:hint="eastAsia"/>
                <w:szCs w:val="21"/>
              </w:rPr>
              <w:t>实验医学科地中海贫血基因检测试剂盒一批</w:t>
            </w:r>
            <w:r w:rsidR="00F80DA9">
              <w:rPr>
                <w:rFonts w:ascii="宋体" w:hint="eastAsia"/>
                <w:szCs w:val="21"/>
              </w:rPr>
              <w:t>第二次</w:t>
            </w:r>
            <w:r w:rsidR="008F6267" w:rsidRPr="008F6267">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本采购项目核心产品为：无。</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lastRenderedPageBreak/>
        <w:t>19.3 结果公告在发出后，</w:t>
      </w:r>
      <w:bookmarkStart w:id="11" w:name="_Toc217446065"/>
      <w:bookmarkStart w:id="12"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9776" w:type="dxa"/>
        <w:jc w:val="center"/>
        <w:tblLayout w:type="fixed"/>
        <w:tblLook w:val="04A0" w:firstRow="1" w:lastRow="0" w:firstColumn="1" w:lastColumn="0" w:noHBand="0" w:noVBand="1"/>
      </w:tblPr>
      <w:tblGrid>
        <w:gridCol w:w="704"/>
        <w:gridCol w:w="851"/>
        <w:gridCol w:w="2976"/>
        <w:gridCol w:w="1418"/>
        <w:gridCol w:w="709"/>
        <w:gridCol w:w="992"/>
        <w:gridCol w:w="1276"/>
        <w:gridCol w:w="850"/>
      </w:tblGrid>
      <w:tr w:rsidR="008A49E0" w:rsidRPr="008A49E0" w:rsidTr="00806D53">
        <w:trPr>
          <w:trHeight w:val="706"/>
          <w:jc w:val="center"/>
        </w:trPr>
        <w:tc>
          <w:tcPr>
            <w:tcW w:w="704" w:type="dxa"/>
            <w:vAlign w:val="center"/>
          </w:tcPr>
          <w:p w:rsidR="008A49E0" w:rsidRPr="008A49E0" w:rsidRDefault="008A49E0" w:rsidP="008A49E0">
            <w:pPr>
              <w:autoSpaceDE w:val="0"/>
              <w:autoSpaceDN w:val="0"/>
              <w:adjustRightInd w:val="0"/>
              <w:spacing w:line="400" w:lineRule="exact"/>
              <w:jc w:val="center"/>
              <w:rPr>
                <w:rFonts w:asciiTheme="minorEastAsia" w:eastAsiaTheme="minorEastAsia" w:hAnsiTheme="minorEastAsia"/>
                <w:color w:val="000000"/>
                <w:kern w:val="0"/>
                <w:sz w:val="24"/>
              </w:rPr>
            </w:pPr>
            <w:r w:rsidRPr="008A49E0">
              <w:rPr>
                <w:rFonts w:asciiTheme="minorEastAsia" w:eastAsiaTheme="minorEastAsia" w:hAnsiTheme="minorEastAsia" w:hint="eastAsia"/>
                <w:color w:val="000000"/>
                <w:kern w:val="0"/>
                <w:sz w:val="24"/>
              </w:rPr>
              <w:t>包号</w:t>
            </w:r>
          </w:p>
        </w:tc>
        <w:tc>
          <w:tcPr>
            <w:tcW w:w="851" w:type="dxa"/>
            <w:vAlign w:val="center"/>
          </w:tcPr>
          <w:p w:rsidR="008A49E0" w:rsidRPr="008A49E0" w:rsidRDefault="008A49E0" w:rsidP="008A49E0">
            <w:pPr>
              <w:autoSpaceDE w:val="0"/>
              <w:autoSpaceDN w:val="0"/>
              <w:adjustRightInd w:val="0"/>
              <w:spacing w:line="400" w:lineRule="exact"/>
              <w:jc w:val="center"/>
              <w:rPr>
                <w:rFonts w:asciiTheme="minorEastAsia" w:eastAsiaTheme="minorEastAsia" w:hAnsiTheme="minorEastAsia"/>
                <w:color w:val="000000"/>
                <w:kern w:val="0"/>
                <w:sz w:val="24"/>
              </w:rPr>
            </w:pPr>
            <w:r w:rsidRPr="008A49E0">
              <w:rPr>
                <w:rFonts w:asciiTheme="minorEastAsia" w:eastAsiaTheme="minorEastAsia" w:hAnsiTheme="minorEastAsia"/>
                <w:color w:val="000000"/>
                <w:kern w:val="0"/>
                <w:sz w:val="24"/>
              </w:rPr>
              <w:t>品目号</w:t>
            </w:r>
          </w:p>
        </w:tc>
        <w:tc>
          <w:tcPr>
            <w:tcW w:w="2976" w:type="dxa"/>
            <w:vAlign w:val="center"/>
          </w:tcPr>
          <w:p w:rsidR="008A49E0" w:rsidRPr="008A49E0" w:rsidRDefault="008A49E0" w:rsidP="008A49E0">
            <w:pPr>
              <w:autoSpaceDE w:val="0"/>
              <w:autoSpaceDN w:val="0"/>
              <w:adjustRightInd w:val="0"/>
              <w:spacing w:line="400" w:lineRule="exact"/>
              <w:jc w:val="center"/>
              <w:rPr>
                <w:rFonts w:asciiTheme="minorEastAsia" w:eastAsiaTheme="minorEastAsia" w:hAnsiTheme="minorEastAsia"/>
                <w:color w:val="000000"/>
                <w:kern w:val="0"/>
                <w:sz w:val="24"/>
              </w:rPr>
            </w:pPr>
            <w:r w:rsidRPr="008A49E0">
              <w:rPr>
                <w:rFonts w:asciiTheme="minorEastAsia" w:eastAsiaTheme="minorEastAsia" w:hAnsiTheme="minorEastAsia" w:hint="eastAsia"/>
                <w:color w:val="000000"/>
                <w:kern w:val="0"/>
                <w:sz w:val="24"/>
              </w:rPr>
              <w:t>项目名称</w:t>
            </w:r>
          </w:p>
        </w:tc>
        <w:tc>
          <w:tcPr>
            <w:tcW w:w="1418" w:type="dxa"/>
            <w:vAlign w:val="center"/>
          </w:tcPr>
          <w:p w:rsidR="008A49E0" w:rsidRPr="008A49E0" w:rsidRDefault="008A49E0" w:rsidP="008A49E0">
            <w:pPr>
              <w:autoSpaceDE w:val="0"/>
              <w:autoSpaceDN w:val="0"/>
              <w:adjustRightInd w:val="0"/>
              <w:spacing w:line="400" w:lineRule="exact"/>
              <w:jc w:val="center"/>
              <w:rPr>
                <w:rFonts w:asciiTheme="minorEastAsia" w:eastAsiaTheme="minorEastAsia" w:hAnsiTheme="minorEastAsia"/>
                <w:color w:val="000000"/>
                <w:kern w:val="0"/>
                <w:sz w:val="24"/>
              </w:rPr>
            </w:pPr>
            <w:r w:rsidRPr="008A49E0">
              <w:rPr>
                <w:rFonts w:asciiTheme="minorEastAsia" w:eastAsiaTheme="minorEastAsia" w:hAnsiTheme="minorEastAsia" w:hint="eastAsia"/>
                <w:color w:val="000000"/>
                <w:kern w:val="0"/>
                <w:sz w:val="24"/>
              </w:rPr>
              <w:t>参考规格</w:t>
            </w:r>
            <w:r w:rsidRPr="008A49E0">
              <w:rPr>
                <w:rFonts w:asciiTheme="minorEastAsia" w:eastAsiaTheme="minorEastAsia" w:hAnsiTheme="minorEastAsia"/>
                <w:color w:val="000000"/>
                <w:kern w:val="0"/>
                <w:sz w:val="24"/>
              </w:rPr>
              <w:t>型号</w:t>
            </w:r>
          </w:p>
        </w:tc>
        <w:tc>
          <w:tcPr>
            <w:tcW w:w="709" w:type="dxa"/>
            <w:vAlign w:val="center"/>
          </w:tcPr>
          <w:p w:rsidR="008A49E0" w:rsidRPr="008A49E0" w:rsidRDefault="008A49E0" w:rsidP="008A49E0">
            <w:pPr>
              <w:autoSpaceDE w:val="0"/>
              <w:autoSpaceDN w:val="0"/>
              <w:adjustRightInd w:val="0"/>
              <w:spacing w:line="400" w:lineRule="exact"/>
              <w:jc w:val="center"/>
              <w:rPr>
                <w:rFonts w:asciiTheme="minorEastAsia" w:eastAsiaTheme="minorEastAsia" w:hAnsiTheme="minorEastAsia"/>
                <w:color w:val="000000"/>
                <w:kern w:val="0"/>
                <w:sz w:val="24"/>
              </w:rPr>
            </w:pPr>
            <w:r w:rsidRPr="008A49E0">
              <w:rPr>
                <w:rFonts w:asciiTheme="minorEastAsia" w:eastAsiaTheme="minorEastAsia" w:hAnsiTheme="minorEastAsia" w:hint="eastAsia"/>
                <w:color w:val="000000"/>
                <w:kern w:val="0"/>
                <w:sz w:val="24"/>
              </w:rPr>
              <w:t>单位</w:t>
            </w:r>
          </w:p>
        </w:tc>
        <w:tc>
          <w:tcPr>
            <w:tcW w:w="992" w:type="dxa"/>
            <w:vAlign w:val="center"/>
          </w:tcPr>
          <w:p w:rsidR="008A49E0" w:rsidRPr="008A49E0" w:rsidRDefault="008A49E0" w:rsidP="008A49E0">
            <w:pPr>
              <w:autoSpaceDE w:val="0"/>
              <w:autoSpaceDN w:val="0"/>
              <w:adjustRightInd w:val="0"/>
              <w:spacing w:line="400" w:lineRule="exact"/>
              <w:jc w:val="center"/>
              <w:rPr>
                <w:rFonts w:asciiTheme="minorEastAsia" w:eastAsiaTheme="minorEastAsia" w:hAnsiTheme="minorEastAsia"/>
                <w:color w:val="000000"/>
                <w:kern w:val="0"/>
                <w:sz w:val="24"/>
              </w:rPr>
            </w:pPr>
            <w:r w:rsidRPr="008A49E0">
              <w:rPr>
                <w:rFonts w:asciiTheme="minorEastAsia" w:eastAsiaTheme="minorEastAsia" w:hAnsiTheme="minorEastAsia" w:hint="eastAsia"/>
                <w:color w:val="000000"/>
                <w:kern w:val="0"/>
                <w:sz w:val="24"/>
              </w:rPr>
              <w:t>单价</w:t>
            </w:r>
            <w:r w:rsidRPr="008A49E0">
              <w:rPr>
                <w:rFonts w:asciiTheme="minorEastAsia" w:eastAsiaTheme="minorEastAsia" w:hAnsiTheme="minorEastAsia"/>
                <w:color w:val="000000"/>
                <w:kern w:val="0"/>
                <w:sz w:val="24"/>
              </w:rPr>
              <w:t>（</w:t>
            </w:r>
            <w:r w:rsidRPr="008A49E0">
              <w:rPr>
                <w:rFonts w:asciiTheme="minorEastAsia" w:eastAsiaTheme="minorEastAsia" w:hAnsiTheme="minorEastAsia" w:hint="eastAsia"/>
                <w:color w:val="000000"/>
                <w:kern w:val="0"/>
                <w:sz w:val="24"/>
              </w:rPr>
              <w:t>元</w:t>
            </w:r>
            <w:r w:rsidRPr="008A49E0">
              <w:rPr>
                <w:rFonts w:asciiTheme="minorEastAsia" w:eastAsiaTheme="minorEastAsia" w:hAnsiTheme="minorEastAsia"/>
                <w:color w:val="000000"/>
                <w:kern w:val="0"/>
                <w:sz w:val="24"/>
              </w:rPr>
              <w:t>）</w:t>
            </w:r>
          </w:p>
        </w:tc>
        <w:tc>
          <w:tcPr>
            <w:tcW w:w="1276" w:type="dxa"/>
            <w:vAlign w:val="center"/>
          </w:tcPr>
          <w:p w:rsidR="008A49E0" w:rsidRPr="008A49E0" w:rsidRDefault="008A49E0" w:rsidP="008A49E0">
            <w:pPr>
              <w:autoSpaceDE w:val="0"/>
              <w:autoSpaceDN w:val="0"/>
              <w:adjustRightInd w:val="0"/>
              <w:spacing w:line="400" w:lineRule="exact"/>
              <w:jc w:val="center"/>
              <w:rPr>
                <w:rFonts w:asciiTheme="minorEastAsia" w:eastAsiaTheme="minorEastAsia" w:hAnsiTheme="minorEastAsia"/>
                <w:color w:val="000000"/>
                <w:kern w:val="0"/>
                <w:sz w:val="24"/>
              </w:rPr>
            </w:pPr>
            <w:r w:rsidRPr="008A49E0">
              <w:rPr>
                <w:rFonts w:asciiTheme="minorEastAsia" w:eastAsiaTheme="minorEastAsia" w:hAnsiTheme="minorEastAsia" w:hint="eastAsia"/>
                <w:color w:val="000000"/>
                <w:kern w:val="0"/>
                <w:sz w:val="24"/>
              </w:rPr>
              <w:t>最高限价（元）</w:t>
            </w:r>
          </w:p>
        </w:tc>
        <w:tc>
          <w:tcPr>
            <w:tcW w:w="850" w:type="dxa"/>
            <w:vAlign w:val="center"/>
          </w:tcPr>
          <w:p w:rsidR="008A49E0" w:rsidRPr="008A49E0" w:rsidRDefault="008A49E0" w:rsidP="008A49E0">
            <w:pPr>
              <w:autoSpaceDE w:val="0"/>
              <w:autoSpaceDN w:val="0"/>
              <w:adjustRightInd w:val="0"/>
              <w:spacing w:line="400" w:lineRule="exact"/>
              <w:jc w:val="center"/>
              <w:rPr>
                <w:rFonts w:asciiTheme="minorEastAsia" w:eastAsiaTheme="minorEastAsia" w:hAnsiTheme="minorEastAsia"/>
                <w:color w:val="000000"/>
                <w:kern w:val="0"/>
                <w:sz w:val="24"/>
              </w:rPr>
            </w:pPr>
            <w:r w:rsidRPr="008A49E0">
              <w:rPr>
                <w:rFonts w:asciiTheme="minorEastAsia" w:eastAsiaTheme="minorEastAsia" w:hAnsiTheme="minorEastAsia" w:hint="eastAsia"/>
                <w:color w:val="000000"/>
                <w:kern w:val="0"/>
                <w:sz w:val="24"/>
              </w:rPr>
              <w:t>科室</w:t>
            </w:r>
          </w:p>
        </w:tc>
      </w:tr>
      <w:tr w:rsidR="008A49E0" w:rsidRPr="008A49E0" w:rsidTr="00806D53">
        <w:trPr>
          <w:trHeight w:val="838"/>
          <w:jc w:val="center"/>
        </w:trPr>
        <w:tc>
          <w:tcPr>
            <w:tcW w:w="704" w:type="dxa"/>
            <w:vMerge w:val="restart"/>
            <w:vAlign w:val="center"/>
          </w:tcPr>
          <w:p w:rsidR="008A49E0" w:rsidRPr="008A49E0" w:rsidRDefault="008A49E0" w:rsidP="008A49E0">
            <w:pPr>
              <w:autoSpaceDE w:val="0"/>
              <w:autoSpaceDN w:val="0"/>
              <w:adjustRightInd w:val="0"/>
              <w:jc w:val="center"/>
              <w:rPr>
                <w:rFonts w:asciiTheme="minorEastAsia" w:eastAsiaTheme="minorEastAsia" w:hAnsiTheme="minorEastAsia"/>
                <w:color w:val="000000"/>
                <w:kern w:val="0"/>
                <w:sz w:val="24"/>
              </w:rPr>
            </w:pPr>
            <w:r w:rsidRPr="008A49E0">
              <w:rPr>
                <w:rFonts w:asciiTheme="minorEastAsia" w:eastAsiaTheme="minorEastAsia" w:hAnsiTheme="minorEastAsia" w:hint="eastAsia"/>
                <w:color w:val="000000"/>
                <w:kern w:val="0"/>
                <w:sz w:val="24"/>
              </w:rPr>
              <w:t>01</w:t>
            </w:r>
          </w:p>
        </w:tc>
        <w:tc>
          <w:tcPr>
            <w:tcW w:w="851" w:type="dxa"/>
            <w:vAlign w:val="center"/>
          </w:tcPr>
          <w:p w:rsidR="008A49E0" w:rsidRPr="008A49E0" w:rsidRDefault="008A49E0" w:rsidP="008A49E0">
            <w:pPr>
              <w:autoSpaceDE w:val="0"/>
              <w:autoSpaceDN w:val="0"/>
              <w:adjustRightInd w:val="0"/>
              <w:jc w:val="center"/>
              <w:rPr>
                <w:rFonts w:asciiTheme="minorEastAsia" w:eastAsiaTheme="minorEastAsia" w:hAnsiTheme="minorEastAsia"/>
                <w:color w:val="000000"/>
                <w:kern w:val="0"/>
                <w:sz w:val="24"/>
              </w:rPr>
            </w:pPr>
            <w:r w:rsidRPr="008A49E0">
              <w:rPr>
                <w:rFonts w:asciiTheme="minorEastAsia" w:eastAsiaTheme="minorEastAsia" w:hAnsiTheme="minorEastAsia" w:hint="eastAsia"/>
                <w:color w:val="000000"/>
                <w:kern w:val="0"/>
                <w:sz w:val="24"/>
              </w:rPr>
              <w:t>0</w:t>
            </w:r>
            <w:r w:rsidRPr="008A49E0">
              <w:rPr>
                <w:rFonts w:asciiTheme="minorEastAsia" w:eastAsiaTheme="minorEastAsia" w:hAnsiTheme="minorEastAsia"/>
                <w:color w:val="000000"/>
                <w:kern w:val="0"/>
                <w:sz w:val="24"/>
              </w:rPr>
              <w:t>1-01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A49E0" w:rsidRPr="008A49E0" w:rsidRDefault="008A49E0" w:rsidP="008A49E0">
            <w:pPr>
              <w:autoSpaceDE w:val="0"/>
              <w:autoSpaceDN w:val="0"/>
              <w:adjustRightInd w:val="0"/>
              <w:spacing w:line="400" w:lineRule="exact"/>
              <w:jc w:val="center"/>
              <w:rPr>
                <w:rFonts w:asciiTheme="minorEastAsia" w:eastAsiaTheme="minorEastAsia" w:hAnsiTheme="minorEastAsia"/>
                <w:color w:val="000000"/>
                <w:kern w:val="0"/>
                <w:sz w:val="24"/>
              </w:rPr>
            </w:pPr>
            <w:r w:rsidRPr="008A49E0">
              <w:rPr>
                <w:rFonts w:asciiTheme="minorEastAsia" w:eastAsiaTheme="minorEastAsia" w:hAnsiTheme="minorEastAsia" w:hint="eastAsia"/>
                <w:color w:val="000000"/>
                <w:kern w:val="0"/>
                <w:sz w:val="24"/>
              </w:rPr>
              <w:t>非缺失型α-地中海贫血基因检测试剂盒（荧光PCR熔解曲线法）</w:t>
            </w:r>
          </w:p>
        </w:tc>
        <w:tc>
          <w:tcPr>
            <w:tcW w:w="1418" w:type="dxa"/>
            <w:vAlign w:val="center"/>
          </w:tcPr>
          <w:p w:rsidR="008A49E0" w:rsidRPr="008A49E0" w:rsidRDefault="008A49E0" w:rsidP="008A49E0">
            <w:pPr>
              <w:jc w:val="center"/>
              <w:rPr>
                <w:rFonts w:asciiTheme="minorEastAsia" w:eastAsiaTheme="minorEastAsia" w:hAnsiTheme="minorEastAsia"/>
                <w:sz w:val="24"/>
              </w:rPr>
            </w:pPr>
            <w:r w:rsidRPr="008A49E0">
              <w:rPr>
                <w:rFonts w:asciiTheme="minorEastAsia" w:eastAsiaTheme="minorEastAsia" w:hAnsiTheme="minorEastAsia" w:hint="eastAsia"/>
                <w:sz w:val="24"/>
              </w:rPr>
              <w:t>48测试/盒</w:t>
            </w:r>
          </w:p>
        </w:tc>
        <w:tc>
          <w:tcPr>
            <w:tcW w:w="709" w:type="dxa"/>
            <w:vAlign w:val="center"/>
          </w:tcPr>
          <w:p w:rsidR="008A49E0" w:rsidRPr="008A49E0" w:rsidRDefault="008A49E0" w:rsidP="008A49E0">
            <w:pPr>
              <w:autoSpaceDE w:val="0"/>
              <w:autoSpaceDN w:val="0"/>
              <w:adjustRightInd w:val="0"/>
              <w:jc w:val="center"/>
              <w:rPr>
                <w:rFonts w:asciiTheme="minorEastAsia" w:eastAsiaTheme="minorEastAsia" w:hAnsiTheme="minorEastAsia"/>
                <w:color w:val="000000"/>
                <w:kern w:val="0"/>
                <w:sz w:val="24"/>
              </w:rPr>
            </w:pPr>
            <w:r w:rsidRPr="008A49E0">
              <w:rPr>
                <w:rFonts w:asciiTheme="minorEastAsia" w:eastAsiaTheme="minorEastAsia" w:hAnsiTheme="minorEastAsia" w:hint="eastAsia"/>
                <w:color w:val="000000"/>
                <w:kern w:val="0"/>
                <w:sz w:val="24"/>
              </w:rPr>
              <w:t>盒</w:t>
            </w:r>
          </w:p>
        </w:tc>
        <w:tc>
          <w:tcPr>
            <w:tcW w:w="992" w:type="dxa"/>
            <w:vAlign w:val="center"/>
          </w:tcPr>
          <w:p w:rsidR="008A49E0" w:rsidRPr="008A49E0" w:rsidRDefault="008A49E0" w:rsidP="008A49E0">
            <w:pPr>
              <w:autoSpaceDE w:val="0"/>
              <w:autoSpaceDN w:val="0"/>
              <w:adjustRightInd w:val="0"/>
              <w:jc w:val="center"/>
              <w:rPr>
                <w:rFonts w:asciiTheme="minorEastAsia" w:eastAsiaTheme="minorEastAsia" w:hAnsiTheme="minorEastAsia"/>
                <w:color w:val="000000"/>
                <w:kern w:val="0"/>
                <w:sz w:val="24"/>
              </w:rPr>
            </w:pPr>
            <w:r w:rsidRPr="008A49E0">
              <w:rPr>
                <w:rFonts w:asciiTheme="minorEastAsia" w:eastAsiaTheme="minorEastAsia" w:hAnsiTheme="minorEastAsia" w:hint="eastAsia"/>
                <w:color w:val="000000"/>
                <w:kern w:val="0"/>
                <w:sz w:val="24"/>
              </w:rPr>
              <w:t>3744</w:t>
            </w:r>
          </w:p>
        </w:tc>
        <w:tc>
          <w:tcPr>
            <w:tcW w:w="1276" w:type="dxa"/>
            <w:vAlign w:val="center"/>
          </w:tcPr>
          <w:p w:rsidR="008A49E0" w:rsidRPr="008A49E0" w:rsidRDefault="008A49E0" w:rsidP="008A49E0">
            <w:pPr>
              <w:autoSpaceDE w:val="0"/>
              <w:autoSpaceDN w:val="0"/>
              <w:adjustRightInd w:val="0"/>
              <w:jc w:val="center"/>
              <w:rPr>
                <w:rFonts w:asciiTheme="minorEastAsia" w:eastAsiaTheme="minorEastAsia" w:hAnsiTheme="minorEastAsia"/>
                <w:color w:val="000000"/>
                <w:kern w:val="0"/>
                <w:sz w:val="24"/>
              </w:rPr>
            </w:pPr>
            <w:r w:rsidRPr="008A49E0">
              <w:rPr>
                <w:rFonts w:asciiTheme="minorEastAsia" w:eastAsiaTheme="minorEastAsia" w:hAnsiTheme="minorEastAsia"/>
                <w:color w:val="000000"/>
                <w:kern w:val="0"/>
                <w:sz w:val="24"/>
              </w:rPr>
              <w:t>3744</w:t>
            </w:r>
          </w:p>
        </w:tc>
        <w:tc>
          <w:tcPr>
            <w:tcW w:w="850" w:type="dxa"/>
            <w:vMerge w:val="restart"/>
            <w:vAlign w:val="center"/>
          </w:tcPr>
          <w:p w:rsidR="008A49E0" w:rsidRPr="008A49E0" w:rsidRDefault="008A49E0" w:rsidP="008A49E0">
            <w:pPr>
              <w:autoSpaceDE w:val="0"/>
              <w:autoSpaceDN w:val="0"/>
              <w:adjustRightInd w:val="0"/>
              <w:jc w:val="center"/>
              <w:rPr>
                <w:rFonts w:asciiTheme="minorEastAsia" w:eastAsiaTheme="minorEastAsia" w:hAnsiTheme="minorEastAsia"/>
                <w:color w:val="000000"/>
                <w:kern w:val="0"/>
                <w:sz w:val="24"/>
              </w:rPr>
            </w:pPr>
            <w:r w:rsidRPr="008A49E0">
              <w:rPr>
                <w:rFonts w:asciiTheme="minorEastAsia" w:eastAsiaTheme="minorEastAsia" w:hAnsiTheme="minorEastAsia" w:hint="eastAsia"/>
                <w:color w:val="000000"/>
                <w:kern w:val="0"/>
                <w:sz w:val="24"/>
              </w:rPr>
              <w:t>实验</w:t>
            </w:r>
            <w:r w:rsidRPr="008A49E0">
              <w:rPr>
                <w:rFonts w:asciiTheme="minorEastAsia" w:eastAsiaTheme="minorEastAsia" w:hAnsiTheme="minorEastAsia"/>
                <w:color w:val="000000"/>
                <w:kern w:val="0"/>
                <w:sz w:val="24"/>
              </w:rPr>
              <w:t>医学科</w:t>
            </w:r>
          </w:p>
          <w:p w:rsidR="008A49E0" w:rsidRPr="008A49E0" w:rsidRDefault="008A49E0" w:rsidP="008A49E0">
            <w:pPr>
              <w:jc w:val="center"/>
              <w:rPr>
                <w:rFonts w:asciiTheme="minorEastAsia" w:eastAsiaTheme="minorEastAsia" w:hAnsiTheme="minorEastAsia"/>
                <w:color w:val="000000"/>
                <w:kern w:val="0"/>
                <w:sz w:val="24"/>
              </w:rPr>
            </w:pPr>
          </w:p>
        </w:tc>
      </w:tr>
      <w:tr w:rsidR="008A49E0" w:rsidRPr="008A49E0" w:rsidTr="00806D53">
        <w:trPr>
          <w:trHeight w:val="838"/>
          <w:jc w:val="center"/>
        </w:trPr>
        <w:tc>
          <w:tcPr>
            <w:tcW w:w="704" w:type="dxa"/>
            <w:vMerge/>
            <w:vAlign w:val="center"/>
          </w:tcPr>
          <w:p w:rsidR="008A49E0" w:rsidRPr="008A49E0" w:rsidRDefault="008A49E0" w:rsidP="008A49E0">
            <w:pPr>
              <w:autoSpaceDE w:val="0"/>
              <w:autoSpaceDN w:val="0"/>
              <w:adjustRightInd w:val="0"/>
              <w:jc w:val="center"/>
              <w:rPr>
                <w:rFonts w:asciiTheme="minorEastAsia" w:eastAsiaTheme="minorEastAsia" w:hAnsiTheme="minorEastAsia"/>
                <w:color w:val="000000"/>
                <w:kern w:val="0"/>
                <w:sz w:val="24"/>
              </w:rPr>
            </w:pPr>
          </w:p>
        </w:tc>
        <w:tc>
          <w:tcPr>
            <w:tcW w:w="851" w:type="dxa"/>
            <w:vAlign w:val="center"/>
          </w:tcPr>
          <w:p w:rsidR="008A49E0" w:rsidRPr="008A49E0" w:rsidRDefault="008A49E0" w:rsidP="008A49E0">
            <w:pPr>
              <w:autoSpaceDE w:val="0"/>
              <w:autoSpaceDN w:val="0"/>
              <w:adjustRightInd w:val="0"/>
              <w:jc w:val="center"/>
              <w:rPr>
                <w:rFonts w:asciiTheme="minorEastAsia" w:eastAsiaTheme="minorEastAsia" w:hAnsiTheme="minorEastAsia"/>
                <w:color w:val="000000"/>
                <w:kern w:val="0"/>
                <w:sz w:val="24"/>
              </w:rPr>
            </w:pPr>
            <w:r w:rsidRPr="008A49E0">
              <w:rPr>
                <w:rFonts w:asciiTheme="minorEastAsia" w:eastAsiaTheme="minorEastAsia" w:hAnsiTheme="minorEastAsia" w:hint="eastAsia"/>
                <w:color w:val="000000"/>
                <w:kern w:val="0"/>
                <w:sz w:val="24"/>
              </w:rPr>
              <w:t>01-02</w:t>
            </w:r>
          </w:p>
        </w:tc>
        <w:tc>
          <w:tcPr>
            <w:tcW w:w="2976" w:type="dxa"/>
            <w:tcBorders>
              <w:top w:val="nil"/>
              <w:left w:val="single" w:sz="4" w:space="0" w:color="auto"/>
              <w:bottom w:val="single" w:sz="4" w:space="0" w:color="auto"/>
              <w:right w:val="single" w:sz="4" w:space="0" w:color="auto"/>
            </w:tcBorders>
            <w:shd w:val="clear" w:color="auto" w:fill="auto"/>
            <w:vAlign w:val="center"/>
          </w:tcPr>
          <w:p w:rsidR="008A49E0" w:rsidRPr="008A49E0" w:rsidRDefault="008A49E0" w:rsidP="008A49E0">
            <w:pPr>
              <w:autoSpaceDE w:val="0"/>
              <w:autoSpaceDN w:val="0"/>
              <w:adjustRightInd w:val="0"/>
              <w:spacing w:line="400" w:lineRule="exact"/>
              <w:jc w:val="center"/>
              <w:rPr>
                <w:rFonts w:asciiTheme="minorEastAsia" w:eastAsiaTheme="minorEastAsia" w:hAnsiTheme="minorEastAsia"/>
                <w:color w:val="000000"/>
                <w:kern w:val="0"/>
                <w:sz w:val="24"/>
              </w:rPr>
            </w:pPr>
            <w:r w:rsidRPr="008A49E0">
              <w:rPr>
                <w:rFonts w:asciiTheme="minorEastAsia" w:eastAsiaTheme="minorEastAsia" w:hAnsiTheme="minorEastAsia" w:hint="eastAsia"/>
                <w:color w:val="000000"/>
                <w:kern w:val="0"/>
                <w:sz w:val="24"/>
              </w:rPr>
              <w:t>β-地中海贫血基因检测试剂盒(荧光PCR熔解曲线法)</w:t>
            </w:r>
          </w:p>
        </w:tc>
        <w:tc>
          <w:tcPr>
            <w:tcW w:w="1418" w:type="dxa"/>
            <w:vAlign w:val="center"/>
          </w:tcPr>
          <w:p w:rsidR="008A49E0" w:rsidRPr="008A49E0" w:rsidRDefault="008A49E0" w:rsidP="008A49E0">
            <w:pPr>
              <w:autoSpaceDE w:val="0"/>
              <w:autoSpaceDN w:val="0"/>
              <w:adjustRightInd w:val="0"/>
              <w:spacing w:line="400" w:lineRule="exact"/>
              <w:jc w:val="center"/>
              <w:rPr>
                <w:rFonts w:asciiTheme="minorEastAsia" w:eastAsiaTheme="minorEastAsia" w:hAnsiTheme="minorEastAsia"/>
                <w:color w:val="000000"/>
                <w:kern w:val="0"/>
                <w:sz w:val="24"/>
              </w:rPr>
            </w:pPr>
            <w:r w:rsidRPr="008A49E0">
              <w:rPr>
                <w:rFonts w:asciiTheme="minorEastAsia" w:eastAsiaTheme="minorEastAsia" w:hAnsiTheme="minorEastAsia" w:hint="eastAsia"/>
                <w:color w:val="000000"/>
                <w:kern w:val="0"/>
                <w:sz w:val="24"/>
              </w:rPr>
              <w:t>48测试/盒</w:t>
            </w:r>
          </w:p>
        </w:tc>
        <w:tc>
          <w:tcPr>
            <w:tcW w:w="709" w:type="dxa"/>
            <w:vAlign w:val="center"/>
          </w:tcPr>
          <w:p w:rsidR="008A49E0" w:rsidRPr="008A49E0" w:rsidRDefault="008A49E0" w:rsidP="008A49E0">
            <w:pPr>
              <w:autoSpaceDE w:val="0"/>
              <w:autoSpaceDN w:val="0"/>
              <w:adjustRightInd w:val="0"/>
              <w:jc w:val="center"/>
              <w:rPr>
                <w:rFonts w:asciiTheme="minorEastAsia" w:eastAsiaTheme="minorEastAsia" w:hAnsiTheme="minorEastAsia"/>
                <w:color w:val="000000"/>
                <w:kern w:val="0"/>
                <w:sz w:val="24"/>
              </w:rPr>
            </w:pPr>
            <w:r w:rsidRPr="008A49E0">
              <w:rPr>
                <w:rFonts w:asciiTheme="minorEastAsia" w:eastAsiaTheme="minorEastAsia" w:hAnsiTheme="minorEastAsia" w:hint="eastAsia"/>
                <w:color w:val="000000"/>
                <w:kern w:val="0"/>
                <w:sz w:val="24"/>
              </w:rPr>
              <w:t>盒</w:t>
            </w:r>
          </w:p>
        </w:tc>
        <w:tc>
          <w:tcPr>
            <w:tcW w:w="992" w:type="dxa"/>
            <w:vAlign w:val="center"/>
          </w:tcPr>
          <w:p w:rsidR="008A49E0" w:rsidRPr="008A49E0" w:rsidRDefault="008A49E0" w:rsidP="008A49E0">
            <w:pPr>
              <w:autoSpaceDE w:val="0"/>
              <w:autoSpaceDN w:val="0"/>
              <w:adjustRightInd w:val="0"/>
              <w:jc w:val="center"/>
              <w:rPr>
                <w:rFonts w:asciiTheme="minorEastAsia" w:eastAsiaTheme="minorEastAsia" w:hAnsiTheme="minorEastAsia"/>
                <w:color w:val="000000"/>
                <w:kern w:val="0"/>
                <w:sz w:val="24"/>
              </w:rPr>
            </w:pPr>
            <w:r w:rsidRPr="008A49E0">
              <w:rPr>
                <w:rFonts w:asciiTheme="minorEastAsia" w:eastAsiaTheme="minorEastAsia" w:hAnsiTheme="minorEastAsia"/>
                <w:color w:val="000000"/>
                <w:kern w:val="0"/>
                <w:sz w:val="24"/>
              </w:rPr>
              <w:t>3744</w:t>
            </w:r>
          </w:p>
        </w:tc>
        <w:tc>
          <w:tcPr>
            <w:tcW w:w="1276" w:type="dxa"/>
            <w:vAlign w:val="center"/>
          </w:tcPr>
          <w:p w:rsidR="008A49E0" w:rsidRPr="008A49E0" w:rsidRDefault="008A49E0" w:rsidP="008A49E0">
            <w:pPr>
              <w:autoSpaceDE w:val="0"/>
              <w:autoSpaceDN w:val="0"/>
              <w:adjustRightInd w:val="0"/>
              <w:jc w:val="center"/>
              <w:rPr>
                <w:rFonts w:asciiTheme="minorEastAsia" w:eastAsiaTheme="minorEastAsia" w:hAnsiTheme="minorEastAsia"/>
                <w:color w:val="000000"/>
                <w:kern w:val="0"/>
                <w:sz w:val="24"/>
              </w:rPr>
            </w:pPr>
            <w:r w:rsidRPr="008A49E0">
              <w:rPr>
                <w:rFonts w:asciiTheme="minorEastAsia" w:eastAsiaTheme="minorEastAsia" w:hAnsiTheme="minorEastAsia"/>
                <w:color w:val="000000"/>
                <w:kern w:val="0"/>
                <w:sz w:val="24"/>
              </w:rPr>
              <w:t>3744</w:t>
            </w:r>
          </w:p>
        </w:tc>
        <w:tc>
          <w:tcPr>
            <w:tcW w:w="850" w:type="dxa"/>
            <w:vMerge/>
            <w:vAlign w:val="center"/>
          </w:tcPr>
          <w:p w:rsidR="008A49E0" w:rsidRPr="008A49E0" w:rsidRDefault="008A49E0" w:rsidP="008A49E0">
            <w:pPr>
              <w:jc w:val="center"/>
              <w:rPr>
                <w:rFonts w:asciiTheme="minorEastAsia" w:eastAsiaTheme="minorEastAsia" w:hAnsiTheme="minorEastAsia"/>
                <w:sz w:val="24"/>
              </w:rPr>
            </w:pPr>
          </w:p>
        </w:tc>
      </w:tr>
      <w:tr w:rsidR="008A49E0" w:rsidRPr="008A49E0" w:rsidTr="00806D53">
        <w:trPr>
          <w:trHeight w:val="838"/>
          <w:jc w:val="center"/>
        </w:trPr>
        <w:tc>
          <w:tcPr>
            <w:tcW w:w="704" w:type="dxa"/>
            <w:vMerge/>
            <w:vAlign w:val="center"/>
          </w:tcPr>
          <w:p w:rsidR="008A49E0" w:rsidRPr="008A49E0" w:rsidRDefault="008A49E0" w:rsidP="008A49E0">
            <w:pPr>
              <w:autoSpaceDE w:val="0"/>
              <w:autoSpaceDN w:val="0"/>
              <w:adjustRightInd w:val="0"/>
              <w:jc w:val="center"/>
              <w:rPr>
                <w:rFonts w:asciiTheme="minorEastAsia" w:eastAsiaTheme="minorEastAsia" w:hAnsiTheme="minorEastAsia"/>
                <w:color w:val="000000"/>
                <w:kern w:val="0"/>
                <w:sz w:val="24"/>
              </w:rPr>
            </w:pPr>
          </w:p>
        </w:tc>
        <w:tc>
          <w:tcPr>
            <w:tcW w:w="851" w:type="dxa"/>
            <w:vAlign w:val="center"/>
          </w:tcPr>
          <w:p w:rsidR="008A49E0" w:rsidRPr="008A49E0" w:rsidRDefault="008A49E0" w:rsidP="008A49E0">
            <w:pPr>
              <w:autoSpaceDE w:val="0"/>
              <w:autoSpaceDN w:val="0"/>
              <w:adjustRightInd w:val="0"/>
              <w:jc w:val="center"/>
              <w:rPr>
                <w:rFonts w:asciiTheme="minorEastAsia" w:eastAsiaTheme="minorEastAsia" w:hAnsiTheme="minorEastAsia"/>
                <w:color w:val="000000"/>
                <w:kern w:val="0"/>
                <w:sz w:val="24"/>
              </w:rPr>
            </w:pPr>
            <w:r w:rsidRPr="008A49E0">
              <w:rPr>
                <w:rFonts w:asciiTheme="minorEastAsia" w:eastAsiaTheme="minorEastAsia" w:hAnsiTheme="minorEastAsia"/>
                <w:color w:val="000000"/>
                <w:kern w:val="0"/>
                <w:sz w:val="24"/>
              </w:rPr>
              <w:t>01-03</w:t>
            </w:r>
          </w:p>
        </w:tc>
        <w:tc>
          <w:tcPr>
            <w:tcW w:w="2976" w:type="dxa"/>
            <w:tcBorders>
              <w:top w:val="nil"/>
              <w:left w:val="single" w:sz="4" w:space="0" w:color="auto"/>
              <w:bottom w:val="single" w:sz="4" w:space="0" w:color="auto"/>
              <w:right w:val="single" w:sz="4" w:space="0" w:color="auto"/>
            </w:tcBorders>
            <w:shd w:val="clear" w:color="auto" w:fill="auto"/>
            <w:vAlign w:val="center"/>
          </w:tcPr>
          <w:p w:rsidR="008A49E0" w:rsidRPr="008A49E0" w:rsidRDefault="008A49E0" w:rsidP="008A49E0">
            <w:pPr>
              <w:autoSpaceDE w:val="0"/>
              <w:autoSpaceDN w:val="0"/>
              <w:adjustRightInd w:val="0"/>
              <w:spacing w:line="400" w:lineRule="exact"/>
              <w:jc w:val="center"/>
              <w:rPr>
                <w:rFonts w:asciiTheme="minorEastAsia" w:eastAsiaTheme="minorEastAsia" w:hAnsiTheme="minorEastAsia"/>
                <w:color w:val="000000"/>
                <w:kern w:val="0"/>
                <w:sz w:val="24"/>
              </w:rPr>
            </w:pPr>
            <w:r w:rsidRPr="008A49E0">
              <w:rPr>
                <w:rFonts w:asciiTheme="minorEastAsia" w:eastAsiaTheme="minorEastAsia" w:hAnsiTheme="minorEastAsia" w:hint="eastAsia"/>
                <w:color w:val="000000"/>
                <w:kern w:val="0"/>
                <w:sz w:val="24"/>
              </w:rPr>
              <w:t>缺失型α-地中海贫血基因检测试剂盒（荧光PCR熔解曲线法）</w:t>
            </w:r>
          </w:p>
        </w:tc>
        <w:tc>
          <w:tcPr>
            <w:tcW w:w="1418" w:type="dxa"/>
            <w:vAlign w:val="center"/>
          </w:tcPr>
          <w:p w:rsidR="008A49E0" w:rsidRPr="008A49E0" w:rsidRDefault="008A49E0" w:rsidP="008A49E0">
            <w:pPr>
              <w:autoSpaceDE w:val="0"/>
              <w:autoSpaceDN w:val="0"/>
              <w:adjustRightInd w:val="0"/>
              <w:spacing w:line="400" w:lineRule="exact"/>
              <w:jc w:val="center"/>
              <w:rPr>
                <w:rFonts w:asciiTheme="minorEastAsia" w:eastAsiaTheme="minorEastAsia" w:hAnsiTheme="minorEastAsia"/>
                <w:color w:val="000000"/>
                <w:kern w:val="0"/>
                <w:sz w:val="24"/>
              </w:rPr>
            </w:pPr>
            <w:r w:rsidRPr="008A49E0">
              <w:rPr>
                <w:rFonts w:asciiTheme="minorEastAsia" w:eastAsiaTheme="minorEastAsia" w:hAnsiTheme="minorEastAsia" w:hint="eastAsia"/>
                <w:color w:val="000000"/>
                <w:kern w:val="0"/>
                <w:sz w:val="24"/>
              </w:rPr>
              <w:t>48测试/盒</w:t>
            </w:r>
          </w:p>
        </w:tc>
        <w:tc>
          <w:tcPr>
            <w:tcW w:w="709" w:type="dxa"/>
            <w:vAlign w:val="center"/>
          </w:tcPr>
          <w:p w:rsidR="008A49E0" w:rsidRPr="008A49E0" w:rsidRDefault="008A49E0" w:rsidP="008A49E0">
            <w:pPr>
              <w:autoSpaceDE w:val="0"/>
              <w:autoSpaceDN w:val="0"/>
              <w:adjustRightInd w:val="0"/>
              <w:jc w:val="center"/>
              <w:rPr>
                <w:rFonts w:asciiTheme="minorEastAsia" w:eastAsiaTheme="minorEastAsia" w:hAnsiTheme="minorEastAsia"/>
                <w:color w:val="000000"/>
                <w:kern w:val="0"/>
                <w:sz w:val="24"/>
              </w:rPr>
            </w:pPr>
            <w:r w:rsidRPr="008A49E0">
              <w:rPr>
                <w:rFonts w:asciiTheme="minorEastAsia" w:eastAsiaTheme="minorEastAsia" w:hAnsiTheme="minorEastAsia" w:hint="eastAsia"/>
                <w:color w:val="000000"/>
                <w:kern w:val="0"/>
                <w:sz w:val="24"/>
              </w:rPr>
              <w:t>盒</w:t>
            </w:r>
          </w:p>
        </w:tc>
        <w:tc>
          <w:tcPr>
            <w:tcW w:w="992" w:type="dxa"/>
            <w:vAlign w:val="center"/>
          </w:tcPr>
          <w:p w:rsidR="008A49E0" w:rsidRPr="008A49E0" w:rsidRDefault="008A49E0" w:rsidP="008A49E0">
            <w:pPr>
              <w:autoSpaceDE w:val="0"/>
              <w:autoSpaceDN w:val="0"/>
              <w:adjustRightInd w:val="0"/>
              <w:jc w:val="center"/>
              <w:rPr>
                <w:rFonts w:asciiTheme="minorEastAsia" w:eastAsiaTheme="minorEastAsia" w:hAnsiTheme="minorEastAsia"/>
                <w:color w:val="000000"/>
                <w:kern w:val="0"/>
                <w:sz w:val="24"/>
              </w:rPr>
            </w:pPr>
            <w:r w:rsidRPr="008A49E0">
              <w:rPr>
                <w:rFonts w:asciiTheme="minorEastAsia" w:eastAsiaTheme="minorEastAsia" w:hAnsiTheme="minorEastAsia"/>
                <w:color w:val="000000"/>
                <w:kern w:val="0"/>
                <w:sz w:val="24"/>
              </w:rPr>
              <w:t>3744</w:t>
            </w:r>
          </w:p>
        </w:tc>
        <w:tc>
          <w:tcPr>
            <w:tcW w:w="1276" w:type="dxa"/>
            <w:vAlign w:val="center"/>
          </w:tcPr>
          <w:p w:rsidR="008A49E0" w:rsidRPr="008A49E0" w:rsidRDefault="008A49E0" w:rsidP="008A49E0">
            <w:pPr>
              <w:autoSpaceDE w:val="0"/>
              <w:autoSpaceDN w:val="0"/>
              <w:adjustRightInd w:val="0"/>
              <w:jc w:val="center"/>
              <w:rPr>
                <w:rFonts w:asciiTheme="minorEastAsia" w:eastAsiaTheme="minorEastAsia" w:hAnsiTheme="minorEastAsia"/>
                <w:color w:val="000000"/>
                <w:kern w:val="0"/>
                <w:sz w:val="24"/>
              </w:rPr>
            </w:pPr>
            <w:r w:rsidRPr="008A49E0">
              <w:rPr>
                <w:rFonts w:asciiTheme="minorEastAsia" w:eastAsiaTheme="minorEastAsia" w:hAnsiTheme="minorEastAsia"/>
                <w:color w:val="000000"/>
                <w:kern w:val="0"/>
                <w:sz w:val="24"/>
              </w:rPr>
              <w:t>3744</w:t>
            </w:r>
          </w:p>
        </w:tc>
        <w:tc>
          <w:tcPr>
            <w:tcW w:w="850" w:type="dxa"/>
            <w:vMerge/>
            <w:vAlign w:val="center"/>
          </w:tcPr>
          <w:p w:rsidR="008A49E0" w:rsidRPr="008A49E0" w:rsidRDefault="008A49E0" w:rsidP="008A49E0">
            <w:pPr>
              <w:jc w:val="center"/>
              <w:rPr>
                <w:rFonts w:asciiTheme="minorEastAsia" w:eastAsiaTheme="minorEastAsia" w:hAnsiTheme="minorEastAsia"/>
                <w:sz w:val="24"/>
              </w:rPr>
            </w:pPr>
          </w:p>
        </w:tc>
      </w:tr>
    </w:tbl>
    <w:p w:rsidR="008A49E0" w:rsidRPr="008A49E0" w:rsidRDefault="008A49E0" w:rsidP="008A49E0">
      <w:pPr>
        <w:pStyle w:val="1111"/>
        <w:spacing w:before="0" w:after="0"/>
        <w:ind w:right="439"/>
        <w:rPr>
          <w:rFonts w:asciiTheme="minorEastAsia" w:eastAsiaTheme="minorEastAsia" w:hAnsiTheme="minorEastAsia"/>
          <w:b/>
          <w:szCs w:val="24"/>
        </w:rPr>
      </w:pPr>
    </w:p>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lastRenderedPageBreak/>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lastRenderedPageBreak/>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2D36FB" w:rsidRDefault="001404B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2F5864" w:rsidRDefault="002D36FB" w:rsidP="002D36FB">
      <w:pPr>
        <w:pStyle w:val="a0"/>
      </w:pPr>
      <w:r>
        <w:lastRenderedPageBreak/>
        <w:br w:type="page"/>
      </w:r>
    </w:p>
    <w:p w:rsidR="006656F8" w:rsidRPr="006656F8" w:rsidRDefault="006656F8"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6656F8">
        <w:rPr>
          <w:rFonts w:ascii="Arial" w:hAnsi="Arial" w:hint="eastAsia"/>
          <w:b/>
          <w:kern w:val="0"/>
          <w:sz w:val="28"/>
          <w:szCs w:val="28"/>
        </w:rPr>
        <w:lastRenderedPageBreak/>
        <w:t>★三、技术要求（实质性要求）</w:t>
      </w:r>
    </w:p>
    <w:p w:rsidR="008A49E0" w:rsidRPr="008A49E0" w:rsidRDefault="008A49E0" w:rsidP="008A49E0">
      <w:pPr>
        <w:tabs>
          <w:tab w:val="left" w:pos="567"/>
        </w:tabs>
        <w:adjustRightInd w:val="0"/>
        <w:snapToGrid w:val="0"/>
        <w:spacing w:line="460" w:lineRule="exact"/>
        <w:ind w:firstLineChars="200" w:firstLine="501"/>
        <w:rPr>
          <w:rFonts w:ascii="宋体" w:hAnsi="宋体" w:cs="宋体"/>
          <w:b/>
          <w:sz w:val="24"/>
        </w:rPr>
      </w:pPr>
      <w:r w:rsidRPr="008A49E0">
        <w:rPr>
          <w:rFonts w:ascii="宋体" w:hAnsi="宋体" w:cs="宋体" w:hint="eastAsia"/>
          <w:b/>
          <w:sz w:val="24"/>
        </w:rPr>
        <w:t>非缺失型α-地中海贫血基因检测试剂盒（荧光PCR熔解曲线法）:</w:t>
      </w:r>
    </w:p>
    <w:p w:rsidR="008A49E0" w:rsidRPr="008A49E0" w:rsidRDefault="008A49E0" w:rsidP="008A49E0">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1.</w:t>
      </w:r>
      <w:r w:rsidRPr="008A49E0">
        <w:rPr>
          <w:rFonts w:ascii="宋体" w:hAnsi="宋体" w:cs="宋体" w:hint="eastAsia"/>
          <w:sz w:val="24"/>
        </w:rPr>
        <w:t>采用探针熔解曲线专利技术研发的试剂。</w:t>
      </w:r>
    </w:p>
    <w:p w:rsidR="008A49E0" w:rsidRPr="008A49E0" w:rsidRDefault="008A49E0" w:rsidP="008A49E0">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2.</w:t>
      </w:r>
      <w:r w:rsidRPr="008A49E0">
        <w:rPr>
          <w:rFonts w:ascii="宋体" w:hAnsi="宋体" w:cs="宋体" w:hint="eastAsia"/>
          <w:sz w:val="24"/>
        </w:rPr>
        <w:t>一次反应可同时检测中国人群常见的3种非缺失α-地中海贫血基因突变位点，（分别为：c.369C&gt;G、c.377T&gt;C、c.427T&gt;C）。</w:t>
      </w:r>
    </w:p>
    <w:p w:rsidR="008A49E0" w:rsidRPr="008A49E0" w:rsidRDefault="008A49E0" w:rsidP="008A49E0">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3.</w:t>
      </w:r>
      <w:r w:rsidRPr="008A49E0">
        <w:rPr>
          <w:rFonts w:ascii="宋体" w:hAnsi="宋体" w:cs="宋体" w:hint="eastAsia"/>
          <w:sz w:val="24"/>
        </w:rPr>
        <w:t>检测一个样本的3种突变不超过1个反应管。</w:t>
      </w:r>
    </w:p>
    <w:p w:rsidR="008A49E0" w:rsidRPr="008A49E0" w:rsidRDefault="008A49E0" w:rsidP="008A49E0">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4.</w:t>
      </w:r>
      <w:r w:rsidRPr="008A49E0">
        <w:rPr>
          <w:rFonts w:ascii="宋体" w:hAnsi="宋体" w:cs="宋体" w:hint="eastAsia"/>
          <w:sz w:val="24"/>
        </w:rPr>
        <w:t>最低检测限可以达5 ng/反应。</w:t>
      </w:r>
    </w:p>
    <w:p w:rsidR="008A49E0" w:rsidRPr="008A49E0" w:rsidRDefault="008A49E0" w:rsidP="008A49E0">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5.</w:t>
      </w:r>
      <w:r w:rsidRPr="008A49E0">
        <w:rPr>
          <w:rFonts w:ascii="宋体" w:hAnsi="宋体" w:cs="宋体" w:hint="eastAsia"/>
          <w:sz w:val="24"/>
        </w:rPr>
        <w:t>Tm值波动范围不超过±1℃。</w:t>
      </w:r>
    </w:p>
    <w:p w:rsidR="008A49E0" w:rsidRPr="008A49E0" w:rsidRDefault="008A49E0" w:rsidP="008A49E0">
      <w:pPr>
        <w:tabs>
          <w:tab w:val="left" w:pos="567"/>
        </w:tabs>
        <w:adjustRightInd w:val="0"/>
        <w:snapToGrid w:val="0"/>
        <w:spacing w:line="460" w:lineRule="exact"/>
        <w:ind w:firstLineChars="200" w:firstLine="499"/>
        <w:rPr>
          <w:rFonts w:ascii="宋体" w:hAnsi="宋体" w:cs="宋体"/>
          <w:sz w:val="24"/>
        </w:rPr>
      </w:pPr>
      <w:r w:rsidRPr="008A49E0">
        <w:rPr>
          <w:rFonts w:ascii="宋体" w:hAnsi="宋体" w:cs="宋体" w:hint="eastAsia"/>
          <w:sz w:val="24"/>
        </w:rPr>
        <w:t>6.临床样本验证需与测序结果100%符合。</w:t>
      </w:r>
    </w:p>
    <w:p w:rsidR="008A49E0" w:rsidRPr="008A49E0" w:rsidRDefault="008A49E0" w:rsidP="008A49E0">
      <w:pPr>
        <w:tabs>
          <w:tab w:val="left" w:pos="567"/>
        </w:tabs>
        <w:adjustRightInd w:val="0"/>
        <w:snapToGrid w:val="0"/>
        <w:spacing w:line="460" w:lineRule="exact"/>
        <w:ind w:firstLineChars="200" w:firstLine="499"/>
        <w:rPr>
          <w:rFonts w:ascii="宋体" w:hAnsi="宋体" w:cs="宋体"/>
          <w:sz w:val="24"/>
        </w:rPr>
      </w:pPr>
      <w:r w:rsidRPr="008A49E0">
        <w:rPr>
          <w:rFonts w:ascii="宋体" w:hAnsi="宋体" w:cs="宋体" w:hint="eastAsia"/>
          <w:sz w:val="24"/>
        </w:rPr>
        <w:t>7.在获得DNA样本后，3小时内完成检测。</w:t>
      </w:r>
    </w:p>
    <w:p w:rsidR="008A49E0" w:rsidRPr="008A49E0" w:rsidRDefault="008A49E0" w:rsidP="008A49E0">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8.</w:t>
      </w:r>
      <w:r w:rsidRPr="008A49E0">
        <w:rPr>
          <w:rFonts w:ascii="宋体" w:hAnsi="宋体" w:cs="宋体" w:hint="eastAsia"/>
          <w:sz w:val="24"/>
        </w:rPr>
        <w:t>自动提取核酸DNA，无需手工提取DNA。</w:t>
      </w:r>
    </w:p>
    <w:p w:rsidR="008A49E0" w:rsidRPr="008A49E0" w:rsidRDefault="008A49E0" w:rsidP="008A49E0">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9.</w:t>
      </w:r>
      <w:r w:rsidRPr="008A49E0">
        <w:rPr>
          <w:rFonts w:ascii="宋体" w:hAnsi="宋体" w:cs="宋体" w:hint="eastAsia"/>
          <w:sz w:val="24"/>
        </w:rPr>
        <w:t>无任何需PCR后处理，仪器自动完成PCR扩增与产物分析，软件自动分析结果并给出标本结论。</w:t>
      </w:r>
    </w:p>
    <w:p w:rsidR="008A49E0" w:rsidRPr="008A49E0" w:rsidRDefault="00ED5584" w:rsidP="008A49E0">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10</w:t>
      </w:r>
      <w:r w:rsidR="008A49E0" w:rsidRPr="008A49E0">
        <w:rPr>
          <w:rFonts w:ascii="宋体" w:hAnsi="宋体" w:cs="宋体" w:hint="eastAsia"/>
          <w:sz w:val="24"/>
        </w:rPr>
        <w:t xml:space="preserve"> PCR扩增全程闭管操作，杜绝了PCR产物污染的可能性。</w:t>
      </w:r>
    </w:p>
    <w:p w:rsidR="003A328B" w:rsidRDefault="00ED5584" w:rsidP="008A49E0">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11.</w:t>
      </w:r>
      <w:r w:rsidR="008A49E0" w:rsidRPr="008A49E0">
        <w:rPr>
          <w:rFonts w:ascii="宋体" w:hAnsi="宋体" w:cs="宋体" w:hint="eastAsia"/>
          <w:sz w:val="24"/>
        </w:rPr>
        <w:t>所有位点和试剂均取得国家药品监督管理局（NMPA）认证。</w:t>
      </w:r>
    </w:p>
    <w:p w:rsidR="00ED5584" w:rsidRPr="00ED5584" w:rsidRDefault="00ED5584" w:rsidP="00ED5584">
      <w:pPr>
        <w:tabs>
          <w:tab w:val="left" w:pos="567"/>
        </w:tabs>
        <w:adjustRightInd w:val="0"/>
        <w:snapToGrid w:val="0"/>
        <w:spacing w:line="460" w:lineRule="exact"/>
        <w:ind w:firstLineChars="200" w:firstLine="501"/>
        <w:rPr>
          <w:rFonts w:ascii="宋体" w:hAnsi="宋体" w:cs="宋体"/>
          <w:b/>
          <w:sz w:val="24"/>
        </w:rPr>
      </w:pPr>
      <w:r w:rsidRPr="00ED5584">
        <w:rPr>
          <w:rFonts w:ascii="宋体" w:hAnsi="宋体" w:cs="宋体" w:hint="eastAsia"/>
          <w:b/>
          <w:sz w:val="24"/>
        </w:rPr>
        <w:t>β-地中海贫血基因突变检测试剂</w:t>
      </w:r>
      <w:r>
        <w:rPr>
          <w:rFonts w:ascii="宋体" w:hAnsi="宋体" w:cs="宋体" w:hint="eastAsia"/>
          <w:b/>
          <w:sz w:val="24"/>
        </w:rPr>
        <w:t>:</w:t>
      </w:r>
    </w:p>
    <w:p w:rsidR="00ED5584" w:rsidRPr="00ED5584" w:rsidRDefault="00ED5584" w:rsidP="00ED5584">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1.</w:t>
      </w:r>
      <w:r w:rsidRPr="00ED5584">
        <w:rPr>
          <w:rFonts w:ascii="宋体" w:hAnsi="宋体" w:cs="宋体" w:hint="eastAsia"/>
          <w:sz w:val="24"/>
        </w:rPr>
        <w:t>采用探针熔解曲线专利技术研发的试剂。</w:t>
      </w:r>
    </w:p>
    <w:p w:rsidR="00ED5584" w:rsidRPr="00ED5584" w:rsidRDefault="00ED5584" w:rsidP="00ED5584">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2.</w:t>
      </w:r>
      <w:r w:rsidRPr="00ED5584">
        <w:rPr>
          <w:rFonts w:ascii="宋体" w:hAnsi="宋体" w:cs="宋体" w:hint="eastAsia"/>
          <w:sz w:val="24"/>
        </w:rPr>
        <w:t>一次反应可同时检测中国人群常见的β-珠蛋白基因21个位点的21种突变（分别为：c.-140C&gt;T、c.-123A&gt;T、c.-78A&gt;G、c.-79A&gt;G、c.-80T&gt;C、c.-81A&gt;C、c.-82C&gt;A、c.45_46insG、c.48_49insG、c.52A&gt;T、c.79G&gt;A、c.91A&gt;G、c.92+1G&gt;T、c.92+5G&gt;C、c.84_85insC、c.113G&gt;A、c.216_217insA、c.130G&gt;T、c.124_127delTTCT、c.315+5G&gt;C、c.316-197C&gt;T）。</w:t>
      </w:r>
    </w:p>
    <w:p w:rsidR="00ED5584" w:rsidRPr="00ED5584" w:rsidRDefault="00ED5584" w:rsidP="00ED5584">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3.</w:t>
      </w:r>
      <w:r w:rsidRPr="00ED5584">
        <w:rPr>
          <w:rFonts w:ascii="宋体" w:hAnsi="宋体" w:cs="宋体" w:hint="eastAsia"/>
          <w:sz w:val="24"/>
        </w:rPr>
        <w:t>检测一个样本的21种突变不超过2个反应管。</w:t>
      </w:r>
    </w:p>
    <w:p w:rsidR="00ED5584" w:rsidRPr="00ED5584" w:rsidRDefault="00ED5584" w:rsidP="00ED5584">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4.</w:t>
      </w:r>
      <w:r w:rsidRPr="00ED5584">
        <w:rPr>
          <w:rFonts w:ascii="宋体" w:hAnsi="宋体" w:cs="宋体" w:hint="eastAsia"/>
          <w:sz w:val="24"/>
        </w:rPr>
        <w:t>最低检测限可以达到1 ng/反应。</w:t>
      </w:r>
    </w:p>
    <w:p w:rsidR="00ED5584" w:rsidRPr="00ED5584" w:rsidRDefault="00ED5584" w:rsidP="00ED5584">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5.</w:t>
      </w:r>
      <w:r w:rsidRPr="00ED5584">
        <w:rPr>
          <w:rFonts w:ascii="宋体" w:hAnsi="宋体" w:cs="宋体" w:hint="eastAsia"/>
          <w:sz w:val="24"/>
        </w:rPr>
        <w:t>Tm值波动范围不超过±1℃。</w:t>
      </w:r>
    </w:p>
    <w:p w:rsidR="00ED5584" w:rsidRPr="00ED5584" w:rsidRDefault="00ED5584" w:rsidP="00ED5584">
      <w:pPr>
        <w:tabs>
          <w:tab w:val="left" w:pos="567"/>
        </w:tabs>
        <w:adjustRightInd w:val="0"/>
        <w:snapToGrid w:val="0"/>
        <w:spacing w:line="460" w:lineRule="exact"/>
        <w:ind w:firstLineChars="200" w:firstLine="499"/>
        <w:rPr>
          <w:rFonts w:ascii="宋体" w:hAnsi="宋体" w:cs="宋体"/>
          <w:sz w:val="24"/>
        </w:rPr>
      </w:pPr>
      <w:r w:rsidRPr="00ED5584">
        <w:rPr>
          <w:rFonts w:ascii="宋体" w:hAnsi="宋体" w:cs="宋体" w:hint="eastAsia"/>
          <w:sz w:val="24"/>
        </w:rPr>
        <w:t>6.临床样本验证需与测序结果100%符合。</w:t>
      </w:r>
    </w:p>
    <w:p w:rsidR="00ED5584" w:rsidRPr="00ED5584" w:rsidRDefault="00ED5584" w:rsidP="00ED5584">
      <w:pPr>
        <w:tabs>
          <w:tab w:val="left" w:pos="567"/>
        </w:tabs>
        <w:adjustRightInd w:val="0"/>
        <w:snapToGrid w:val="0"/>
        <w:spacing w:line="460" w:lineRule="exact"/>
        <w:ind w:firstLineChars="200" w:firstLine="499"/>
        <w:rPr>
          <w:rFonts w:ascii="宋体" w:hAnsi="宋体" w:cs="宋体"/>
          <w:sz w:val="24"/>
        </w:rPr>
      </w:pPr>
      <w:r w:rsidRPr="00ED5584">
        <w:rPr>
          <w:rFonts w:ascii="宋体" w:hAnsi="宋体" w:cs="宋体" w:hint="eastAsia"/>
          <w:sz w:val="24"/>
        </w:rPr>
        <w:t>7.在获得DNA样本后，3小时内完成检测。</w:t>
      </w:r>
    </w:p>
    <w:p w:rsidR="00ED5584" w:rsidRPr="00ED5584" w:rsidRDefault="00ED5584" w:rsidP="00ED5584">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8.</w:t>
      </w:r>
      <w:r w:rsidRPr="00ED5584">
        <w:rPr>
          <w:rFonts w:ascii="宋体" w:hAnsi="宋体" w:cs="宋体" w:hint="eastAsia"/>
          <w:sz w:val="24"/>
        </w:rPr>
        <w:t>基于样本熔点值与对照熔点值是否有差异及差异大小来判定是否含有突变及突变类型，结果直观，易于判读。</w:t>
      </w:r>
    </w:p>
    <w:p w:rsidR="00ED5584" w:rsidRPr="00ED5584" w:rsidRDefault="00ED5584" w:rsidP="00ED5584">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9.</w:t>
      </w:r>
      <w:r w:rsidRPr="00ED5584">
        <w:rPr>
          <w:rFonts w:ascii="宋体" w:hAnsi="宋体" w:cs="宋体" w:hint="eastAsia"/>
          <w:sz w:val="24"/>
        </w:rPr>
        <w:t>PCR扩增检测全程闭管操作，杜绝了PCR产物污染的可能性。</w:t>
      </w:r>
    </w:p>
    <w:p w:rsidR="00ED5584" w:rsidRDefault="00ED5584" w:rsidP="00ED5584">
      <w:pPr>
        <w:tabs>
          <w:tab w:val="left" w:pos="567"/>
        </w:tabs>
        <w:adjustRightInd w:val="0"/>
        <w:snapToGrid w:val="0"/>
        <w:spacing w:line="460" w:lineRule="exact"/>
        <w:ind w:firstLineChars="200" w:firstLine="499"/>
        <w:rPr>
          <w:rFonts w:ascii="宋体" w:hAnsi="宋体" w:cs="宋体"/>
          <w:sz w:val="24"/>
        </w:rPr>
      </w:pPr>
      <w:r w:rsidRPr="00ED5584">
        <w:rPr>
          <w:rFonts w:ascii="宋体" w:hAnsi="宋体" w:cs="宋体" w:hint="eastAsia"/>
          <w:sz w:val="24"/>
        </w:rPr>
        <w:lastRenderedPageBreak/>
        <w:t>10.所有位点和试剂均取得国家药品监督管理局（NMPA）认证。</w:t>
      </w:r>
    </w:p>
    <w:p w:rsidR="00ED5584" w:rsidRPr="00ED5584" w:rsidRDefault="00ED5584" w:rsidP="00ED5584">
      <w:pPr>
        <w:tabs>
          <w:tab w:val="left" w:pos="567"/>
        </w:tabs>
        <w:adjustRightInd w:val="0"/>
        <w:snapToGrid w:val="0"/>
        <w:spacing w:line="460" w:lineRule="exact"/>
        <w:ind w:firstLineChars="200" w:firstLine="501"/>
        <w:rPr>
          <w:rFonts w:ascii="宋体" w:hAnsi="宋体" w:cs="宋体"/>
          <w:b/>
          <w:sz w:val="24"/>
        </w:rPr>
      </w:pPr>
      <w:r w:rsidRPr="00ED5584">
        <w:rPr>
          <w:rFonts w:ascii="宋体" w:hAnsi="宋体" w:cs="宋体" w:hint="eastAsia"/>
          <w:b/>
          <w:sz w:val="24"/>
        </w:rPr>
        <w:t>缺失型α-地中海贫血基因检测试剂盒（荧光PCR熔解曲线法</w:t>
      </w:r>
      <w:r>
        <w:rPr>
          <w:rFonts w:ascii="宋体" w:hAnsi="宋体" w:cs="宋体"/>
          <w:b/>
          <w:sz w:val="24"/>
        </w:rPr>
        <w:t>）</w:t>
      </w:r>
      <w:r w:rsidRPr="00ED5584">
        <w:rPr>
          <w:rFonts w:ascii="宋体" w:hAnsi="宋体" w:cs="宋体" w:hint="eastAsia"/>
          <w:b/>
          <w:sz w:val="24"/>
        </w:rPr>
        <w:t>:</w:t>
      </w:r>
    </w:p>
    <w:p w:rsidR="00ED5584" w:rsidRPr="00ED5584" w:rsidRDefault="00ED5584" w:rsidP="00ED5584">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1.</w:t>
      </w:r>
      <w:r w:rsidRPr="00ED5584">
        <w:rPr>
          <w:rFonts w:ascii="宋体" w:hAnsi="宋体" w:cs="宋体" w:hint="eastAsia"/>
          <w:sz w:val="24"/>
        </w:rPr>
        <w:t>采用探针熔解曲线专利技术研发的试剂。</w:t>
      </w:r>
    </w:p>
    <w:p w:rsidR="00ED5584" w:rsidRPr="00ED5584" w:rsidRDefault="00ED5584" w:rsidP="00ED5584">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2.</w:t>
      </w:r>
      <w:r w:rsidRPr="00ED5584">
        <w:rPr>
          <w:rFonts w:ascii="宋体" w:hAnsi="宋体" w:cs="宋体" w:hint="eastAsia"/>
          <w:sz w:val="24"/>
        </w:rPr>
        <w:t>一次反应可同检测中国人群常见的3种缺失型α-地中海贫血杂合型缺失类型，分别为东南亚缺失型（--SEA/）、左侧缺失型（-α4.2/）和右侧缺失型（-α3.7/）</w:t>
      </w:r>
    </w:p>
    <w:p w:rsidR="00ED5584" w:rsidRPr="00ED5584" w:rsidRDefault="00ED5584" w:rsidP="00ED5584">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3.</w:t>
      </w:r>
      <w:r w:rsidRPr="00ED5584">
        <w:rPr>
          <w:rFonts w:ascii="宋体" w:hAnsi="宋体" w:cs="宋体" w:hint="eastAsia"/>
          <w:sz w:val="24"/>
        </w:rPr>
        <w:t>检测一个样本的3种缺失不超过2个反应管。</w:t>
      </w:r>
    </w:p>
    <w:p w:rsidR="00ED5584" w:rsidRPr="00ED5584" w:rsidRDefault="00ED5584" w:rsidP="00ED5584">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4.</w:t>
      </w:r>
      <w:r w:rsidRPr="00ED5584">
        <w:rPr>
          <w:rFonts w:ascii="宋体" w:hAnsi="宋体" w:cs="宋体" w:hint="eastAsia"/>
          <w:sz w:val="24"/>
        </w:rPr>
        <w:t>最低检测限可以达到10 ng/反应。</w:t>
      </w:r>
    </w:p>
    <w:p w:rsidR="00ED5584" w:rsidRPr="00ED5584" w:rsidRDefault="00ED5584" w:rsidP="00ED5584">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5.</w:t>
      </w:r>
      <w:r w:rsidRPr="00ED5584">
        <w:rPr>
          <w:rFonts w:ascii="宋体" w:hAnsi="宋体" w:cs="宋体" w:hint="eastAsia"/>
          <w:sz w:val="24"/>
        </w:rPr>
        <w:t>Tm值波动范围不超过±1℃。</w:t>
      </w:r>
    </w:p>
    <w:p w:rsidR="00ED5584" w:rsidRPr="00ED5584" w:rsidRDefault="00ED5584" w:rsidP="00ED5584">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6.</w:t>
      </w:r>
      <w:r w:rsidRPr="00ED5584">
        <w:rPr>
          <w:rFonts w:ascii="宋体" w:hAnsi="宋体" w:cs="宋体" w:hint="eastAsia"/>
          <w:sz w:val="24"/>
        </w:rPr>
        <w:t>临床样本验证需与测序结果100%符合。</w:t>
      </w:r>
    </w:p>
    <w:p w:rsidR="00ED5584" w:rsidRPr="00ED5584" w:rsidRDefault="00ED5584" w:rsidP="00ED5584">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7.</w:t>
      </w:r>
      <w:r w:rsidRPr="00ED5584">
        <w:rPr>
          <w:rFonts w:ascii="宋体" w:hAnsi="宋体" w:cs="宋体" w:hint="eastAsia"/>
          <w:sz w:val="24"/>
        </w:rPr>
        <w:t>在获得DNA样本后，3小时内完成检测。</w:t>
      </w:r>
    </w:p>
    <w:p w:rsidR="00ED5584" w:rsidRPr="00ED5584" w:rsidRDefault="00ED5584" w:rsidP="00ED5584">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8.</w:t>
      </w:r>
      <w:r w:rsidRPr="00ED5584">
        <w:rPr>
          <w:rFonts w:ascii="宋体" w:hAnsi="宋体" w:cs="宋体" w:hint="eastAsia"/>
          <w:sz w:val="24"/>
        </w:rPr>
        <w:t>基于样本熔点值与对照熔点值是否有差异及差异大小来判定是否含有突变及突变类型，结果直观，易于判读。</w:t>
      </w:r>
    </w:p>
    <w:p w:rsidR="00ED5584" w:rsidRPr="00ED5584" w:rsidRDefault="00ED5584" w:rsidP="00ED5584">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9.</w:t>
      </w:r>
      <w:r w:rsidRPr="00ED5584">
        <w:rPr>
          <w:rFonts w:ascii="宋体" w:hAnsi="宋体" w:cs="宋体" w:hint="eastAsia"/>
          <w:sz w:val="24"/>
        </w:rPr>
        <w:t>PCR扩增检测全程闭管操作，杜绝了PCR产物污染的可能性。</w:t>
      </w:r>
    </w:p>
    <w:p w:rsidR="00ED5584" w:rsidRPr="00ED5584" w:rsidRDefault="00ED5584" w:rsidP="00ED5584">
      <w:pPr>
        <w:tabs>
          <w:tab w:val="left" w:pos="567"/>
        </w:tabs>
        <w:adjustRightInd w:val="0"/>
        <w:snapToGrid w:val="0"/>
        <w:spacing w:line="460" w:lineRule="exact"/>
        <w:ind w:firstLineChars="200" w:firstLine="499"/>
        <w:rPr>
          <w:rFonts w:ascii="宋体" w:hAnsi="宋体" w:cs="宋体"/>
          <w:sz w:val="24"/>
        </w:rPr>
      </w:pPr>
      <w:r w:rsidRPr="00ED5584">
        <w:rPr>
          <w:rFonts w:ascii="宋体" w:hAnsi="宋体" w:cs="宋体" w:hint="eastAsia"/>
          <w:sz w:val="24"/>
        </w:rPr>
        <w:t>10.所有位点和试剂均取得国家药品监督管理局（NMPA）认证。</w:t>
      </w:r>
    </w:p>
    <w:p w:rsidR="002B244B" w:rsidRPr="002B244B" w:rsidRDefault="002B244B" w:rsidP="002B244B">
      <w:pPr>
        <w:pStyle w:val="a0"/>
        <w:ind w:firstLineChars="200" w:firstLine="501"/>
        <w:rPr>
          <w:b/>
        </w:rPr>
      </w:pPr>
      <w:r w:rsidRPr="002B244B">
        <w:rPr>
          <w:rFonts w:hint="eastAsia"/>
          <w:b/>
        </w:rPr>
        <w:t>以上</w:t>
      </w:r>
      <w:r w:rsidRPr="002B244B">
        <w:rPr>
          <w:b/>
        </w:rPr>
        <w:t>参数</w:t>
      </w:r>
      <w:r w:rsidR="00891309">
        <w:rPr>
          <w:rFonts w:hint="eastAsia"/>
          <w:b/>
        </w:rPr>
        <w:t>需提供相关</w:t>
      </w:r>
      <w:r w:rsidRPr="002B244B">
        <w:rPr>
          <w:rFonts w:hint="eastAsia"/>
          <w:b/>
        </w:rPr>
        <w:t>佐证</w:t>
      </w:r>
      <w:r w:rsidR="00891309">
        <w:rPr>
          <w:rFonts w:hint="eastAsia"/>
          <w:b/>
        </w:rPr>
        <w:t>资料</w:t>
      </w:r>
      <w:r w:rsidRPr="002B244B">
        <w:rPr>
          <w:rFonts w:hint="eastAsia"/>
          <w:b/>
        </w:rPr>
        <w:t>。</w:t>
      </w:r>
    </w:p>
    <w:p w:rsidR="002B244B" w:rsidRPr="002B244B" w:rsidRDefault="002B244B" w:rsidP="002B244B">
      <w:pPr>
        <w:pStyle w:val="a0"/>
      </w:pPr>
    </w:p>
    <w:p w:rsidR="006656F8" w:rsidRDefault="006656F8"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Pr="00806D53" w:rsidRDefault="001404B8">
            <w:pPr>
              <w:jc w:val="center"/>
              <w:rPr>
                <w:b/>
                <w:sz w:val="24"/>
              </w:rPr>
            </w:pPr>
            <w:r w:rsidRPr="00806D53">
              <w:rPr>
                <w:rFonts w:hint="eastAsia"/>
                <w:b/>
                <w:sz w:val="24"/>
              </w:rPr>
              <w:t>序号</w:t>
            </w:r>
          </w:p>
        </w:tc>
        <w:tc>
          <w:tcPr>
            <w:tcW w:w="7117" w:type="dxa"/>
            <w:vMerge w:val="restart"/>
            <w:vAlign w:val="center"/>
          </w:tcPr>
          <w:p w:rsidR="002F5864" w:rsidRPr="00806D53" w:rsidRDefault="001404B8">
            <w:pPr>
              <w:jc w:val="center"/>
              <w:rPr>
                <w:b/>
                <w:sz w:val="24"/>
              </w:rPr>
            </w:pPr>
            <w:r w:rsidRPr="00806D53">
              <w:rPr>
                <w:rFonts w:hint="eastAsia"/>
                <w:b/>
                <w:sz w:val="24"/>
              </w:rPr>
              <w:t>资格审查内容</w:t>
            </w:r>
          </w:p>
        </w:tc>
        <w:tc>
          <w:tcPr>
            <w:tcW w:w="1842" w:type="dxa"/>
            <w:gridSpan w:val="2"/>
            <w:vAlign w:val="center"/>
          </w:tcPr>
          <w:p w:rsidR="002F5864" w:rsidRPr="00806D53" w:rsidRDefault="001404B8">
            <w:pPr>
              <w:jc w:val="center"/>
              <w:rPr>
                <w:b/>
                <w:sz w:val="24"/>
              </w:rPr>
            </w:pPr>
            <w:r w:rsidRPr="00806D53">
              <w:rPr>
                <w:rFonts w:hint="eastAsia"/>
                <w:b/>
                <w:sz w:val="24"/>
              </w:rPr>
              <w:t>审查情况</w:t>
            </w:r>
          </w:p>
        </w:tc>
      </w:tr>
      <w:tr w:rsidR="002F5864">
        <w:trPr>
          <w:jc w:val="center"/>
        </w:trPr>
        <w:tc>
          <w:tcPr>
            <w:tcW w:w="675" w:type="dxa"/>
            <w:vMerge/>
            <w:vAlign w:val="center"/>
          </w:tcPr>
          <w:p w:rsidR="002F5864" w:rsidRPr="00806D53" w:rsidRDefault="002F5864">
            <w:pPr>
              <w:jc w:val="center"/>
              <w:rPr>
                <w:b/>
                <w:sz w:val="24"/>
              </w:rPr>
            </w:pPr>
          </w:p>
        </w:tc>
        <w:tc>
          <w:tcPr>
            <w:tcW w:w="7117" w:type="dxa"/>
            <w:vMerge/>
            <w:vAlign w:val="center"/>
          </w:tcPr>
          <w:p w:rsidR="002F5864" w:rsidRPr="00806D53" w:rsidRDefault="002F5864">
            <w:pPr>
              <w:jc w:val="center"/>
              <w:rPr>
                <w:b/>
                <w:sz w:val="24"/>
              </w:rPr>
            </w:pPr>
          </w:p>
        </w:tc>
        <w:tc>
          <w:tcPr>
            <w:tcW w:w="850" w:type="dxa"/>
            <w:vAlign w:val="center"/>
          </w:tcPr>
          <w:p w:rsidR="002F5864" w:rsidRPr="00806D53" w:rsidRDefault="001404B8">
            <w:pPr>
              <w:jc w:val="center"/>
              <w:rPr>
                <w:b/>
                <w:sz w:val="24"/>
              </w:rPr>
            </w:pPr>
            <w:r w:rsidRPr="00806D53">
              <w:rPr>
                <w:rFonts w:hint="eastAsia"/>
                <w:b/>
                <w:sz w:val="24"/>
              </w:rPr>
              <w:t>通过</w:t>
            </w:r>
          </w:p>
        </w:tc>
        <w:tc>
          <w:tcPr>
            <w:tcW w:w="992" w:type="dxa"/>
            <w:vAlign w:val="center"/>
          </w:tcPr>
          <w:p w:rsidR="002F5864" w:rsidRPr="00806D53" w:rsidRDefault="001404B8">
            <w:pPr>
              <w:jc w:val="center"/>
              <w:rPr>
                <w:b/>
                <w:sz w:val="24"/>
              </w:rPr>
            </w:pPr>
            <w:r w:rsidRPr="00806D53">
              <w:rPr>
                <w:rFonts w:hint="eastAsia"/>
                <w:b/>
                <w:sz w:val="24"/>
              </w:rPr>
              <w:t>不通过</w:t>
            </w:r>
          </w:p>
        </w:tc>
      </w:tr>
      <w:tr w:rsidR="002F5864">
        <w:trPr>
          <w:trHeight w:val="964"/>
          <w:jc w:val="center"/>
        </w:trPr>
        <w:tc>
          <w:tcPr>
            <w:tcW w:w="675" w:type="dxa"/>
            <w:vAlign w:val="center"/>
          </w:tcPr>
          <w:p w:rsidR="002F5864" w:rsidRPr="00806D53" w:rsidRDefault="001404B8">
            <w:pPr>
              <w:jc w:val="center"/>
              <w:rPr>
                <w:rFonts w:asciiTheme="minorEastAsia" w:eastAsiaTheme="minorEastAsia" w:hAnsiTheme="minorEastAsia" w:cstheme="minorEastAsia"/>
                <w:sz w:val="24"/>
              </w:rPr>
            </w:pPr>
            <w:r w:rsidRPr="00806D53">
              <w:rPr>
                <w:rFonts w:asciiTheme="minorEastAsia" w:eastAsiaTheme="minorEastAsia" w:hAnsiTheme="minorEastAsia" w:cstheme="minorEastAsia"/>
                <w:sz w:val="24"/>
              </w:rPr>
              <w:t>1</w:t>
            </w:r>
          </w:p>
        </w:tc>
        <w:tc>
          <w:tcPr>
            <w:tcW w:w="7117" w:type="dxa"/>
            <w:vAlign w:val="center"/>
          </w:tcPr>
          <w:p w:rsidR="002F5864" w:rsidRPr="00806D53" w:rsidRDefault="001404B8">
            <w:pPr>
              <w:rPr>
                <w:rFonts w:asciiTheme="minorEastAsia" w:eastAsiaTheme="minorEastAsia" w:hAnsiTheme="minorEastAsia" w:cstheme="minorEastAsia"/>
                <w:sz w:val="24"/>
              </w:rPr>
            </w:pPr>
            <w:r w:rsidRPr="00806D53">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Pr="00806D53" w:rsidRDefault="002F5864">
            <w:pPr>
              <w:rPr>
                <w:rFonts w:asciiTheme="minorEastAsia" w:eastAsiaTheme="minorEastAsia" w:hAnsiTheme="minorEastAsia" w:cstheme="minorEastAsia"/>
                <w:sz w:val="24"/>
              </w:rPr>
            </w:pPr>
          </w:p>
        </w:tc>
        <w:tc>
          <w:tcPr>
            <w:tcW w:w="992" w:type="dxa"/>
            <w:vAlign w:val="center"/>
          </w:tcPr>
          <w:p w:rsidR="002F5864" w:rsidRPr="00806D53" w:rsidRDefault="002F5864">
            <w:pPr>
              <w:rPr>
                <w:rFonts w:asciiTheme="minorEastAsia" w:eastAsiaTheme="minorEastAsia" w:hAnsiTheme="minorEastAsia" w:cstheme="minorEastAsia"/>
                <w:sz w:val="24"/>
              </w:rPr>
            </w:pPr>
          </w:p>
        </w:tc>
      </w:tr>
      <w:tr w:rsidR="002F5864">
        <w:trPr>
          <w:trHeight w:val="964"/>
          <w:jc w:val="center"/>
        </w:trPr>
        <w:tc>
          <w:tcPr>
            <w:tcW w:w="675" w:type="dxa"/>
            <w:vAlign w:val="center"/>
          </w:tcPr>
          <w:p w:rsidR="002F5864" w:rsidRPr="00806D53" w:rsidRDefault="001404B8">
            <w:pPr>
              <w:jc w:val="center"/>
              <w:rPr>
                <w:rFonts w:asciiTheme="minorEastAsia" w:eastAsiaTheme="minorEastAsia" w:hAnsiTheme="minorEastAsia" w:cstheme="minorEastAsia"/>
                <w:sz w:val="24"/>
              </w:rPr>
            </w:pPr>
            <w:r w:rsidRPr="00806D53">
              <w:rPr>
                <w:rFonts w:asciiTheme="minorEastAsia" w:eastAsiaTheme="minorEastAsia" w:hAnsiTheme="minorEastAsia" w:cstheme="minorEastAsia"/>
                <w:sz w:val="24"/>
              </w:rPr>
              <w:t>2</w:t>
            </w:r>
          </w:p>
        </w:tc>
        <w:tc>
          <w:tcPr>
            <w:tcW w:w="7117" w:type="dxa"/>
            <w:vAlign w:val="center"/>
          </w:tcPr>
          <w:p w:rsidR="002F5864" w:rsidRPr="00806D53" w:rsidRDefault="001404B8">
            <w:pPr>
              <w:rPr>
                <w:rFonts w:asciiTheme="minorEastAsia" w:eastAsiaTheme="minorEastAsia" w:hAnsiTheme="minorEastAsia" w:cstheme="minorEastAsia"/>
                <w:sz w:val="24"/>
              </w:rPr>
            </w:pPr>
            <w:r w:rsidRPr="00806D53">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2F5864" w:rsidRPr="00806D53" w:rsidRDefault="002F5864">
            <w:pPr>
              <w:rPr>
                <w:rFonts w:asciiTheme="minorEastAsia" w:eastAsiaTheme="minorEastAsia" w:hAnsiTheme="minorEastAsia" w:cstheme="minorEastAsia"/>
                <w:sz w:val="24"/>
              </w:rPr>
            </w:pPr>
          </w:p>
        </w:tc>
        <w:tc>
          <w:tcPr>
            <w:tcW w:w="992" w:type="dxa"/>
            <w:vAlign w:val="center"/>
          </w:tcPr>
          <w:p w:rsidR="002F5864" w:rsidRPr="00806D53" w:rsidRDefault="002F5864">
            <w:pPr>
              <w:rPr>
                <w:rFonts w:asciiTheme="minorEastAsia" w:eastAsiaTheme="minorEastAsia" w:hAnsiTheme="minorEastAsia" w:cstheme="minorEastAsia"/>
                <w:sz w:val="24"/>
              </w:rPr>
            </w:pPr>
          </w:p>
        </w:tc>
      </w:tr>
      <w:tr w:rsidR="002F5864">
        <w:trPr>
          <w:trHeight w:val="964"/>
          <w:jc w:val="center"/>
        </w:trPr>
        <w:tc>
          <w:tcPr>
            <w:tcW w:w="675" w:type="dxa"/>
            <w:vAlign w:val="center"/>
          </w:tcPr>
          <w:p w:rsidR="002F5864" w:rsidRPr="00806D53" w:rsidRDefault="001404B8">
            <w:pPr>
              <w:jc w:val="center"/>
              <w:rPr>
                <w:rFonts w:asciiTheme="minorEastAsia" w:eastAsiaTheme="minorEastAsia" w:hAnsiTheme="minorEastAsia" w:cstheme="minorEastAsia"/>
                <w:sz w:val="24"/>
              </w:rPr>
            </w:pPr>
            <w:r w:rsidRPr="00806D53">
              <w:rPr>
                <w:rFonts w:asciiTheme="minorEastAsia" w:eastAsiaTheme="minorEastAsia" w:hAnsiTheme="minorEastAsia" w:cstheme="minorEastAsia"/>
                <w:sz w:val="24"/>
              </w:rPr>
              <w:t>3</w:t>
            </w:r>
          </w:p>
        </w:tc>
        <w:tc>
          <w:tcPr>
            <w:tcW w:w="7117" w:type="dxa"/>
            <w:vAlign w:val="center"/>
          </w:tcPr>
          <w:p w:rsidR="002F5864" w:rsidRPr="00806D53" w:rsidRDefault="001404B8">
            <w:pPr>
              <w:rPr>
                <w:rFonts w:asciiTheme="minorEastAsia" w:eastAsiaTheme="minorEastAsia" w:hAnsiTheme="minorEastAsia" w:cstheme="minorEastAsia"/>
                <w:sz w:val="24"/>
              </w:rPr>
            </w:pPr>
            <w:r w:rsidRPr="00806D53">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2F5864" w:rsidRPr="00806D53" w:rsidRDefault="002F5864">
            <w:pPr>
              <w:rPr>
                <w:rFonts w:asciiTheme="minorEastAsia" w:eastAsiaTheme="minorEastAsia" w:hAnsiTheme="minorEastAsia" w:cstheme="minorEastAsia"/>
                <w:sz w:val="24"/>
              </w:rPr>
            </w:pPr>
          </w:p>
        </w:tc>
        <w:tc>
          <w:tcPr>
            <w:tcW w:w="992" w:type="dxa"/>
            <w:vAlign w:val="center"/>
          </w:tcPr>
          <w:p w:rsidR="002F5864" w:rsidRPr="00806D53" w:rsidRDefault="002F5864">
            <w:pPr>
              <w:rPr>
                <w:rFonts w:asciiTheme="minorEastAsia" w:eastAsiaTheme="minorEastAsia" w:hAnsiTheme="minorEastAsia" w:cstheme="minorEastAsia"/>
                <w:sz w:val="24"/>
              </w:rPr>
            </w:pPr>
          </w:p>
        </w:tc>
      </w:tr>
      <w:tr w:rsidR="002F5864">
        <w:trPr>
          <w:trHeight w:val="964"/>
          <w:jc w:val="center"/>
        </w:trPr>
        <w:tc>
          <w:tcPr>
            <w:tcW w:w="675" w:type="dxa"/>
            <w:vAlign w:val="center"/>
          </w:tcPr>
          <w:p w:rsidR="002F5864" w:rsidRPr="00806D53" w:rsidRDefault="001404B8">
            <w:pPr>
              <w:jc w:val="center"/>
              <w:rPr>
                <w:rFonts w:asciiTheme="minorEastAsia" w:eastAsiaTheme="minorEastAsia" w:hAnsiTheme="minorEastAsia" w:cstheme="minorEastAsia"/>
                <w:sz w:val="24"/>
              </w:rPr>
            </w:pPr>
            <w:r w:rsidRPr="00806D53">
              <w:rPr>
                <w:rFonts w:asciiTheme="minorEastAsia" w:eastAsiaTheme="minorEastAsia" w:hAnsiTheme="minorEastAsia" w:cstheme="minorEastAsia"/>
                <w:sz w:val="24"/>
              </w:rPr>
              <w:t>4</w:t>
            </w:r>
          </w:p>
        </w:tc>
        <w:tc>
          <w:tcPr>
            <w:tcW w:w="7117" w:type="dxa"/>
            <w:vAlign w:val="center"/>
          </w:tcPr>
          <w:p w:rsidR="002F5864" w:rsidRPr="00806D53" w:rsidRDefault="001404B8">
            <w:pPr>
              <w:rPr>
                <w:rFonts w:asciiTheme="minorEastAsia" w:eastAsiaTheme="minorEastAsia" w:hAnsiTheme="minorEastAsia" w:cstheme="minorEastAsia"/>
                <w:sz w:val="24"/>
              </w:rPr>
            </w:pPr>
            <w:r w:rsidRPr="00806D53">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2F5864" w:rsidRPr="00806D53" w:rsidRDefault="002F5864">
            <w:pPr>
              <w:rPr>
                <w:rFonts w:asciiTheme="minorEastAsia" w:eastAsiaTheme="minorEastAsia" w:hAnsiTheme="minorEastAsia" w:cstheme="minorEastAsia"/>
                <w:sz w:val="24"/>
              </w:rPr>
            </w:pPr>
          </w:p>
        </w:tc>
        <w:tc>
          <w:tcPr>
            <w:tcW w:w="992" w:type="dxa"/>
            <w:vAlign w:val="center"/>
          </w:tcPr>
          <w:p w:rsidR="002F5864" w:rsidRPr="00806D53" w:rsidRDefault="002F5864">
            <w:pPr>
              <w:rPr>
                <w:rFonts w:asciiTheme="minorEastAsia" w:eastAsiaTheme="minorEastAsia" w:hAnsiTheme="minorEastAsia" w:cstheme="minorEastAsia"/>
                <w:sz w:val="24"/>
              </w:rPr>
            </w:pPr>
          </w:p>
        </w:tc>
      </w:tr>
      <w:tr w:rsidR="002F5864">
        <w:trPr>
          <w:trHeight w:val="964"/>
          <w:jc w:val="center"/>
        </w:trPr>
        <w:tc>
          <w:tcPr>
            <w:tcW w:w="675" w:type="dxa"/>
            <w:vAlign w:val="center"/>
          </w:tcPr>
          <w:p w:rsidR="002F5864" w:rsidRPr="00806D53" w:rsidRDefault="001404B8">
            <w:pPr>
              <w:jc w:val="center"/>
              <w:rPr>
                <w:rFonts w:asciiTheme="minorEastAsia" w:eastAsiaTheme="minorEastAsia" w:hAnsiTheme="minorEastAsia" w:cstheme="minorEastAsia"/>
                <w:sz w:val="24"/>
              </w:rPr>
            </w:pPr>
            <w:r w:rsidRPr="00806D53">
              <w:rPr>
                <w:rFonts w:asciiTheme="minorEastAsia" w:eastAsiaTheme="minorEastAsia" w:hAnsiTheme="minorEastAsia" w:cstheme="minorEastAsia"/>
                <w:sz w:val="24"/>
              </w:rPr>
              <w:t>5</w:t>
            </w:r>
          </w:p>
        </w:tc>
        <w:tc>
          <w:tcPr>
            <w:tcW w:w="7117" w:type="dxa"/>
            <w:vAlign w:val="center"/>
          </w:tcPr>
          <w:p w:rsidR="002F5864" w:rsidRPr="00806D53" w:rsidRDefault="001404B8">
            <w:pPr>
              <w:rPr>
                <w:rFonts w:asciiTheme="minorEastAsia" w:eastAsiaTheme="minorEastAsia" w:hAnsiTheme="minorEastAsia" w:cstheme="minorEastAsia"/>
                <w:sz w:val="24"/>
              </w:rPr>
            </w:pPr>
            <w:r w:rsidRPr="00806D53">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2F5864" w:rsidRPr="00806D53" w:rsidRDefault="002F5864">
            <w:pPr>
              <w:rPr>
                <w:rFonts w:asciiTheme="minorEastAsia" w:eastAsiaTheme="minorEastAsia" w:hAnsiTheme="minorEastAsia" w:cstheme="minorEastAsia"/>
                <w:sz w:val="24"/>
              </w:rPr>
            </w:pPr>
          </w:p>
        </w:tc>
        <w:tc>
          <w:tcPr>
            <w:tcW w:w="992" w:type="dxa"/>
            <w:vAlign w:val="center"/>
          </w:tcPr>
          <w:p w:rsidR="002F5864" w:rsidRPr="00806D53" w:rsidRDefault="002F5864">
            <w:pPr>
              <w:rPr>
                <w:rFonts w:asciiTheme="minorEastAsia" w:eastAsiaTheme="minorEastAsia" w:hAnsiTheme="minorEastAsia" w:cstheme="minorEastAsia"/>
                <w:sz w:val="24"/>
              </w:rPr>
            </w:pPr>
          </w:p>
        </w:tc>
      </w:tr>
      <w:tr w:rsidR="002F5864">
        <w:trPr>
          <w:trHeight w:val="964"/>
          <w:jc w:val="center"/>
        </w:trPr>
        <w:tc>
          <w:tcPr>
            <w:tcW w:w="675" w:type="dxa"/>
            <w:vAlign w:val="center"/>
          </w:tcPr>
          <w:p w:rsidR="002F5864" w:rsidRPr="00806D53" w:rsidRDefault="001404B8">
            <w:pPr>
              <w:jc w:val="center"/>
              <w:rPr>
                <w:rFonts w:asciiTheme="minorEastAsia" w:eastAsiaTheme="minorEastAsia" w:hAnsiTheme="minorEastAsia" w:cstheme="minorEastAsia"/>
                <w:sz w:val="24"/>
              </w:rPr>
            </w:pPr>
            <w:r w:rsidRPr="00806D53">
              <w:rPr>
                <w:rFonts w:asciiTheme="minorEastAsia" w:eastAsiaTheme="minorEastAsia" w:hAnsiTheme="minorEastAsia" w:cstheme="minorEastAsia"/>
                <w:sz w:val="24"/>
              </w:rPr>
              <w:t>6</w:t>
            </w:r>
          </w:p>
        </w:tc>
        <w:tc>
          <w:tcPr>
            <w:tcW w:w="7117" w:type="dxa"/>
            <w:vAlign w:val="center"/>
          </w:tcPr>
          <w:p w:rsidR="002F5864" w:rsidRPr="00806D53" w:rsidRDefault="001404B8">
            <w:pPr>
              <w:rPr>
                <w:rFonts w:asciiTheme="minorEastAsia" w:eastAsiaTheme="minorEastAsia" w:hAnsiTheme="minorEastAsia" w:cstheme="minorEastAsia"/>
                <w:sz w:val="24"/>
              </w:rPr>
            </w:pPr>
            <w:r w:rsidRPr="00806D53">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2F5864" w:rsidRPr="00806D53" w:rsidRDefault="002F5864">
            <w:pPr>
              <w:rPr>
                <w:rFonts w:asciiTheme="minorEastAsia" w:eastAsiaTheme="minorEastAsia" w:hAnsiTheme="minorEastAsia" w:cstheme="minorEastAsia"/>
                <w:sz w:val="24"/>
              </w:rPr>
            </w:pPr>
          </w:p>
        </w:tc>
        <w:tc>
          <w:tcPr>
            <w:tcW w:w="992" w:type="dxa"/>
            <w:vAlign w:val="center"/>
          </w:tcPr>
          <w:p w:rsidR="002F5864" w:rsidRPr="00806D53" w:rsidRDefault="002F5864">
            <w:pPr>
              <w:rPr>
                <w:rFonts w:asciiTheme="minorEastAsia" w:eastAsiaTheme="minorEastAsia" w:hAnsiTheme="minorEastAsia" w:cstheme="minorEastAsia"/>
                <w:sz w:val="24"/>
              </w:rPr>
            </w:pPr>
          </w:p>
        </w:tc>
      </w:tr>
      <w:tr w:rsidR="002F5864">
        <w:trPr>
          <w:trHeight w:val="441"/>
          <w:jc w:val="center"/>
        </w:trPr>
        <w:tc>
          <w:tcPr>
            <w:tcW w:w="675" w:type="dxa"/>
            <w:vAlign w:val="center"/>
          </w:tcPr>
          <w:p w:rsidR="002F5864" w:rsidRPr="00806D53" w:rsidRDefault="001404B8">
            <w:pPr>
              <w:jc w:val="center"/>
              <w:rPr>
                <w:rFonts w:asciiTheme="minorEastAsia" w:eastAsiaTheme="minorEastAsia" w:hAnsiTheme="minorEastAsia" w:cstheme="minorEastAsia"/>
                <w:sz w:val="24"/>
              </w:rPr>
            </w:pPr>
            <w:r w:rsidRPr="00806D53">
              <w:rPr>
                <w:rFonts w:asciiTheme="minorEastAsia" w:eastAsiaTheme="minorEastAsia" w:hAnsiTheme="minorEastAsia" w:cstheme="minorEastAsia"/>
                <w:sz w:val="24"/>
              </w:rPr>
              <w:t>7</w:t>
            </w:r>
          </w:p>
        </w:tc>
        <w:tc>
          <w:tcPr>
            <w:tcW w:w="7117" w:type="dxa"/>
            <w:vAlign w:val="center"/>
          </w:tcPr>
          <w:p w:rsidR="002F5864" w:rsidRPr="00806D53" w:rsidRDefault="001404B8">
            <w:pPr>
              <w:rPr>
                <w:rFonts w:asciiTheme="minorEastAsia" w:eastAsiaTheme="minorEastAsia" w:hAnsiTheme="minorEastAsia" w:cstheme="minorEastAsia"/>
                <w:sz w:val="24"/>
              </w:rPr>
            </w:pPr>
            <w:r w:rsidRPr="00806D53">
              <w:rPr>
                <w:rFonts w:ascii="宋体" w:hAnsi="宋体" w:hint="eastAsia"/>
                <w:bCs/>
                <w:kern w:val="0"/>
                <w:sz w:val="24"/>
              </w:rPr>
              <w:t>法定代表人/单位负责人身份证明材料复印件</w:t>
            </w:r>
          </w:p>
        </w:tc>
        <w:tc>
          <w:tcPr>
            <w:tcW w:w="850" w:type="dxa"/>
            <w:vAlign w:val="center"/>
          </w:tcPr>
          <w:p w:rsidR="002F5864" w:rsidRPr="00806D53" w:rsidRDefault="002F5864">
            <w:pPr>
              <w:rPr>
                <w:rFonts w:asciiTheme="minorEastAsia" w:eastAsiaTheme="minorEastAsia" w:hAnsiTheme="minorEastAsia" w:cstheme="minorEastAsia"/>
                <w:sz w:val="24"/>
              </w:rPr>
            </w:pPr>
          </w:p>
        </w:tc>
        <w:tc>
          <w:tcPr>
            <w:tcW w:w="992" w:type="dxa"/>
            <w:vAlign w:val="center"/>
          </w:tcPr>
          <w:p w:rsidR="002F5864" w:rsidRPr="00806D53" w:rsidRDefault="002F5864">
            <w:pPr>
              <w:rPr>
                <w:rFonts w:asciiTheme="minorEastAsia" w:eastAsiaTheme="minorEastAsia" w:hAnsiTheme="minorEastAsia" w:cstheme="minorEastAsia"/>
                <w:sz w:val="24"/>
              </w:rPr>
            </w:pPr>
          </w:p>
        </w:tc>
      </w:tr>
      <w:tr w:rsidR="002F5864">
        <w:trPr>
          <w:trHeight w:val="441"/>
          <w:jc w:val="center"/>
        </w:trPr>
        <w:tc>
          <w:tcPr>
            <w:tcW w:w="675" w:type="dxa"/>
            <w:vAlign w:val="center"/>
          </w:tcPr>
          <w:p w:rsidR="002F5864" w:rsidRPr="00806D53" w:rsidRDefault="001404B8">
            <w:pPr>
              <w:jc w:val="center"/>
              <w:rPr>
                <w:rFonts w:asciiTheme="minorEastAsia" w:eastAsiaTheme="minorEastAsia" w:hAnsiTheme="minorEastAsia" w:cstheme="minorEastAsia"/>
                <w:sz w:val="24"/>
              </w:rPr>
            </w:pPr>
            <w:r w:rsidRPr="00806D53">
              <w:rPr>
                <w:rFonts w:asciiTheme="minorEastAsia" w:eastAsiaTheme="minorEastAsia" w:hAnsiTheme="minorEastAsia" w:cstheme="minorEastAsia" w:hint="eastAsia"/>
                <w:sz w:val="24"/>
              </w:rPr>
              <w:t>8</w:t>
            </w:r>
          </w:p>
        </w:tc>
        <w:tc>
          <w:tcPr>
            <w:tcW w:w="7117" w:type="dxa"/>
            <w:vAlign w:val="center"/>
          </w:tcPr>
          <w:p w:rsidR="002F5864" w:rsidRPr="00806D53" w:rsidRDefault="001404B8">
            <w:pPr>
              <w:rPr>
                <w:rFonts w:ascii="宋体" w:hAnsi="宋体"/>
                <w:bCs/>
                <w:kern w:val="0"/>
                <w:sz w:val="24"/>
              </w:rPr>
            </w:pPr>
            <w:r w:rsidRPr="00806D53">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Pr="00806D53" w:rsidRDefault="002F5864">
            <w:pPr>
              <w:rPr>
                <w:rFonts w:asciiTheme="minorEastAsia" w:eastAsiaTheme="minorEastAsia" w:hAnsiTheme="minorEastAsia" w:cstheme="minorEastAsia"/>
                <w:sz w:val="24"/>
              </w:rPr>
            </w:pPr>
          </w:p>
        </w:tc>
        <w:tc>
          <w:tcPr>
            <w:tcW w:w="992" w:type="dxa"/>
            <w:vAlign w:val="center"/>
          </w:tcPr>
          <w:p w:rsidR="002F5864" w:rsidRPr="00806D53" w:rsidRDefault="002F5864">
            <w:pPr>
              <w:rPr>
                <w:rFonts w:asciiTheme="minorEastAsia" w:eastAsiaTheme="minorEastAsia" w:hAnsiTheme="minorEastAsia" w:cstheme="minorEastAsia"/>
                <w:sz w:val="24"/>
              </w:rPr>
            </w:pPr>
          </w:p>
        </w:tc>
      </w:tr>
      <w:tr w:rsidR="002F5864">
        <w:trPr>
          <w:trHeight w:val="441"/>
          <w:jc w:val="center"/>
        </w:trPr>
        <w:tc>
          <w:tcPr>
            <w:tcW w:w="675" w:type="dxa"/>
            <w:vAlign w:val="center"/>
          </w:tcPr>
          <w:p w:rsidR="002F5864" w:rsidRPr="00806D53" w:rsidRDefault="001404B8">
            <w:pPr>
              <w:jc w:val="center"/>
              <w:rPr>
                <w:rFonts w:asciiTheme="minorEastAsia" w:eastAsiaTheme="minorEastAsia" w:hAnsiTheme="minorEastAsia" w:cstheme="minorEastAsia"/>
                <w:sz w:val="24"/>
              </w:rPr>
            </w:pPr>
            <w:r w:rsidRPr="00806D53">
              <w:rPr>
                <w:rFonts w:asciiTheme="minorEastAsia" w:eastAsiaTheme="minorEastAsia" w:hAnsiTheme="minorEastAsia" w:cstheme="minorEastAsia" w:hint="eastAsia"/>
                <w:sz w:val="24"/>
              </w:rPr>
              <w:t>9</w:t>
            </w:r>
          </w:p>
        </w:tc>
        <w:tc>
          <w:tcPr>
            <w:tcW w:w="7117" w:type="dxa"/>
            <w:vAlign w:val="center"/>
          </w:tcPr>
          <w:p w:rsidR="002F5864" w:rsidRPr="00806D53" w:rsidRDefault="001404B8">
            <w:pPr>
              <w:rPr>
                <w:rFonts w:ascii="宋体" w:hAnsi="宋体"/>
                <w:bCs/>
                <w:kern w:val="0"/>
                <w:sz w:val="24"/>
              </w:rPr>
            </w:pPr>
            <w:r w:rsidRPr="00806D53">
              <w:rPr>
                <w:rFonts w:ascii="宋体" w:hAnsi="宋体" w:hint="eastAsia"/>
                <w:bCs/>
                <w:kern w:val="0"/>
                <w:sz w:val="24"/>
              </w:rPr>
              <w:t>售后服务承诺书</w:t>
            </w:r>
          </w:p>
        </w:tc>
        <w:tc>
          <w:tcPr>
            <w:tcW w:w="850" w:type="dxa"/>
            <w:vAlign w:val="center"/>
          </w:tcPr>
          <w:p w:rsidR="002F5864" w:rsidRPr="00806D53" w:rsidRDefault="002F5864">
            <w:pPr>
              <w:rPr>
                <w:rFonts w:asciiTheme="minorEastAsia" w:eastAsiaTheme="minorEastAsia" w:hAnsiTheme="minorEastAsia" w:cstheme="minorEastAsia"/>
                <w:sz w:val="24"/>
              </w:rPr>
            </w:pPr>
          </w:p>
        </w:tc>
        <w:tc>
          <w:tcPr>
            <w:tcW w:w="992" w:type="dxa"/>
            <w:vAlign w:val="center"/>
          </w:tcPr>
          <w:p w:rsidR="002F5864" w:rsidRPr="00806D53" w:rsidRDefault="002F5864">
            <w:pPr>
              <w:rPr>
                <w:rFonts w:asciiTheme="minorEastAsia" w:eastAsiaTheme="minorEastAsia" w:hAnsiTheme="minorEastAsia" w:cstheme="minorEastAsia"/>
                <w:sz w:val="24"/>
              </w:rPr>
            </w:pPr>
          </w:p>
        </w:tc>
      </w:tr>
      <w:tr w:rsidR="002F5864">
        <w:trPr>
          <w:trHeight w:val="441"/>
          <w:jc w:val="center"/>
        </w:trPr>
        <w:tc>
          <w:tcPr>
            <w:tcW w:w="675" w:type="dxa"/>
            <w:vAlign w:val="center"/>
          </w:tcPr>
          <w:p w:rsidR="002F5864" w:rsidRPr="00806D53" w:rsidRDefault="001404B8">
            <w:pPr>
              <w:jc w:val="center"/>
              <w:rPr>
                <w:rFonts w:asciiTheme="minorEastAsia" w:eastAsiaTheme="minorEastAsia" w:hAnsiTheme="minorEastAsia" w:cstheme="minorEastAsia"/>
                <w:sz w:val="24"/>
              </w:rPr>
            </w:pPr>
            <w:r w:rsidRPr="00806D53">
              <w:rPr>
                <w:rFonts w:asciiTheme="minorEastAsia" w:eastAsiaTheme="minorEastAsia" w:hAnsiTheme="minorEastAsia" w:cstheme="minorEastAsia" w:hint="eastAsia"/>
                <w:sz w:val="24"/>
              </w:rPr>
              <w:t>1</w:t>
            </w:r>
            <w:r w:rsidRPr="00806D53">
              <w:rPr>
                <w:rFonts w:asciiTheme="minorEastAsia" w:eastAsiaTheme="minorEastAsia" w:hAnsiTheme="minorEastAsia" w:cstheme="minorEastAsia"/>
                <w:sz w:val="24"/>
              </w:rPr>
              <w:t>0</w:t>
            </w:r>
          </w:p>
        </w:tc>
        <w:tc>
          <w:tcPr>
            <w:tcW w:w="7117" w:type="dxa"/>
            <w:vAlign w:val="center"/>
          </w:tcPr>
          <w:p w:rsidR="002F5864" w:rsidRPr="00806D53" w:rsidRDefault="001404B8">
            <w:pPr>
              <w:rPr>
                <w:rFonts w:ascii="宋体" w:hAnsi="宋体"/>
                <w:bCs/>
                <w:kern w:val="0"/>
                <w:sz w:val="24"/>
              </w:rPr>
            </w:pPr>
            <w:r w:rsidRPr="00806D53">
              <w:rPr>
                <w:rFonts w:ascii="宋体" w:hAnsi="宋体" w:hint="eastAsia"/>
                <w:bCs/>
                <w:kern w:val="0"/>
                <w:sz w:val="24"/>
              </w:rPr>
              <w:t>生产厂家授权</w:t>
            </w:r>
          </w:p>
        </w:tc>
        <w:tc>
          <w:tcPr>
            <w:tcW w:w="850" w:type="dxa"/>
            <w:vAlign w:val="center"/>
          </w:tcPr>
          <w:p w:rsidR="002F5864" w:rsidRPr="00806D53" w:rsidRDefault="002F5864">
            <w:pPr>
              <w:rPr>
                <w:rFonts w:asciiTheme="minorEastAsia" w:eastAsiaTheme="minorEastAsia" w:hAnsiTheme="minorEastAsia" w:cstheme="minorEastAsia"/>
                <w:sz w:val="24"/>
              </w:rPr>
            </w:pPr>
          </w:p>
        </w:tc>
        <w:tc>
          <w:tcPr>
            <w:tcW w:w="992" w:type="dxa"/>
            <w:vAlign w:val="center"/>
          </w:tcPr>
          <w:p w:rsidR="002F5864" w:rsidRPr="00806D53" w:rsidRDefault="002F5864">
            <w:pPr>
              <w:rPr>
                <w:rFonts w:asciiTheme="minorEastAsia" w:eastAsiaTheme="minorEastAsia" w:hAnsiTheme="minorEastAsia" w:cstheme="minorEastAsia"/>
                <w:sz w:val="24"/>
              </w:rPr>
            </w:pPr>
          </w:p>
        </w:tc>
      </w:tr>
      <w:tr w:rsidR="002F5864">
        <w:trPr>
          <w:trHeight w:val="441"/>
          <w:jc w:val="center"/>
        </w:trPr>
        <w:tc>
          <w:tcPr>
            <w:tcW w:w="675" w:type="dxa"/>
            <w:vAlign w:val="center"/>
          </w:tcPr>
          <w:p w:rsidR="002F5864" w:rsidRPr="00806D53" w:rsidRDefault="001404B8">
            <w:pPr>
              <w:jc w:val="center"/>
              <w:rPr>
                <w:rFonts w:asciiTheme="minorEastAsia" w:eastAsiaTheme="minorEastAsia" w:hAnsiTheme="minorEastAsia" w:cstheme="minorEastAsia"/>
                <w:sz w:val="24"/>
              </w:rPr>
            </w:pPr>
            <w:r w:rsidRPr="00806D53">
              <w:rPr>
                <w:rFonts w:asciiTheme="minorEastAsia" w:eastAsiaTheme="minorEastAsia" w:hAnsiTheme="minorEastAsia" w:cstheme="minorEastAsia" w:hint="eastAsia"/>
                <w:sz w:val="24"/>
              </w:rPr>
              <w:t>1</w:t>
            </w:r>
            <w:r w:rsidRPr="00806D53">
              <w:rPr>
                <w:rFonts w:asciiTheme="minorEastAsia" w:eastAsiaTheme="minorEastAsia" w:hAnsiTheme="minorEastAsia" w:cstheme="minorEastAsia"/>
                <w:sz w:val="24"/>
              </w:rPr>
              <w:t>1</w:t>
            </w:r>
          </w:p>
        </w:tc>
        <w:tc>
          <w:tcPr>
            <w:tcW w:w="7117" w:type="dxa"/>
            <w:vAlign w:val="center"/>
          </w:tcPr>
          <w:p w:rsidR="002F5864" w:rsidRPr="00806D53" w:rsidRDefault="001404B8">
            <w:pPr>
              <w:rPr>
                <w:rFonts w:ascii="宋体" w:hAnsi="宋体"/>
                <w:bCs/>
                <w:kern w:val="0"/>
                <w:sz w:val="24"/>
              </w:rPr>
            </w:pPr>
            <w:r w:rsidRPr="00806D53">
              <w:rPr>
                <w:rFonts w:ascii="宋体" w:hAnsi="宋体" w:hint="eastAsia"/>
                <w:bCs/>
                <w:kern w:val="0"/>
                <w:sz w:val="24"/>
              </w:rPr>
              <w:t>医疗器械生产企业营业执照</w:t>
            </w:r>
          </w:p>
        </w:tc>
        <w:tc>
          <w:tcPr>
            <w:tcW w:w="850" w:type="dxa"/>
            <w:vAlign w:val="center"/>
          </w:tcPr>
          <w:p w:rsidR="002F5864" w:rsidRPr="00806D53" w:rsidRDefault="002F5864">
            <w:pPr>
              <w:rPr>
                <w:rFonts w:asciiTheme="minorEastAsia" w:eastAsiaTheme="minorEastAsia" w:hAnsiTheme="minorEastAsia" w:cstheme="minorEastAsia"/>
                <w:sz w:val="24"/>
              </w:rPr>
            </w:pPr>
          </w:p>
        </w:tc>
        <w:tc>
          <w:tcPr>
            <w:tcW w:w="992" w:type="dxa"/>
            <w:vAlign w:val="center"/>
          </w:tcPr>
          <w:p w:rsidR="002F5864" w:rsidRPr="00806D53" w:rsidRDefault="002F5864">
            <w:pPr>
              <w:rPr>
                <w:rFonts w:asciiTheme="minorEastAsia" w:eastAsiaTheme="minorEastAsia" w:hAnsiTheme="minorEastAsia" w:cstheme="minorEastAsia"/>
                <w:sz w:val="24"/>
              </w:rPr>
            </w:pPr>
          </w:p>
        </w:tc>
      </w:tr>
      <w:tr w:rsidR="002F5864">
        <w:trPr>
          <w:trHeight w:val="441"/>
          <w:jc w:val="center"/>
        </w:trPr>
        <w:tc>
          <w:tcPr>
            <w:tcW w:w="675" w:type="dxa"/>
            <w:vAlign w:val="center"/>
          </w:tcPr>
          <w:p w:rsidR="002F5864" w:rsidRPr="00806D53" w:rsidRDefault="001404B8">
            <w:pPr>
              <w:jc w:val="center"/>
              <w:rPr>
                <w:rFonts w:asciiTheme="minorEastAsia" w:eastAsiaTheme="minorEastAsia" w:hAnsiTheme="minorEastAsia" w:cstheme="minorEastAsia"/>
                <w:sz w:val="24"/>
              </w:rPr>
            </w:pPr>
            <w:r w:rsidRPr="00806D53">
              <w:rPr>
                <w:rFonts w:asciiTheme="minorEastAsia" w:eastAsiaTheme="minorEastAsia" w:hAnsiTheme="minorEastAsia" w:cstheme="minorEastAsia" w:hint="eastAsia"/>
                <w:sz w:val="24"/>
              </w:rPr>
              <w:t>12</w:t>
            </w:r>
          </w:p>
        </w:tc>
        <w:tc>
          <w:tcPr>
            <w:tcW w:w="7117" w:type="dxa"/>
            <w:vAlign w:val="center"/>
          </w:tcPr>
          <w:p w:rsidR="002F5864" w:rsidRPr="00806D53" w:rsidRDefault="001404B8">
            <w:pPr>
              <w:rPr>
                <w:rFonts w:ascii="宋体" w:hAnsi="宋体"/>
                <w:bCs/>
                <w:kern w:val="0"/>
                <w:sz w:val="24"/>
              </w:rPr>
            </w:pPr>
            <w:r w:rsidRPr="00806D53">
              <w:rPr>
                <w:rFonts w:ascii="宋体" w:hAnsi="宋体" w:hint="eastAsia"/>
                <w:bCs/>
                <w:kern w:val="0"/>
                <w:sz w:val="24"/>
              </w:rPr>
              <w:t>医疗器械生产企业许可证</w:t>
            </w:r>
          </w:p>
        </w:tc>
        <w:tc>
          <w:tcPr>
            <w:tcW w:w="850" w:type="dxa"/>
            <w:vAlign w:val="center"/>
          </w:tcPr>
          <w:p w:rsidR="002F5864" w:rsidRPr="00806D53" w:rsidRDefault="002F5864">
            <w:pPr>
              <w:rPr>
                <w:rFonts w:asciiTheme="minorEastAsia" w:eastAsiaTheme="minorEastAsia" w:hAnsiTheme="minorEastAsia" w:cstheme="minorEastAsia"/>
                <w:sz w:val="24"/>
              </w:rPr>
            </w:pPr>
          </w:p>
        </w:tc>
        <w:tc>
          <w:tcPr>
            <w:tcW w:w="992" w:type="dxa"/>
            <w:vAlign w:val="center"/>
          </w:tcPr>
          <w:p w:rsidR="002F5864" w:rsidRPr="00806D53" w:rsidRDefault="002F5864">
            <w:pPr>
              <w:rPr>
                <w:rFonts w:asciiTheme="minorEastAsia" w:eastAsiaTheme="minorEastAsia" w:hAnsiTheme="minorEastAsia" w:cstheme="minorEastAsia"/>
                <w:sz w:val="24"/>
              </w:rPr>
            </w:pPr>
          </w:p>
        </w:tc>
      </w:tr>
      <w:tr w:rsidR="002F5864">
        <w:trPr>
          <w:trHeight w:val="441"/>
          <w:jc w:val="center"/>
        </w:trPr>
        <w:tc>
          <w:tcPr>
            <w:tcW w:w="675" w:type="dxa"/>
            <w:vAlign w:val="center"/>
          </w:tcPr>
          <w:p w:rsidR="002F5864" w:rsidRPr="00806D53" w:rsidRDefault="001404B8">
            <w:pPr>
              <w:jc w:val="center"/>
              <w:rPr>
                <w:rFonts w:asciiTheme="minorEastAsia" w:eastAsiaTheme="minorEastAsia" w:hAnsiTheme="minorEastAsia" w:cstheme="minorEastAsia"/>
                <w:sz w:val="24"/>
              </w:rPr>
            </w:pPr>
            <w:r w:rsidRPr="00806D53">
              <w:rPr>
                <w:rFonts w:asciiTheme="minorEastAsia" w:eastAsiaTheme="minorEastAsia" w:hAnsiTheme="minorEastAsia" w:cstheme="minorEastAsia" w:hint="eastAsia"/>
                <w:sz w:val="24"/>
              </w:rPr>
              <w:t>13</w:t>
            </w:r>
          </w:p>
        </w:tc>
        <w:tc>
          <w:tcPr>
            <w:tcW w:w="7117" w:type="dxa"/>
            <w:vAlign w:val="center"/>
          </w:tcPr>
          <w:p w:rsidR="002F5864" w:rsidRPr="00806D53" w:rsidRDefault="001404B8" w:rsidP="003A328B">
            <w:pPr>
              <w:rPr>
                <w:rFonts w:ascii="宋体" w:hAnsi="宋体"/>
                <w:bCs/>
                <w:kern w:val="0"/>
                <w:sz w:val="24"/>
              </w:rPr>
            </w:pPr>
            <w:r w:rsidRPr="00806D53">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2F5864" w:rsidRPr="00806D53" w:rsidRDefault="002F5864">
            <w:pPr>
              <w:rPr>
                <w:rFonts w:asciiTheme="minorEastAsia" w:eastAsiaTheme="minorEastAsia" w:hAnsiTheme="minorEastAsia" w:cstheme="minorEastAsia"/>
                <w:sz w:val="24"/>
              </w:rPr>
            </w:pPr>
          </w:p>
        </w:tc>
        <w:tc>
          <w:tcPr>
            <w:tcW w:w="992" w:type="dxa"/>
            <w:vAlign w:val="center"/>
          </w:tcPr>
          <w:p w:rsidR="002F5864" w:rsidRPr="00806D53" w:rsidRDefault="002F5864">
            <w:pPr>
              <w:rPr>
                <w:rFonts w:asciiTheme="minorEastAsia" w:eastAsiaTheme="minorEastAsia" w:hAnsiTheme="minorEastAsia" w:cstheme="minorEastAsia"/>
                <w:sz w:val="24"/>
              </w:rPr>
            </w:pPr>
          </w:p>
        </w:tc>
      </w:tr>
      <w:tr w:rsidR="00806D53" w:rsidRPr="00806D53">
        <w:trPr>
          <w:trHeight w:val="441"/>
          <w:jc w:val="center"/>
        </w:trPr>
        <w:tc>
          <w:tcPr>
            <w:tcW w:w="675" w:type="dxa"/>
            <w:vAlign w:val="center"/>
          </w:tcPr>
          <w:p w:rsidR="002F5864" w:rsidRPr="00806D53" w:rsidRDefault="001404B8">
            <w:pPr>
              <w:jc w:val="center"/>
              <w:rPr>
                <w:rFonts w:asciiTheme="minorEastAsia" w:eastAsiaTheme="minorEastAsia" w:hAnsiTheme="minorEastAsia" w:cstheme="minorEastAsia"/>
                <w:sz w:val="24"/>
              </w:rPr>
            </w:pPr>
            <w:r w:rsidRPr="00806D53">
              <w:rPr>
                <w:rFonts w:asciiTheme="minorEastAsia" w:eastAsiaTheme="minorEastAsia" w:hAnsiTheme="minorEastAsia" w:cstheme="minorEastAsia" w:hint="eastAsia"/>
                <w:sz w:val="24"/>
              </w:rPr>
              <w:lastRenderedPageBreak/>
              <w:t>14</w:t>
            </w:r>
          </w:p>
        </w:tc>
        <w:tc>
          <w:tcPr>
            <w:tcW w:w="7117" w:type="dxa"/>
            <w:vAlign w:val="center"/>
          </w:tcPr>
          <w:p w:rsidR="002F5864" w:rsidRPr="00806D53" w:rsidRDefault="001404B8">
            <w:pPr>
              <w:rPr>
                <w:rFonts w:ascii="宋体" w:hAnsi="宋体"/>
                <w:bCs/>
                <w:kern w:val="0"/>
                <w:sz w:val="24"/>
              </w:rPr>
            </w:pPr>
            <w:r w:rsidRPr="00806D53">
              <w:rPr>
                <w:rFonts w:ascii="宋体" w:hAnsi="宋体" w:hint="eastAsia"/>
                <w:bCs/>
                <w:kern w:val="0"/>
                <w:sz w:val="24"/>
              </w:rPr>
              <w:t>产品说明书</w:t>
            </w:r>
          </w:p>
        </w:tc>
        <w:tc>
          <w:tcPr>
            <w:tcW w:w="850" w:type="dxa"/>
            <w:vAlign w:val="center"/>
          </w:tcPr>
          <w:p w:rsidR="002F5864" w:rsidRPr="00806D53" w:rsidRDefault="002F5864">
            <w:pPr>
              <w:rPr>
                <w:rFonts w:asciiTheme="minorEastAsia" w:eastAsiaTheme="minorEastAsia" w:hAnsiTheme="minorEastAsia" w:cstheme="minorEastAsia"/>
                <w:sz w:val="24"/>
              </w:rPr>
            </w:pPr>
          </w:p>
        </w:tc>
        <w:tc>
          <w:tcPr>
            <w:tcW w:w="992" w:type="dxa"/>
            <w:vAlign w:val="center"/>
          </w:tcPr>
          <w:p w:rsidR="002F5864" w:rsidRPr="00806D53" w:rsidRDefault="002F5864">
            <w:pPr>
              <w:rPr>
                <w:rFonts w:asciiTheme="minorEastAsia" w:eastAsiaTheme="minorEastAsia" w:hAnsiTheme="minorEastAsia" w:cstheme="minorEastAsia"/>
                <w:sz w:val="24"/>
              </w:rPr>
            </w:pPr>
          </w:p>
        </w:tc>
      </w:tr>
      <w:tr w:rsidR="00806D53" w:rsidRPr="00806D53">
        <w:trPr>
          <w:trHeight w:val="441"/>
          <w:jc w:val="center"/>
        </w:trPr>
        <w:tc>
          <w:tcPr>
            <w:tcW w:w="675" w:type="dxa"/>
            <w:vAlign w:val="center"/>
          </w:tcPr>
          <w:p w:rsidR="002F5864" w:rsidRPr="00806D53" w:rsidRDefault="001404B8">
            <w:pPr>
              <w:jc w:val="center"/>
              <w:rPr>
                <w:rFonts w:asciiTheme="minorEastAsia" w:eastAsiaTheme="minorEastAsia" w:hAnsiTheme="minorEastAsia" w:cstheme="minorEastAsia"/>
                <w:sz w:val="24"/>
              </w:rPr>
            </w:pPr>
            <w:r w:rsidRPr="00806D53">
              <w:rPr>
                <w:rFonts w:asciiTheme="minorEastAsia" w:eastAsiaTheme="minorEastAsia" w:hAnsiTheme="minorEastAsia" w:cstheme="minorEastAsia" w:hint="eastAsia"/>
                <w:sz w:val="24"/>
              </w:rPr>
              <w:t>15</w:t>
            </w:r>
          </w:p>
        </w:tc>
        <w:tc>
          <w:tcPr>
            <w:tcW w:w="7117" w:type="dxa"/>
            <w:vAlign w:val="center"/>
          </w:tcPr>
          <w:p w:rsidR="002F5864" w:rsidRPr="00806D53" w:rsidRDefault="001404B8">
            <w:pPr>
              <w:rPr>
                <w:rFonts w:ascii="宋体" w:hAnsi="宋体"/>
                <w:bCs/>
                <w:kern w:val="0"/>
                <w:sz w:val="24"/>
              </w:rPr>
            </w:pPr>
            <w:r w:rsidRPr="00806D53">
              <w:rPr>
                <w:rFonts w:ascii="宋体" w:hAnsi="宋体" w:hint="eastAsia"/>
                <w:bCs/>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Pr="00806D53" w:rsidRDefault="002F5864">
            <w:pPr>
              <w:rPr>
                <w:rFonts w:asciiTheme="minorEastAsia" w:eastAsiaTheme="minorEastAsia" w:hAnsiTheme="minorEastAsia" w:cstheme="minorEastAsia"/>
                <w:sz w:val="24"/>
              </w:rPr>
            </w:pPr>
          </w:p>
        </w:tc>
        <w:tc>
          <w:tcPr>
            <w:tcW w:w="992" w:type="dxa"/>
            <w:vAlign w:val="center"/>
          </w:tcPr>
          <w:p w:rsidR="002F5864" w:rsidRPr="00806D53" w:rsidRDefault="002F5864">
            <w:pPr>
              <w:rPr>
                <w:rFonts w:asciiTheme="minorEastAsia" w:eastAsiaTheme="minorEastAsia" w:hAnsiTheme="minorEastAsia" w:cstheme="minorEastAsia"/>
                <w:sz w:val="24"/>
              </w:rPr>
            </w:pPr>
          </w:p>
        </w:tc>
      </w:tr>
      <w:tr w:rsidR="00806D53" w:rsidRPr="00806D53">
        <w:trPr>
          <w:trHeight w:val="964"/>
          <w:jc w:val="center"/>
        </w:trPr>
        <w:tc>
          <w:tcPr>
            <w:tcW w:w="9634" w:type="dxa"/>
            <w:gridSpan w:val="4"/>
            <w:vAlign w:val="center"/>
          </w:tcPr>
          <w:p w:rsidR="002F5864" w:rsidRPr="00806D53" w:rsidRDefault="001404B8">
            <w:pPr>
              <w:jc w:val="left"/>
              <w:rPr>
                <w:rFonts w:ascii="宋体" w:hAnsi="宋体" w:cs="宋体"/>
                <w:sz w:val="24"/>
              </w:rPr>
            </w:pPr>
            <w:r w:rsidRPr="00806D53">
              <w:rPr>
                <w:rFonts w:ascii="宋体" w:hAnsi="宋体" w:cs="宋体" w:hint="eastAsia"/>
                <w:sz w:val="24"/>
              </w:rPr>
              <w:t>注：1、以上相关资格证明材料中要求提供的复印件均须加盖申请单位公章（鲜章），否则不予认可；</w:t>
            </w:r>
          </w:p>
          <w:p w:rsidR="002F5864" w:rsidRPr="00806D53" w:rsidRDefault="001404B8">
            <w:pPr>
              <w:numPr>
                <w:ilvl w:val="0"/>
                <w:numId w:val="8"/>
              </w:numPr>
              <w:jc w:val="left"/>
              <w:rPr>
                <w:rFonts w:ascii="宋体" w:hAnsi="宋体" w:cs="宋体"/>
                <w:sz w:val="24"/>
              </w:rPr>
            </w:pPr>
            <w:r w:rsidRPr="00806D53">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Pr="00806D53" w:rsidRDefault="001404B8">
            <w:pPr>
              <w:pStyle w:val="a0"/>
              <w:spacing w:line="240" w:lineRule="auto"/>
            </w:pPr>
            <w:r w:rsidRPr="00806D53">
              <w:rPr>
                <w:rFonts w:cs="宋体" w:hint="eastAsia"/>
              </w:rPr>
              <w:t>3、上表中序号3、序号4、序号5、序号6等内容，报名供应商可只提供承诺函，但需对承诺函的真实性负责。</w:t>
            </w:r>
          </w:p>
        </w:tc>
      </w:tr>
    </w:tbl>
    <w:p w:rsidR="002F5864" w:rsidRPr="00806D53" w:rsidRDefault="001404B8">
      <w:pPr>
        <w:spacing w:beforeLines="50" w:before="241" w:afterLines="50" w:after="241" w:line="500" w:lineRule="exact"/>
        <w:ind w:firstLineChars="200" w:firstLine="499"/>
        <w:rPr>
          <w:rFonts w:hAnsi="宋体"/>
          <w:sz w:val="24"/>
        </w:rPr>
      </w:pPr>
      <w:r w:rsidRPr="00806D53">
        <w:rPr>
          <w:rFonts w:ascii="宋体" w:hAnsi="宋体" w:cs="宋体" w:hint="eastAsia"/>
          <w:sz w:val="24"/>
        </w:rPr>
        <w:t>3.1.2</w:t>
      </w:r>
      <w:r w:rsidRPr="00806D53">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806D53" w:rsidRPr="00806D53">
        <w:trPr>
          <w:jc w:val="center"/>
        </w:trPr>
        <w:tc>
          <w:tcPr>
            <w:tcW w:w="675" w:type="dxa"/>
            <w:vMerge w:val="restart"/>
            <w:vAlign w:val="center"/>
          </w:tcPr>
          <w:p w:rsidR="002F5864" w:rsidRPr="00806D53" w:rsidRDefault="001404B8">
            <w:pPr>
              <w:jc w:val="center"/>
              <w:rPr>
                <w:b/>
                <w:sz w:val="24"/>
              </w:rPr>
            </w:pPr>
            <w:r w:rsidRPr="00806D53">
              <w:rPr>
                <w:rFonts w:hint="eastAsia"/>
                <w:b/>
                <w:sz w:val="24"/>
              </w:rPr>
              <w:t>序号</w:t>
            </w:r>
          </w:p>
        </w:tc>
        <w:tc>
          <w:tcPr>
            <w:tcW w:w="7117" w:type="dxa"/>
            <w:vMerge w:val="restart"/>
            <w:vAlign w:val="center"/>
          </w:tcPr>
          <w:p w:rsidR="002F5864" w:rsidRPr="00806D53" w:rsidRDefault="001404B8">
            <w:pPr>
              <w:jc w:val="center"/>
              <w:rPr>
                <w:b/>
                <w:sz w:val="24"/>
              </w:rPr>
            </w:pPr>
            <w:r w:rsidRPr="00806D53">
              <w:rPr>
                <w:rFonts w:hint="eastAsia"/>
                <w:b/>
                <w:sz w:val="24"/>
              </w:rPr>
              <w:t>符合性审查内容</w:t>
            </w:r>
          </w:p>
        </w:tc>
        <w:tc>
          <w:tcPr>
            <w:tcW w:w="1842" w:type="dxa"/>
            <w:gridSpan w:val="2"/>
            <w:vAlign w:val="center"/>
          </w:tcPr>
          <w:p w:rsidR="002F5864" w:rsidRPr="00806D53" w:rsidRDefault="001404B8">
            <w:pPr>
              <w:jc w:val="center"/>
              <w:rPr>
                <w:b/>
                <w:sz w:val="24"/>
              </w:rPr>
            </w:pPr>
            <w:r w:rsidRPr="00806D53">
              <w:rPr>
                <w:rFonts w:hint="eastAsia"/>
                <w:b/>
                <w:sz w:val="24"/>
              </w:rPr>
              <w:t>审查情况</w:t>
            </w:r>
          </w:p>
        </w:tc>
      </w:tr>
      <w:tr w:rsidR="00806D53" w:rsidRPr="00806D53">
        <w:trPr>
          <w:jc w:val="center"/>
        </w:trPr>
        <w:tc>
          <w:tcPr>
            <w:tcW w:w="675" w:type="dxa"/>
            <w:vMerge/>
            <w:vAlign w:val="center"/>
          </w:tcPr>
          <w:p w:rsidR="002F5864" w:rsidRPr="00806D53" w:rsidRDefault="002F5864">
            <w:pPr>
              <w:jc w:val="center"/>
              <w:rPr>
                <w:b/>
                <w:sz w:val="24"/>
              </w:rPr>
            </w:pPr>
          </w:p>
        </w:tc>
        <w:tc>
          <w:tcPr>
            <w:tcW w:w="7117" w:type="dxa"/>
            <w:vMerge/>
            <w:vAlign w:val="center"/>
          </w:tcPr>
          <w:p w:rsidR="002F5864" w:rsidRPr="00806D53" w:rsidRDefault="002F5864">
            <w:pPr>
              <w:jc w:val="center"/>
              <w:rPr>
                <w:b/>
                <w:sz w:val="24"/>
              </w:rPr>
            </w:pPr>
          </w:p>
        </w:tc>
        <w:tc>
          <w:tcPr>
            <w:tcW w:w="850" w:type="dxa"/>
            <w:vAlign w:val="center"/>
          </w:tcPr>
          <w:p w:rsidR="002F5864" w:rsidRPr="00806D53" w:rsidRDefault="001404B8">
            <w:pPr>
              <w:jc w:val="center"/>
              <w:rPr>
                <w:b/>
                <w:sz w:val="24"/>
              </w:rPr>
            </w:pPr>
            <w:r w:rsidRPr="00806D53">
              <w:rPr>
                <w:rFonts w:hint="eastAsia"/>
                <w:b/>
                <w:sz w:val="24"/>
              </w:rPr>
              <w:t>通过</w:t>
            </w:r>
          </w:p>
        </w:tc>
        <w:tc>
          <w:tcPr>
            <w:tcW w:w="992" w:type="dxa"/>
            <w:vAlign w:val="center"/>
          </w:tcPr>
          <w:p w:rsidR="002F5864" w:rsidRPr="00806D53" w:rsidRDefault="001404B8">
            <w:pPr>
              <w:jc w:val="center"/>
              <w:rPr>
                <w:b/>
                <w:sz w:val="24"/>
              </w:rPr>
            </w:pPr>
            <w:r w:rsidRPr="00806D53">
              <w:rPr>
                <w:rFonts w:hint="eastAsia"/>
                <w:b/>
                <w:sz w:val="24"/>
              </w:rPr>
              <w:t>不通过</w:t>
            </w:r>
          </w:p>
        </w:tc>
      </w:tr>
      <w:tr w:rsidR="00806D53" w:rsidRPr="00806D53">
        <w:trPr>
          <w:trHeight w:val="567"/>
          <w:jc w:val="center"/>
        </w:trPr>
        <w:tc>
          <w:tcPr>
            <w:tcW w:w="675" w:type="dxa"/>
            <w:vAlign w:val="center"/>
          </w:tcPr>
          <w:p w:rsidR="002F5864" w:rsidRPr="00806D53" w:rsidRDefault="001404B8">
            <w:pPr>
              <w:jc w:val="center"/>
              <w:rPr>
                <w:sz w:val="24"/>
              </w:rPr>
            </w:pPr>
            <w:r w:rsidRPr="00806D53">
              <w:rPr>
                <w:rFonts w:hint="eastAsia"/>
                <w:sz w:val="24"/>
              </w:rPr>
              <w:t>1</w:t>
            </w:r>
          </w:p>
        </w:tc>
        <w:tc>
          <w:tcPr>
            <w:tcW w:w="7117" w:type="dxa"/>
            <w:vAlign w:val="center"/>
          </w:tcPr>
          <w:p w:rsidR="002F5864" w:rsidRPr="00806D53" w:rsidRDefault="001404B8">
            <w:pPr>
              <w:rPr>
                <w:sz w:val="24"/>
              </w:rPr>
            </w:pPr>
            <w:r w:rsidRPr="00806D53">
              <w:rPr>
                <w:rFonts w:hint="eastAsia"/>
                <w:sz w:val="24"/>
              </w:rPr>
              <w:t>采购申请文件正副本数量是否符合采购文件规定</w:t>
            </w:r>
          </w:p>
        </w:tc>
        <w:tc>
          <w:tcPr>
            <w:tcW w:w="850" w:type="dxa"/>
            <w:vAlign w:val="center"/>
          </w:tcPr>
          <w:p w:rsidR="002F5864" w:rsidRPr="00806D53" w:rsidRDefault="002F5864">
            <w:pPr>
              <w:rPr>
                <w:sz w:val="24"/>
              </w:rPr>
            </w:pPr>
          </w:p>
        </w:tc>
        <w:tc>
          <w:tcPr>
            <w:tcW w:w="992" w:type="dxa"/>
            <w:vAlign w:val="center"/>
          </w:tcPr>
          <w:p w:rsidR="002F5864" w:rsidRPr="00806D53" w:rsidRDefault="002F5864">
            <w:pPr>
              <w:rPr>
                <w:sz w:val="24"/>
              </w:rPr>
            </w:pPr>
          </w:p>
        </w:tc>
      </w:tr>
      <w:tr w:rsidR="00806D53" w:rsidRPr="00806D53">
        <w:trPr>
          <w:trHeight w:val="567"/>
          <w:jc w:val="center"/>
        </w:trPr>
        <w:tc>
          <w:tcPr>
            <w:tcW w:w="675" w:type="dxa"/>
            <w:vAlign w:val="center"/>
          </w:tcPr>
          <w:p w:rsidR="002F5864" w:rsidRPr="00806D53" w:rsidRDefault="001404B8">
            <w:pPr>
              <w:jc w:val="center"/>
              <w:rPr>
                <w:sz w:val="24"/>
              </w:rPr>
            </w:pPr>
            <w:r w:rsidRPr="00806D53">
              <w:rPr>
                <w:rFonts w:hint="eastAsia"/>
                <w:sz w:val="24"/>
              </w:rPr>
              <w:t>2</w:t>
            </w:r>
          </w:p>
        </w:tc>
        <w:tc>
          <w:tcPr>
            <w:tcW w:w="7117" w:type="dxa"/>
            <w:vAlign w:val="center"/>
          </w:tcPr>
          <w:p w:rsidR="002F5864" w:rsidRPr="00806D53" w:rsidRDefault="001404B8">
            <w:pPr>
              <w:spacing w:line="280" w:lineRule="atLeast"/>
              <w:rPr>
                <w:sz w:val="24"/>
              </w:rPr>
            </w:pPr>
            <w:r w:rsidRPr="00806D53">
              <w:rPr>
                <w:rFonts w:hint="eastAsia"/>
                <w:sz w:val="24"/>
              </w:rPr>
              <w:t>采购申请文件组成明显不符合采购文件的规定要求，影响评审委员会评判的</w:t>
            </w:r>
          </w:p>
        </w:tc>
        <w:tc>
          <w:tcPr>
            <w:tcW w:w="850" w:type="dxa"/>
            <w:vAlign w:val="center"/>
          </w:tcPr>
          <w:p w:rsidR="002F5864" w:rsidRPr="00806D53" w:rsidRDefault="002F5864">
            <w:pPr>
              <w:rPr>
                <w:sz w:val="24"/>
              </w:rPr>
            </w:pPr>
          </w:p>
        </w:tc>
        <w:tc>
          <w:tcPr>
            <w:tcW w:w="992" w:type="dxa"/>
            <w:vAlign w:val="center"/>
          </w:tcPr>
          <w:p w:rsidR="002F5864" w:rsidRPr="00806D53" w:rsidRDefault="002F5864">
            <w:pPr>
              <w:rPr>
                <w:sz w:val="24"/>
              </w:rPr>
            </w:pPr>
          </w:p>
        </w:tc>
      </w:tr>
      <w:tr w:rsidR="00806D53" w:rsidRPr="00806D53">
        <w:trPr>
          <w:trHeight w:val="567"/>
          <w:jc w:val="center"/>
        </w:trPr>
        <w:tc>
          <w:tcPr>
            <w:tcW w:w="675" w:type="dxa"/>
            <w:vAlign w:val="center"/>
          </w:tcPr>
          <w:p w:rsidR="002F5864" w:rsidRPr="00806D53" w:rsidRDefault="001404B8">
            <w:pPr>
              <w:jc w:val="center"/>
              <w:rPr>
                <w:sz w:val="24"/>
              </w:rPr>
            </w:pPr>
            <w:r w:rsidRPr="00806D53">
              <w:rPr>
                <w:rFonts w:hint="eastAsia"/>
                <w:sz w:val="24"/>
              </w:rPr>
              <w:t>3</w:t>
            </w:r>
          </w:p>
        </w:tc>
        <w:tc>
          <w:tcPr>
            <w:tcW w:w="7117" w:type="dxa"/>
            <w:vAlign w:val="center"/>
          </w:tcPr>
          <w:p w:rsidR="002F5864" w:rsidRPr="00806D53" w:rsidRDefault="001404B8">
            <w:pPr>
              <w:rPr>
                <w:sz w:val="24"/>
              </w:rPr>
            </w:pPr>
            <w:r w:rsidRPr="00806D53">
              <w:rPr>
                <w:rFonts w:hint="eastAsia"/>
                <w:sz w:val="24"/>
              </w:rPr>
              <w:t>采购报价不符合采购文件规定的限价或其他报价规定的</w:t>
            </w:r>
          </w:p>
        </w:tc>
        <w:tc>
          <w:tcPr>
            <w:tcW w:w="850" w:type="dxa"/>
            <w:vAlign w:val="center"/>
          </w:tcPr>
          <w:p w:rsidR="002F5864" w:rsidRPr="00806D53" w:rsidRDefault="002F5864">
            <w:pPr>
              <w:rPr>
                <w:sz w:val="24"/>
              </w:rPr>
            </w:pPr>
          </w:p>
        </w:tc>
        <w:tc>
          <w:tcPr>
            <w:tcW w:w="992" w:type="dxa"/>
            <w:vAlign w:val="center"/>
          </w:tcPr>
          <w:p w:rsidR="002F5864" w:rsidRPr="00806D53" w:rsidRDefault="002F5864">
            <w:pPr>
              <w:rPr>
                <w:sz w:val="24"/>
              </w:rPr>
            </w:pPr>
          </w:p>
        </w:tc>
      </w:tr>
      <w:tr w:rsidR="00806D53" w:rsidRPr="00806D53">
        <w:trPr>
          <w:trHeight w:val="567"/>
          <w:jc w:val="center"/>
        </w:trPr>
        <w:tc>
          <w:tcPr>
            <w:tcW w:w="675" w:type="dxa"/>
            <w:vAlign w:val="center"/>
          </w:tcPr>
          <w:p w:rsidR="002F5864" w:rsidRPr="00806D53" w:rsidRDefault="001404B8">
            <w:pPr>
              <w:jc w:val="center"/>
              <w:rPr>
                <w:sz w:val="24"/>
              </w:rPr>
            </w:pPr>
            <w:r w:rsidRPr="00806D53">
              <w:rPr>
                <w:rFonts w:hint="eastAsia"/>
                <w:sz w:val="24"/>
              </w:rPr>
              <w:t>4</w:t>
            </w:r>
          </w:p>
        </w:tc>
        <w:tc>
          <w:tcPr>
            <w:tcW w:w="7117" w:type="dxa"/>
            <w:vAlign w:val="center"/>
          </w:tcPr>
          <w:p w:rsidR="002F5864" w:rsidRPr="00806D53" w:rsidRDefault="001404B8">
            <w:pPr>
              <w:rPr>
                <w:sz w:val="24"/>
              </w:rPr>
            </w:pPr>
            <w:r w:rsidRPr="00806D53">
              <w:rPr>
                <w:rFonts w:hint="eastAsia"/>
                <w:sz w:val="24"/>
              </w:rPr>
              <w:t>采购申请文件签署、盖章是否符合采购文件规定（本章</w:t>
            </w:r>
            <w:r w:rsidRPr="00806D53">
              <w:rPr>
                <w:rFonts w:hint="eastAsia"/>
                <w:sz w:val="24"/>
              </w:rPr>
              <w:t>3.</w:t>
            </w:r>
            <w:r w:rsidRPr="00806D53">
              <w:rPr>
                <w:sz w:val="24"/>
              </w:rPr>
              <w:t>1.3</w:t>
            </w:r>
            <w:r w:rsidRPr="00806D53">
              <w:rPr>
                <w:rFonts w:hint="eastAsia"/>
                <w:sz w:val="24"/>
              </w:rPr>
              <w:t>规定的例外情形除外）</w:t>
            </w:r>
          </w:p>
        </w:tc>
        <w:tc>
          <w:tcPr>
            <w:tcW w:w="850" w:type="dxa"/>
            <w:vAlign w:val="center"/>
          </w:tcPr>
          <w:p w:rsidR="002F5864" w:rsidRPr="00806D53" w:rsidRDefault="002F5864">
            <w:pPr>
              <w:rPr>
                <w:sz w:val="24"/>
              </w:rPr>
            </w:pPr>
          </w:p>
        </w:tc>
        <w:tc>
          <w:tcPr>
            <w:tcW w:w="992" w:type="dxa"/>
            <w:vAlign w:val="center"/>
          </w:tcPr>
          <w:p w:rsidR="002F5864" w:rsidRPr="00806D53" w:rsidRDefault="002F5864">
            <w:pPr>
              <w:rPr>
                <w:sz w:val="24"/>
              </w:rPr>
            </w:pPr>
          </w:p>
        </w:tc>
      </w:tr>
      <w:tr w:rsidR="00806D53" w:rsidRPr="00806D53">
        <w:trPr>
          <w:trHeight w:val="567"/>
          <w:jc w:val="center"/>
        </w:trPr>
        <w:tc>
          <w:tcPr>
            <w:tcW w:w="675" w:type="dxa"/>
            <w:vAlign w:val="center"/>
          </w:tcPr>
          <w:p w:rsidR="002F5864" w:rsidRPr="00806D53" w:rsidRDefault="001404B8">
            <w:pPr>
              <w:jc w:val="center"/>
              <w:rPr>
                <w:sz w:val="24"/>
              </w:rPr>
            </w:pPr>
            <w:r w:rsidRPr="00806D53">
              <w:rPr>
                <w:rFonts w:hint="eastAsia"/>
                <w:sz w:val="24"/>
              </w:rPr>
              <w:t>5</w:t>
            </w:r>
          </w:p>
        </w:tc>
        <w:tc>
          <w:tcPr>
            <w:tcW w:w="7117" w:type="dxa"/>
            <w:vAlign w:val="center"/>
          </w:tcPr>
          <w:p w:rsidR="002F5864" w:rsidRPr="00806D53" w:rsidRDefault="001404B8">
            <w:pPr>
              <w:rPr>
                <w:sz w:val="24"/>
              </w:rPr>
            </w:pPr>
            <w:r w:rsidRPr="00806D53">
              <w:rPr>
                <w:rFonts w:hint="eastAsia"/>
                <w:sz w:val="24"/>
              </w:rPr>
              <w:t>采购申请文件是否完全满足本项目的实质性要求</w:t>
            </w:r>
          </w:p>
        </w:tc>
        <w:tc>
          <w:tcPr>
            <w:tcW w:w="850" w:type="dxa"/>
            <w:vAlign w:val="center"/>
          </w:tcPr>
          <w:p w:rsidR="002F5864" w:rsidRPr="00806D53" w:rsidRDefault="002F5864">
            <w:pPr>
              <w:rPr>
                <w:sz w:val="24"/>
              </w:rPr>
            </w:pPr>
          </w:p>
        </w:tc>
        <w:tc>
          <w:tcPr>
            <w:tcW w:w="992" w:type="dxa"/>
            <w:vAlign w:val="center"/>
          </w:tcPr>
          <w:p w:rsidR="002F5864" w:rsidRPr="00806D53" w:rsidRDefault="002F5864">
            <w:pPr>
              <w:rPr>
                <w:sz w:val="24"/>
              </w:rPr>
            </w:pPr>
          </w:p>
        </w:tc>
      </w:tr>
      <w:tr w:rsidR="00806D53" w:rsidRPr="00806D53">
        <w:trPr>
          <w:trHeight w:val="567"/>
          <w:jc w:val="center"/>
        </w:trPr>
        <w:tc>
          <w:tcPr>
            <w:tcW w:w="675" w:type="dxa"/>
            <w:vAlign w:val="center"/>
          </w:tcPr>
          <w:p w:rsidR="002F5864" w:rsidRPr="00806D53" w:rsidRDefault="001404B8">
            <w:pPr>
              <w:jc w:val="center"/>
              <w:rPr>
                <w:sz w:val="24"/>
              </w:rPr>
            </w:pPr>
            <w:r w:rsidRPr="00806D53">
              <w:rPr>
                <w:rFonts w:hint="eastAsia"/>
                <w:sz w:val="24"/>
              </w:rPr>
              <w:lastRenderedPageBreak/>
              <w:t>6</w:t>
            </w:r>
          </w:p>
        </w:tc>
        <w:tc>
          <w:tcPr>
            <w:tcW w:w="7117" w:type="dxa"/>
            <w:vAlign w:val="center"/>
          </w:tcPr>
          <w:p w:rsidR="002F5864" w:rsidRPr="00806D53" w:rsidRDefault="001404B8">
            <w:pPr>
              <w:rPr>
                <w:sz w:val="24"/>
              </w:rPr>
            </w:pPr>
            <w:r w:rsidRPr="00806D53">
              <w:rPr>
                <w:rFonts w:hint="eastAsia"/>
                <w:sz w:val="24"/>
              </w:rPr>
              <w:t>采购文件规定的其它无效情形</w:t>
            </w:r>
          </w:p>
        </w:tc>
        <w:tc>
          <w:tcPr>
            <w:tcW w:w="850" w:type="dxa"/>
            <w:vAlign w:val="center"/>
          </w:tcPr>
          <w:p w:rsidR="002F5864" w:rsidRPr="00806D53" w:rsidRDefault="002F5864">
            <w:pPr>
              <w:rPr>
                <w:sz w:val="24"/>
              </w:rPr>
            </w:pPr>
          </w:p>
        </w:tc>
        <w:tc>
          <w:tcPr>
            <w:tcW w:w="992" w:type="dxa"/>
            <w:vAlign w:val="center"/>
          </w:tcPr>
          <w:p w:rsidR="002F5864" w:rsidRPr="00806D53" w:rsidRDefault="002F5864">
            <w:pPr>
              <w:rPr>
                <w:sz w:val="24"/>
              </w:rPr>
            </w:pPr>
          </w:p>
        </w:tc>
      </w:tr>
    </w:tbl>
    <w:p w:rsidR="002F5864" w:rsidRPr="00806D53" w:rsidRDefault="001404B8">
      <w:pPr>
        <w:tabs>
          <w:tab w:val="left" w:pos="720"/>
        </w:tabs>
        <w:spacing w:beforeLines="50" w:before="241" w:afterLines="50" w:after="241" w:line="460" w:lineRule="exact"/>
        <w:ind w:firstLineChars="200" w:firstLine="499"/>
        <w:rPr>
          <w:rFonts w:hAnsi="宋体"/>
          <w:sz w:val="24"/>
        </w:rPr>
      </w:pPr>
      <w:r w:rsidRPr="00806D53">
        <w:rPr>
          <w:rFonts w:ascii="宋体" w:hAnsi="宋体" w:cs="宋体" w:hint="eastAsia"/>
          <w:sz w:val="24"/>
        </w:rPr>
        <w:t>3.1.3</w:t>
      </w:r>
      <w:r w:rsidRPr="00806D53">
        <w:rPr>
          <w:rFonts w:hAnsi="宋体" w:hint="eastAsia"/>
          <w:sz w:val="24"/>
        </w:rPr>
        <w:t>采购申请文件有下列情形的，本项目不作为实质性要求进行规定，即不作为符合性审查事项，不得作为无效处理：</w:t>
      </w:r>
    </w:p>
    <w:p w:rsidR="002F5864" w:rsidRPr="00806D53" w:rsidRDefault="001404B8">
      <w:pPr>
        <w:tabs>
          <w:tab w:val="left" w:pos="720"/>
        </w:tabs>
        <w:spacing w:beforeLines="50" w:before="241" w:afterLines="50" w:after="241" w:line="460" w:lineRule="exact"/>
        <w:ind w:firstLineChars="200" w:firstLine="499"/>
        <w:rPr>
          <w:rFonts w:ascii="宋体" w:hAnsi="宋体" w:cs="宋体"/>
          <w:sz w:val="24"/>
        </w:rPr>
      </w:pPr>
      <w:r w:rsidRPr="00806D53">
        <w:rPr>
          <w:rFonts w:ascii="宋体" w:hAnsi="宋体" w:cs="宋体" w:hint="eastAsia"/>
          <w:sz w:val="24"/>
        </w:rPr>
        <w:t>（1）存在个别地方（不超过2个）没有法定代表人/单位负责人签字，但有法定代表人/单位负责人的私人印章或者其有效授权代理人签字的；</w:t>
      </w:r>
    </w:p>
    <w:p w:rsidR="002F5864" w:rsidRPr="00806D53" w:rsidRDefault="001404B8">
      <w:pPr>
        <w:tabs>
          <w:tab w:val="left" w:pos="720"/>
        </w:tabs>
        <w:spacing w:beforeLines="50" w:before="241" w:afterLines="50" w:after="241" w:line="460" w:lineRule="exact"/>
        <w:ind w:firstLineChars="200" w:firstLine="499"/>
        <w:rPr>
          <w:rFonts w:ascii="宋体" w:hAnsi="宋体" w:cs="宋体"/>
          <w:sz w:val="24"/>
        </w:rPr>
      </w:pPr>
      <w:r w:rsidRPr="00806D53">
        <w:rPr>
          <w:rFonts w:ascii="宋体" w:hAnsi="宋体" w:cs="宋体" w:hint="eastAsia"/>
          <w:sz w:val="24"/>
        </w:rPr>
        <w:t>（2）除采购文件明确要求加盖单位(法人)公章的以外，其他地方以相关专用章加盖的；</w:t>
      </w:r>
    </w:p>
    <w:p w:rsidR="002F5864" w:rsidRPr="00806D53" w:rsidRDefault="001404B8">
      <w:pPr>
        <w:tabs>
          <w:tab w:val="left" w:pos="720"/>
        </w:tabs>
        <w:spacing w:beforeLines="50" w:before="241" w:afterLines="50" w:after="241" w:line="460" w:lineRule="exact"/>
        <w:ind w:firstLineChars="200" w:firstLine="499"/>
        <w:rPr>
          <w:rFonts w:ascii="宋体" w:hAnsi="宋体" w:cs="宋体"/>
          <w:sz w:val="24"/>
        </w:rPr>
      </w:pPr>
      <w:r w:rsidRPr="00806D53">
        <w:rPr>
          <w:rFonts w:ascii="宋体" w:hAnsi="宋体" w:cs="宋体" w:hint="eastAsia"/>
          <w:sz w:val="24"/>
        </w:rPr>
        <w:t>（3）以骑缝章的形式代替采购申请文件内容逐页盖章的（但是骑缝章模糊不清，印章名称无法辨认的除外）；</w:t>
      </w:r>
    </w:p>
    <w:p w:rsidR="002F5864" w:rsidRPr="00806D53" w:rsidRDefault="001404B8">
      <w:pPr>
        <w:tabs>
          <w:tab w:val="left" w:pos="720"/>
        </w:tabs>
        <w:spacing w:beforeLines="50" w:before="241" w:afterLines="50" w:after="241" w:line="460" w:lineRule="exact"/>
        <w:ind w:firstLineChars="200" w:firstLine="499"/>
        <w:rPr>
          <w:rFonts w:ascii="宋体" w:hAnsi="宋体" w:cs="宋体"/>
          <w:sz w:val="24"/>
        </w:rPr>
      </w:pPr>
      <w:r w:rsidRPr="00806D53">
        <w:rPr>
          <w:rFonts w:ascii="宋体" w:hAnsi="宋体" w:cs="宋体" w:hint="eastAsia"/>
          <w:sz w:val="24"/>
        </w:rPr>
        <w:t>（4）其他不影响采购项目实质性要求的情形。</w:t>
      </w:r>
    </w:p>
    <w:p w:rsidR="002F5864" w:rsidRPr="00806D53" w:rsidRDefault="001404B8">
      <w:pPr>
        <w:tabs>
          <w:tab w:val="left" w:pos="720"/>
        </w:tabs>
        <w:spacing w:beforeLines="50" w:before="241" w:afterLines="50" w:after="241" w:line="460" w:lineRule="exact"/>
        <w:ind w:firstLineChars="200" w:firstLine="499"/>
        <w:rPr>
          <w:rFonts w:hAnsi="宋体"/>
          <w:sz w:val="24"/>
        </w:rPr>
      </w:pPr>
      <w:r w:rsidRPr="00806D53">
        <w:rPr>
          <w:rFonts w:ascii="宋体" w:hAnsi="宋体" w:cs="宋体" w:hint="eastAsia"/>
          <w:sz w:val="24"/>
        </w:rPr>
        <w:t>3.1.4</w:t>
      </w:r>
      <w:r w:rsidRPr="00806D53">
        <w:rPr>
          <w:rFonts w:hAnsi="宋体" w:hint="eastAsia"/>
          <w:sz w:val="24"/>
        </w:rPr>
        <w:t>在采购申请文件初审过程中，如果出现评审委员会成员意见不一致的情况，按照少数服从多数的原则确定，但不得违背采购文件的相关规定。</w:t>
      </w:r>
    </w:p>
    <w:p w:rsidR="002F5864" w:rsidRPr="00806D53" w:rsidRDefault="001404B8">
      <w:pPr>
        <w:tabs>
          <w:tab w:val="left" w:pos="720"/>
        </w:tabs>
        <w:spacing w:beforeLines="50" w:before="241" w:afterLines="50" w:after="241" w:line="460" w:lineRule="exact"/>
        <w:ind w:firstLineChars="200" w:firstLine="499"/>
        <w:rPr>
          <w:rFonts w:hAnsi="宋体"/>
          <w:sz w:val="24"/>
        </w:rPr>
      </w:pPr>
      <w:r w:rsidRPr="00806D53">
        <w:rPr>
          <w:rFonts w:ascii="宋体" w:hAnsi="宋体" w:cs="宋体" w:hint="eastAsia"/>
          <w:sz w:val="24"/>
        </w:rPr>
        <w:t xml:space="preserve">3.2 </w:t>
      </w:r>
      <w:r w:rsidRPr="00806D53">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Pr="00806D53" w:rsidRDefault="001404B8">
      <w:pPr>
        <w:tabs>
          <w:tab w:val="left" w:pos="720"/>
        </w:tabs>
        <w:spacing w:beforeLines="50" w:before="241" w:afterLines="50" w:after="241" w:line="460" w:lineRule="exact"/>
        <w:ind w:firstLineChars="200" w:firstLine="499"/>
        <w:rPr>
          <w:rFonts w:hAnsi="宋体"/>
          <w:sz w:val="24"/>
        </w:rPr>
      </w:pPr>
      <w:r w:rsidRPr="00806D53">
        <w:rPr>
          <w:rFonts w:ascii="宋体" w:hAnsi="宋体" w:cs="宋体" w:hint="eastAsia"/>
          <w:sz w:val="24"/>
        </w:rPr>
        <w:t xml:space="preserve">3.3 </w:t>
      </w:r>
      <w:r w:rsidRPr="00806D53">
        <w:rPr>
          <w:rFonts w:hAnsi="宋体" w:hint="eastAsia"/>
          <w:sz w:val="24"/>
        </w:rPr>
        <w:t>比较与评价。按采购文件中规定的评审方法和标准，对资格性检查和符合性检查合格的采购申请文件进行评估，综合比较与评价。</w:t>
      </w:r>
    </w:p>
    <w:p w:rsidR="002F5864" w:rsidRPr="00806D53" w:rsidRDefault="001404B8">
      <w:pPr>
        <w:tabs>
          <w:tab w:val="left" w:pos="720"/>
        </w:tabs>
        <w:spacing w:beforeLines="50" w:before="241" w:afterLines="50" w:after="241" w:line="460" w:lineRule="exact"/>
        <w:ind w:firstLineChars="200" w:firstLine="499"/>
        <w:rPr>
          <w:rFonts w:hAnsi="宋体"/>
          <w:sz w:val="24"/>
        </w:rPr>
      </w:pPr>
      <w:r w:rsidRPr="00806D53">
        <w:rPr>
          <w:rFonts w:ascii="宋体" w:hAnsi="宋体" w:cs="宋体" w:hint="eastAsia"/>
          <w:sz w:val="24"/>
        </w:rPr>
        <w:t xml:space="preserve">3.4 </w:t>
      </w:r>
      <w:r w:rsidRPr="00806D53">
        <w:rPr>
          <w:rFonts w:hAnsi="宋体" w:hint="eastAsia"/>
          <w:sz w:val="24"/>
        </w:rPr>
        <w:t>推荐候选申请人</w:t>
      </w:r>
    </w:p>
    <w:p w:rsidR="002F5864" w:rsidRPr="00806D53" w:rsidRDefault="001404B8">
      <w:pPr>
        <w:tabs>
          <w:tab w:val="left" w:pos="720"/>
        </w:tabs>
        <w:spacing w:beforeLines="50" w:before="241" w:afterLines="50" w:after="241" w:line="460" w:lineRule="exact"/>
        <w:ind w:firstLineChars="200" w:firstLine="499"/>
        <w:rPr>
          <w:rFonts w:hAnsi="宋体"/>
          <w:sz w:val="24"/>
        </w:rPr>
      </w:pPr>
      <w:r w:rsidRPr="00806D53">
        <w:rPr>
          <w:rFonts w:ascii="宋体" w:hAnsi="宋体" w:cs="宋体" w:hint="eastAsia"/>
          <w:sz w:val="24"/>
        </w:rPr>
        <w:t>3.4.1</w:t>
      </w:r>
      <w:r w:rsidRPr="00806D53">
        <w:rPr>
          <w:rFonts w:hAnsi="宋体" w:hint="eastAsia"/>
          <w:sz w:val="24"/>
        </w:rPr>
        <w:t>本项目采用综合评分法，推荐候选申请人按评审后得分由高到低顺序排列。</w:t>
      </w:r>
    </w:p>
    <w:p w:rsidR="002F5864" w:rsidRPr="00806D53" w:rsidRDefault="001404B8" w:rsidP="00C409EE">
      <w:pPr>
        <w:pStyle w:val="1111"/>
        <w:ind w:right="439"/>
        <w:jc w:val="center"/>
        <w:rPr>
          <w:rFonts w:ascii="黑体" w:eastAsia="黑体" w:hAnsi="黑体"/>
          <w:b/>
        </w:rPr>
      </w:pPr>
      <w:bookmarkStart w:id="59" w:name="_Toc217446103"/>
      <w:r w:rsidRPr="00806D53">
        <w:rPr>
          <w:rFonts w:ascii="黑体" w:eastAsia="黑体" w:hAnsi="黑体" w:hint="eastAsia"/>
          <w:b/>
        </w:rPr>
        <w:t>（四）评审细则及标准</w:t>
      </w:r>
      <w:bookmarkEnd w:id="59"/>
    </w:p>
    <w:p w:rsidR="002F5864" w:rsidRPr="00806D53" w:rsidRDefault="001404B8">
      <w:pPr>
        <w:tabs>
          <w:tab w:val="left" w:pos="720"/>
        </w:tabs>
        <w:spacing w:beforeLines="50" w:before="241" w:afterLines="50" w:after="241" w:line="460" w:lineRule="exact"/>
        <w:ind w:firstLineChars="200" w:firstLine="499"/>
        <w:rPr>
          <w:rFonts w:hAnsi="宋体"/>
          <w:sz w:val="24"/>
        </w:rPr>
      </w:pPr>
      <w:r w:rsidRPr="00806D53">
        <w:rPr>
          <w:rFonts w:ascii="宋体" w:hAnsi="宋体" w:cs="宋体" w:hint="eastAsia"/>
          <w:sz w:val="24"/>
        </w:rPr>
        <w:t xml:space="preserve">4.1 </w:t>
      </w:r>
      <w:r w:rsidRPr="00806D53">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 xml:space="preserve">4.2 </w:t>
      </w:r>
      <w:r>
        <w:rPr>
          <w:rFonts w:hAnsi="宋体" w:hint="eastAsia"/>
          <w:sz w:val="24"/>
        </w:rPr>
        <w:t>综合评分明细表</w:t>
      </w:r>
      <w:bookmarkStart w:id="60" w:name="_Toc217446060"/>
    </w:p>
    <w:tbl>
      <w:tblPr>
        <w:tblStyle w:val="aff3"/>
        <w:tblW w:w="10065" w:type="dxa"/>
        <w:tblInd w:w="-147" w:type="dxa"/>
        <w:tblLook w:val="04A0" w:firstRow="1" w:lastRow="0" w:firstColumn="1" w:lastColumn="0" w:noHBand="0" w:noVBand="1"/>
      </w:tblPr>
      <w:tblGrid>
        <w:gridCol w:w="851"/>
        <w:gridCol w:w="1134"/>
        <w:gridCol w:w="992"/>
        <w:gridCol w:w="4111"/>
        <w:gridCol w:w="2977"/>
      </w:tblGrid>
      <w:tr w:rsidR="00F11934" w:rsidRPr="00F11934" w:rsidTr="004D443D">
        <w:trPr>
          <w:trHeight w:val="945"/>
        </w:trPr>
        <w:tc>
          <w:tcPr>
            <w:tcW w:w="851"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序号</w:t>
            </w:r>
          </w:p>
        </w:tc>
        <w:tc>
          <w:tcPr>
            <w:tcW w:w="1134"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评分因素及权重</w:t>
            </w:r>
          </w:p>
        </w:tc>
        <w:tc>
          <w:tcPr>
            <w:tcW w:w="992"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分　值</w:t>
            </w:r>
          </w:p>
        </w:tc>
        <w:tc>
          <w:tcPr>
            <w:tcW w:w="4111"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评分标准</w:t>
            </w:r>
          </w:p>
        </w:tc>
        <w:tc>
          <w:tcPr>
            <w:tcW w:w="2977"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说明</w:t>
            </w:r>
          </w:p>
        </w:tc>
      </w:tr>
      <w:tr w:rsidR="00F11934" w:rsidRPr="00F11934" w:rsidTr="004D443D">
        <w:trPr>
          <w:trHeight w:val="1170"/>
        </w:trPr>
        <w:tc>
          <w:tcPr>
            <w:tcW w:w="851" w:type="dxa"/>
            <w:hideMark/>
          </w:tcPr>
          <w:p w:rsidR="00F11934" w:rsidRPr="00F11934" w:rsidRDefault="00F11934" w:rsidP="00F11934">
            <w:pPr>
              <w:pStyle w:val="a0"/>
              <w:spacing w:line="240" w:lineRule="auto"/>
            </w:pPr>
            <w:r w:rsidRPr="00F11934">
              <w:rPr>
                <w:rFonts w:hint="eastAsia"/>
              </w:rPr>
              <w:t>1</w:t>
            </w:r>
          </w:p>
        </w:tc>
        <w:tc>
          <w:tcPr>
            <w:tcW w:w="1134" w:type="dxa"/>
            <w:hideMark/>
          </w:tcPr>
          <w:p w:rsidR="00F11934" w:rsidRPr="00F11934" w:rsidRDefault="00F11934" w:rsidP="00F11934">
            <w:pPr>
              <w:pStyle w:val="a0"/>
              <w:spacing w:line="240" w:lineRule="auto"/>
            </w:pPr>
            <w:r w:rsidRPr="00F11934">
              <w:rPr>
                <w:rFonts w:hint="eastAsia"/>
              </w:rPr>
              <w:t>报价30%</w:t>
            </w:r>
          </w:p>
        </w:tc>
        <w:tc>
          <w:tcPr>
            <w:tcW w:w="992" w:type="dxa"/>
            <w:hideMark/>
          </w:tcPr>
          <w:p w:rsidR="00F11934" w:rsidRPr="00F11934" w:rsidRDefault="00F11934" w:rsidP="00F11934">
            <w:pPr>
              <w:pStyle w:val="a0"/>
              <w:spacing w:line="240" w:lineRule="auto"/>
            </w:pPr>
            <w:r w:rsidRPr="00F11934">
              <w:rPr>
                <w:rFonts w:hint="eastAsia"/>
              </w:rPr>
              <w:t>30</w:t>
            </w:r>
          </w:p>
        </w:tc>
        <w:tc>
          <w:tcPr>
            <w:tcW w:w="4111" w:type="dxa"/>
            <w:hideMark/>
          </w:tcPr>
          <w:p w:rsidR="00F11934" w:rsidRPr="00F11934" w:rsidRDefault="00F11934" w:rsidP="00891309">
            <w:pPr>
              <w:pStyle w:val="a0"/>
              <w:spacing w:line="240" w:lineRule="auto"/>
            </w:pPr>
            <w:r w:rsidRPr="00F11934">
              <w:rPr>
                <w:rFonts w:hint="eastAsia"/>
              </w:rPr>
              <w:t>满足公开采购文件要求且单价汇总价格最低的报价为基准价，其价格分为满分。其他供应商的价格分统一按照下列公式计算：报价得分=(基准价／</w:t>
            </w:r>
            <w:r w:rsidR="00891309">
              <w:rPr>
                <w:rFonts w:hint="eastAsia"/>
              </w:rPr>
              <w:t>单价</w:t>
            </w:r>
            <w:r w:rsidRPr="00F11934">
              <w:rPr>
                <w:rFonts w:hint="eastAsia"/>
              </w:rPr>
              <w:t>报价</w:t>
            </w:r>
            <w:r w:rsidR="00891309">
              <w:rPr>
                <w:rFonts w:hint="eastAsia"/>
              </w:rPr>
              <w:t>合计</w:t>
            </w:r>
            <w:r w:rsidRPr="00F11934">
              <w:rPr>
                <w:rFonts w:hint="eastAsia"/>
              </w:rPr>
              <w:t>)* 30%*100</w:t>
            </w:r>
            <w:r w:rsidR="004575CE">
              <w:rPr>
                <w:rFonts w:hint="eastAsia"/>
              </w:rPr>
              <w:t>，</w:t>
            </w:r>
            <w:r w:rsidR="00891309" w:rsidRPr="00F11934">
              <w:t xml:space="preserve"> </w:t>
            </w:r>
          </w:p>
        </w:tc>
        <w:tc>
          <w:tcPr>
            <w:tcW w:w="2977" w:type="dxa"/>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4D443D">
        <w:trPr>
          <w:trHeight w:val="1485"/>
        </w:trPr>
        <w:tc>
          <w:tcPr>
            <w:tcW w:w="851" w:type="dxa"/>
            <w:hideMark/>
          </w:tcPr>
          <w:p w:rsidR="00F11934" w:rsidRPr="00F11934" w:rsidRDefault="00F11934" w:rsidP="00F11934">
            <w:pPr>
              <w:pStyle w:val="a0"/>
              <w:spacing w:line="240" w:lineRule="auto"/>
            </w:pPr>
            <w:r w:rsidRPr="00F11934">
              <w:rPr>
                <w:rFonts w:hint="eastAsia"/>
              </w:rPr>
              <w:t>2</w:t>
            </w:r>
          </w:p>
        </w:tc>
        <w:tc>
          <w:tcPr>
            <w:tcW w:w="1134" w:type="dxa"/>
            <w:hideMark/>
          </w:tcPr>
          <w:p w:rsidR="00F11934" w:rsidRPr="00F11934" w:rsidRDefault="00F11934" w:rsidP="00891309">
            <w:pPr>
              <w:pStyle w:val="a0"/>
              <w:spacing w:line="240" w:lineRule="auto"/>
            </w:pPr>
            <w:r w:rsidRPr="00F11934">
              <w:rPr>
                <w:rFonts w:hint="eastAsia"/>
              </w:rPr>
              <w:t>业绩及产品成熟度</w:t>
            </w:r>
            <w:r w:rsidR="00891309">
              <w:t>7</w:t>
            </w:r>
            <w:r w:rsidRPr="00F11934">
              <w:rPr>
                <w:rFonts w:hint="eastAsia"/>
              </w:rPr>
              <w:t>%</w:t>
            </w:r>
          </w:p>
        </w:tc>
        <w:tc>
          <w:tcPr>
            <w:tcW w:w="992" w:type="dxa"/>
            <w:hideMark/>
          </w:tcPr>
          <w:p w:rsidR="00F11934" w:rsidRPr="00F11934" w:rsidRDefault="00891309" w:rsidP="00F11934">
            <w:pPr>
              <w:pStyle w:val="a0"/>
              <w:spacing w:line="240" w:lineRule="auto"/>
            </w:pPr>
            <w:r>
              <w:t>7</w:t>
            </w:r>
          </w:p>
        </w:tc>
        <w:tc>
          <w:tcPr>
            <w:tcW w:w="4111" w:type="dxa"/>
            <w:hideMark/>
          </w:tcPr>
          <w:p w:rsidR="00F11934" w:rsidRPr="00F11934" w:rsidRDefault="00F11934" w:rsidP="00891309">
            <w:pPr>
              <w:pStyle w:val="a0"/>
              <w:spacing w:line="240" w:lineRule="auto"/>
            </w:pPr>
            <w:r w:rsidRPr="00F11934">
              <w:rPr>
                <w:rFonts w:hint="eastAsia"/>
              </w:rPr>
              <w:t>对供应商或所投产品生产厂家2021年5月1日至今的产品销售业绩进行评分：每个产品业绩得</w:t>
            </w:r>
            <w:r w:rsidR="00891309">
              <w:t>1</w:t>
            </w:r>
            <w:r w:rsidRPr="00F11934">
              <w:rPr>
                <w:rFonts w:hint="eastAsia"/>
              </w:rPr>
              <w:t>分，本项最多得</w:t>
            </w:r>
            <w:r w:rsidR="00891309">
              <w:t>7</w:t>
            </w:r>
            <w:r w:rsidRPr="00F11934">
              <w:rPr>
                <w:rFonts w:hint="eastAsia"/>
              </w:rPr>
              <w:t>分。</w:t>
            </w:r>
          </w:p>
        </w:tc>
        <w:tc>
          <w:tcPr>
            <w:tcW w:w="2977" w:type="dxa"/>
            <w:hideMark/>
          </w:tcPr>
          <w:p w:rsidR="00F11934" w:rsidRPr="00F11934" w:rsidRDefault="00806D53" w:rsidP="00F11934">
            <w:pPr>
              <w:pStyle w:val="a0"/>
              <w:spacing w:line="240" w:lineRule="auto"/>
            </w:pPr>
            <w:r>
              <w:rPr>
                <w:rFonts w:hint="eastAsia"/>
              </w:rPr>
              <w:t>同类</w:t>
            </w:r>
            <w:r>
              <w:t>产品</w:t>
            </w:r>
            <w:r>
              <w:rPr>
                <w:rFonts w:hint="eastAsia"/>
              </w:rPr>
              <w:t>：</w:t>
            </w:r>
            <w:r>
              <w:t>地中海贫血基因检测类试剂业绩销售情况，</w:t>
            </w:r>
            <w:r w:rsidR="00F11934" w:rsidRPr="00F11934">
              <w:rPr>
                <w:rFonts w:hint="eastAsia"/>
              </w:rPr>
              <w:t>需提供销售合同作为佐证材料，未提供不得分。</w:t>
            </w:r>
          </w:p>
        </w:tc>
      </w:tr>
      <w:tr w:rsidR="004D443D" w:rsidRPr="00F11934" w:rsidTr="004D443D">
        <w:trPr>
          <w:trHeight w:val="1485"/>
        </w:trPr>
        <w:tc>
          <w:tcPr>
            <w:tcW w:w="851" w:type="dxa"/>
          </w:tcPr>
          <w:p w:rsidR="004D443D" w:rsidRPr="00F11934" w:rsidRDefault="004D443D" w:rsidP="00F11934">
            <w:pPr>
              <w:pStyle w:val="a0"/>
              <w:spacing w:line="240" w:lineRule="auto"/>
            </w:pPr>
            <w:r>
              <w:rPr>
                <w:rFonts w:hint="eastAsia"/>
              </w:rPr>
              <w:t>3</w:t>
            </w:r>
          </w:p>
        </w:tc>
        <w:tc>
          <w:tcPr>
            <w:tcW w:w="1134" w:type="dxa"/>
          </w:tcPr>
          <w:p w:rsidR="004D443D" w:rsidRPr="00F11934" w:rsidRDefault="004D443D" w:rsidP="00891309">
            <w:pPr>
              <w:pStyle w:val="a0"/>
              <w:spacing w:line="240" w:lineRule="auto"/>
            </w:pPr>
            <w:r>
              <w:rPr>
                <w:rFonts w:hint="eastAsia"/>
              </w:rPr>
              <w:t>技术</w:t>
            </w:r>
            <w:r>
              <w:t>参数</w:t>
            </w:r>
            <w:r>
              <w:rPr>
                <w:rFonts w:hint="eastAsia"/>
              </w:rPr>
              <w:t>47%</w:t>
            </w:r>
          </w:p>
        </w:tc>
        <w:tc>
          <w:tcPr>
            <w:tcW w:w="992" w:type="dxa"/>
          </w:tcPr>
          <w:p w:rsidR="004D443D" w:rsidRDefault="008F6267" w:rsidP="00F11934">
            <w:pPr>
              <w:pStyle w:val="a0"/>
              <w:spacing w:line="240" w:lineRule="auto"/>
            </w:pPr>
            <w:r>
              <w:rPr>
                <w:rFonts w:hint="eastAsia"/>
              </w:rPr>
              <w:t>47</w:t>
            </w:r>
          </w:p>
        </w:tc>
        <w:tc>
          <w:tcPr>
            <w:tcW w:w="4111" w:type="dxa"/>
          </w:tcPr>
          <w:p w:rsidR="004D443D" w:rsidRPr="00F11934" w:rsidRDefault="004D443D" w:rsidP="00891309">
            <w:pPr>
              <w:pStyle w:val="a0"/>
              <w:spacing w:line="240" w:lineRule="auto"/>
            </w:pPr>
            <w:r>
              <w:rPr>
                <w:rFonts w:hint="eastAsia"/>
              </w:rPr>
              <w:t>一般</w:t>
            </w:r>
            <w:r w:rsidR="008F6267">
              <w:rPr>
                <w:rFonts w:hint="eastAsia"/>
              </w:rPr>
              <w:t>技术</w:t>
            </w:r>
            <w:r w:rsidR="008F6267">
              <w:t>参数条款响应</w:t>
            </w:r>
            <w:r w:rsidR="008F6267">
              <w:rPr>
                <w:rFonts w:hint="eastAsia"/>
              </w:rPr>
              <w:t>得分=（投标</w:t>
            </w:r>
            <w:r w:rsidR="008F6267">
              <w:t>人满足一般技术参数条款的数量</w:t>
            </w:r>
            <w:r w:rsidR="008F6267">
              <w:rPr>
                <w:rFonts w:hint="eastAsia"/>
              </w:rPr>
              <w:t>/一般</w:t>
            </w:r>
            <w:r w:rsidR="008F6267">
              <w:t>技术参数条款的总数量（</w:t>
            </w:r>
            <w:r w:rsidR="008F6267">
              <w:rPr>
                <w:rFonts w:hint="eastAsia"/>
              </w:rPr>
              <w:t>共</w:t>
            </w:r>
            <w:r w:rsidR="008F6267">
              <w:t>31</w:t>
            </w:r>
            <w:r w:rsidR="008F6267">
              <w:rPr>
                <w:rFonts w:hint="eastAsia"/>
              </w:rPr>
              <w:t>条））*47分</w:t>
            </w:r>
          </w:p>
        </w:tc>
        <w:tc>
          <w:tcPr>
            <w:tcW w:w="2977" w:type="dxa"/>
          </w:tcPr>
          <w:p w:rsidR="004D443D" w:rsidRDefault="004D443D" w:rsidP="00F11934">
            <w:pPr>
              <w:pStyle w:val="a0"/>
              <w:spacing w:line="240" w:lineRule="auto"/>
            </w:pPr>
          </w:p>
        </w:tc>
      </w:tr>
      <w:tr w:rsidR="00F11934" w:rsidRPr="00F11934" w:rsidTr="004D443D">
        <w:trPr>
          <w:trHeight w:val="1350"/>
        </w:trPr>
        <w:tc>
          <w:tcPr>
            <w:tcW w:w="851" w:type="dxa"/>
            <w:vMerge w:val="restart"/>
            <w:hideMark/>
          </w:tcPr>
          <w:p w:rsidR="00F11934" w:rsidRPr="00F11934" w:rsidRDefault="004D443D" w:rsidP="00F11934">
            <w:pPr>
              <w:pStyle w:val="a0"/>
              <w:spacing w:line="240" w:lineRule="auto"/>
            </w:pPr>
            <w:r>
              <w:t>4</w:t>
            </w:r>
          </w:p>
        </w:tc>
        <w:tc>
          <w:tcPr>
            <w:tcW w:w="1134" w:type="dxa"/>
            <w:vMerge w:val="restart"/>
            <w:hideMark/>
          </w:tcPr>
          <w:p w:rsidR="00F11934" w:rsidRPr="00F11934" w:rsidRDefault="00F11934" w:rsidP="00F11934">
            <w:pPr>
              <w:pStyle w:val="a0"/>
              <w:spacing w:line="240" w:lineRule="auto"/>
            </w:pPr>
            <w:r w:rsidRPr="00F11934">
              <w:rPr>
                <w:rFonts w:hint="eastAsia"/>
              </w:rPr>
              <w:t>项目实施方案10%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111" w:type="dxa"/>
            <w:hideMark/>
          </w:tcPr>
          <w:p w:rsidR="00F11934" w:rsidRPr="00F11934" w:rsidRDefault="00F11934" w:rsidP="00806D53">
            <w:pPr>
              <w:pStyle w:val="a0"/>
              <w:spacing w:line="240" w:lineRule="auto"/>
            </w:pPr>
            <w:r w:rsidRPr="00F11934">
              <w:rPr>
                <w:rFonts w:hint="eastAsia"/>
              </w:rPr>
              <w:t>对供应商针对本项目制定的项目实施方案综合评审，项目实施方案包括但不限于①供货</w:t>
            </w:r>
            <w:r w:rsidR="00806D53">
              <w:rPr>
                <w:rFonts w:hint="eastAsia"/>
              </w:rPr>
              <w:t>组织准备</w:t>
            </w:r>
            <w:r w:rsidRPr="00F11934">
              <w:rPr>
                <w:rFonts w:hint="eastAsia"/>
              </w:rPr>
              <w:t>方案；②</w:t>
            </w:r>
            <w:r w:rsidR="00806D53">
              <w:rPr>
                <w:rFonts w:hint="eastAsia"/>
              </w:rPr>
              <w:t>进度保障方案；③质量</w:t>
            </w:r>
            <w:r w:rsidR="00806D53">
              <w:t>保障</w:t>
            </w:r>
            <w:r w:rsidR="00806D53">
              <w:rPr>
                <w:rFonts w:hint="eastAsia"/>
              </w:rPr>
              <w:t>方案；④应急</w:t>
            </w:r>
            <w:r w:rsidR="00806D53">
              <w:t>处理方案</w:t>
            </w:r>
          </w:p>
        </w:tc>
        <w:tc>
          <w:tcPr>
            <w:tcW w:w="2977"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4D443D">
        <w:trPr>
          <w:trHeight w:val="70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111" w:type="dxa"/>
            <w:hideMark/>
          </w:tcPr>
          <w:p w:rsidR="00F11934" w:rsidRPr="00F11934" w:rsidRDefault="00F11934" w:rsidP="00F11934">
            <w:pPr>
              <w:pStyle w:val="a0"/>
              <w:spacing w:line="240" w:lineRule="auto"/>
            </w:pPr>
            <w:r w:rsidRPr="00F11934">
              <w:rPr>
                <w:rFonts w:hint="eastAsia"/>
              </w:rPr>
              <w:t>方案内容完全满足要求的得10分；漏项的每项扣2</w:t>
            </w:r>
            <w:r w:rsidR="00806D53">
              <w:t>.5</w:t>
            </w:r>
            <w:r w:rsidRPr="00F11934">
              <w:rPr>
                <w:rFonts w:hint="eastAsia"/>
              </w:rPr>
              <w:t>分，不合理、不完整、不符合项目实际情况者每项扣1分。</w:t>
            </w:r>
          </w:p>
        </w:tc>
        <w:tc>
          <w:tcPr>
            <w:tcW w:w="2977" w:type="dxa"/>
            <w:vMerge/>
            <w:hideMark/>
          </w:tcPr>
          <w:p w:rsidR="00F11934" w:rsidRPr="00F11934" w:rsidRDefault="00F11934" w:rsidP="00F11934">
            <w:pPr>
              <w:pStyle w:val="a0"/>
              <w:spacing w:line="240" w:lineRule="auto"/>
            </w:pPr>
          </w:p>
        </w:tc>
      </w:tr>
      <w:tr w:rsidR="00F11934" w:rsidRPr="00F11934" w:rsidTr="004D443D">
        <w:trPr>
          <w:trHeight w:val="132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111"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w:t>
            </w:r>
            <w:r w:rsidRPr="00F11934">
              <w:rPr>
                <w:rFonts w:hint="eastAsia"/>
              </w:rPr>
              <w:lastRenderedPageBreak/>
              <w:t>情况，只有单纯的文字描述，不具备实施的可能性。</w:t>
            </w:r>
          </w:p>
        </w:tc>
        <w:tc>
          <w:tcPr>
            <w:tcW w:w="2977" w:type="dxa"/>
            <w:vMerge/>
            <w:hideMark/>
          </w:tcPr>
          <w:p w:rsidR="00F11934" w:rsidRPr="00F11934" w:rsidRDefault="00F11934" w:rsidP="00F11934">
            <w:pPr>
              <w:pStyle w:val="a0"/>
              <w:spacing w:line="240" w:lineRule="auto"/>
            </w:pPr>
          </w:p>
        </w:tc>
      </w:tr>
      <w:tr w:rsidR="00F11934" w:rsidRPr="00F11934" w:rsidTr="004D443D">
        <w:trPr>
          <w:trHeight w:val="1095"/>
        </w:trPr>
        <w:tc>
          <w:tcPr>
            <w:tcW w:w="851" w:type="dxa"/>
            <w:vMerge w:val="restart"/>
            <w:hideMark/>
          </w:tcPr>
          <w:p w:rsidR="00F11934" w:rsidRPr="00F11934" w:rsidRDefault="00F11934" w:rsidP="00F11934">
            <w:pPr>
              <w:pStyle w:val="a0"/>
              <w:spacing w:line="240" w:lineRule="auto"/>
            </w:pPr>
            <w:r w:rsidRPr="00F11934">
              <w:rPr>
                <w:rFonts w:hint="eastAsia"/>
              </w:rPr>
              <w:t>5</w:t>
            </w:r>
          </w:p>
        </w:tc>
        <w:tc>
          <w:tcPr>
            <w:tcW w:w="1134" w:type="dxa"/>
            <w:vMerge w:val="restart"/>
            <w:hideMark/>
          </w:tcPr>
          <w:p w:rsidR="00F11934" w:rsidRPr="00F11934" w:rsidRDefault="00F11934" w:rsidP="004D443D">
            <w:pPr>
              <w:pStyle w:val="a0"/>
              <w:spacing w:line="240" w:lineRule="auto"/>
            </w:pPr>
            <w:r w:rsidRPr="00F11934">
              <w:rPr>
                <w:rFonts w:hint="eastAsia"/>
              </w:rPr>
              <w:t>售后服务方案</w:t>
            </w:r>
            <w:r w:rsidR="004D443D">
              <w:t>6</w:t>
            </w:r>
            <w:r w:rsidRPr="00F11934">
              <w:rPr>
                <w:rFonts w:hint="eastAsia"/>
              </w:rPr>
              <w:t>%</w:t>
            </w:r>
          </w:p>
        </w:tc>
        <w:tc>
          <w:tcPr>
            <w:tcW w:w="992" w:type="dxa"/>
            <w:vMerge w:val="restart"/>
            <w:hideMark/>
          </w:tcPr>
          <w:p w:rsidR="00F11934" w:rsidRPr="00F11934" w:rsidRDefault="004D443D" w:rsidP="00F11934">
            <w:pPr>
              <w:pStyle w:val="a0"/>
              <w:spacing w:line="240" w:lineRule="auto"/>
            </w:pPr>
            <w:r>
              <w:t>6</w:t>
            </w:r>
          </w:p>
        </w:tc>
        <w:tc>
          <w:tcPr>
            <w:tcW w:w="4111" w:type="dxa"/>
            <w:hideMark/>
          </w:tcPr>
          <w:p w:rsidR="00F11934" w:rsidRPr="00F11934" w:rsidRDefault="00F11934" w:rsidP="004D443D">
            <w:pPr>
              <w:pStyle w:val="a0"/>
              <w:spacing w:line="240" w:lineRule="auto"/>
            </w:pPr>
            <w:r w:rsidRPr="00F11934">
              <w:rPr>
                <w:rFonts w:hint="eastAsia"/>
              </w:rPr>
              <w:t>根据供应商提供的售后服务方案进行综合评审，售后服务方案内容包括但不限于①售后服务</w:t>
            </w:r>
            <w:r w:rsidR="004D443D">
              <w:rPr>
                <w:rFonts w:hint="eastAsia"/>
              </w:rPr>
              <w:t>电话；②响应时间；③</w:t>
            </w:r>
            <w:r w:rsidRPr="00F11934">
              <w:rPr>
                <w:rFonts w:hint="eastAsia"/>
              </w:rPr>
              <w:t>正品保障承诺。</w:t>
            </w:r>
          </w:p>
        </w:tc>
        <w:tc>
          <w:tcPr>
            <w:tcW w:w="2977"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4D443D">
        <w:trPr>
          <w:trHeight w:val="111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111" w:type="dxa"/>
            <w:hideMark/>
          </w:tcPr>
          <w:p w:rsidR="00F11934" w:rsidRPr="00F11934" w:rsidRDefault="00F11934" w:rsidP="004D443D">
            <w:pPr>
              <w:pStyle w:val="a0"/>
              <w:spacing w:line="240" w:lineRule="auto"/>
            </w:pPr>
            <w:r w:rsidRPr="00F11934">
              <w:rPr>
                <w:rFonts w:hint="eastAsia"/>
              </w:rPr>
              <w:t>方案内容完全满足要求的得</w:t>
            </w:r>
            <w:r w:rsidR="004D443D">
              <w:t>6</w:t>
            </w:r>
            <w:r w:rsidRPr="00F11934">
              <w:rPr>
                <w:rFonts w:hint="eastAsia"/>
              </w:rPr>
              <w:t>分；漏项的每项扣2分，存在缺陷或不合理、不完整、不符合项目实际情况者每项扣1分。</w:t>
            </w:r>
          </w:p>
        </w:tc>
        <w:tc>
          <w:tcPr>
            <w:tcW w:w="2977" w:type="dxa"/>
            <w:vMerge/>
            <w:hideMark/>
          </w:tcPr>
          <w:p w:rsidR="00F11934" w:rsidRPr="00F11934" w:rsidRDefault="00F11934" w:rsidP="00F11934">
            <w:pPr>
              <w:pStyle w:val="a0"/>
              <w:spacing w:line="240" w:lineRule="auto"/>
            </w:pPr>
          </w:p>
        </w:tc>
      </w:tr>
      <w:tr w:rsidR="00F11934" w:rsidRPr="00F11934" w:rsidTr="004D443D">
        <w:trPr>
          <w:trHeight w:val="109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111"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977" w:type="dxa"/>
            <w:vMerge/>
            <w:hideMark/>
          </w:tcPr>
          <w:p w:rsidR="00F11934" w:rsidRPr="00F11934" w:rsidRDefault="00F11934" w:rsidP="00F11934">
            <w:pPr>
              <w:pStyle w:val="a0"/>
              <w:spacing w:line="240" w:lineRule="auto"/>
            </w:pPr>
          </w:p>
        </w:tc>
      </w:tr>
    </w:tbl>
    <w:p w:rsidR="00F11934" w:rsidRPr="00F11934"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F80DA9">
        <w:rPr>
          <w:rFonts w:ascii="宋体" w:hAnsi="宋体" w:cs="宋体"/>
          <w:sz w:val="24"/>
        </w:rPr>
        <w:t>1</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F80DA9">
        <w:rPr>
          <w:rFonts w:ascii="宋体" w:hAnsi="宋体" w:cs="宋体"/>
          <w:sz w:val="24"/>
        </w:rPr>
        <w:t>1</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2F5864" w:rsidRPr="00806D53" w:rsidRDefault="001404B8">
      <w:pPr>
        <w:spacing w:beforeLines="50" w:before="241" w:afterLines="50" w:after="241" w:line="500" w:lineRule="exact"/>
        <w:ind w:firstLineChars="200" w:firstLine="499"/>
        <w:rPr>
          <w:rFonts w:hAnsi="宋体"/>
          <w:color w:val="FF0000"/>
          <w:sz w:val="24"/>
        </w:rPr>
      </w:pPr>
      <w:r w:rsidRPr="00806D53">
        <w:rPr>
          <w:rFonts w:hAnsi="宋体" w:hint="eastAsia"/>
          <w:color w:val="FF0000"/>
          <w:sz w:val="24"/>
        </w:rPr>
        <w:lastRenderedPageBreak/>
        <w:t>（</w:t>
      </w:r>
      <w:r w:rsidRPr="00806D53">
        <w:rPr>
          <w:rFonts w:hAnsi="宋体" w:hint="eastAsia"/>
          <w:color w:val="FF0000"/>
          <w:sz w:val="24"/>
        </w:rPr>
        <w:t>1</w:t>
      </w:r>
      <w:r w:rsidRPr="00806D53">
        <w:rPr>
          <w:rFonts w:hAnsi="宋体" w:hint="eastAsia"/>
          <w:color w:val="FF0000"/>
          <w:sz w:val="24"/>
        </w:rPr>
        <w:t>）根据评审委员会推荐的成交候选人名单，采购人</w:t>
      </w:r>
      <w:r w:rsidR="003A328B" w:rsidRPr="00806D53">
        <w:rPr>
          <w:rFonts w:hAnsi="宋体" w:hint="eastAsia"/>
          <w:color w:val="FF0000"/>
          <w:sz w:val="24"/>
        </w:rPr>
        <w:t>可</w:t>
      </w:r>
      <w:r w:rsidRPr="00806D53">
        <w:rPr>
          <w:rFonts w:hAnsi="宋体" w:hint="eastAsia"/>
          <w:color w:val="FF0000"/>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w:t>
      </w:r>
      <w:r>
        <w:rPr>
          <w:rFonts w:ascii="宋体" w:hAnsi="宋体" w:cs="宋体" w:hint="eastAsia"/>
          <w:sz w:val="24"/>
        </w:rPr>
        <w:lastRenderedPageBreak/>
        <w:t>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EE3" w:rsidRDefault="004C3EE3">
      <w:r>
        <w:separator/>
      </w:r>
    </w:p>
  </w:endnote>
  <w:endnote w:type="continuationSeparator" w:id="0">
    <w:p w:rsidR="004C3EE3" w:rsidRDefault="004C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D53" w:rsidRDefault="00806D53">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F17F02">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D53" w:rsidRDefault="00806D53">
    <w:pPr>
      <w:pStyle w:val="af6"/>
      <w:framePr w:wrap="around" w:vAnchor="text" w:hAnchor="margin" w:xAlign="right" w:y="1"/>
      <w:rPr>
        <w:rStyle w:val="aff5"/>
      </w:rPr>
    </w:pPr>
    <w:r>
      <w:fldChar w:fldCharType="begin"/>
    </w:r>
    <w:r>
      <w:rPr>
        <w:rStyle w:val="aff5"/>
      </w:rPr>
      <w:instrText xml:space="preserve">PAGE  </w:instrText>
    </w:r>
    <w:r>
      <w:fldChar w:fldCharType="end"/>
    </w:r>
  </w:p>
  <w:p w:rsidR="00806D53" w:rsidRDefault="00806D53">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D53" w:rsidRDefault="00806D53">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F17F02">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D53" w:rsidRDefault="00806D53">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806D53" w:rsidRDefault="00806D53">
                          <w:pPr>
                            <w:pStyle w:val="af6"/>
                          </w:pPr>
                          <w:r>
                            <w:rPr>
                              <w:rFonts w:hint="eastAsia"/>
                            </w:rPr>
                            <w:fldChar w:fldCharType="begin"/>
                          </w:r>
                          <w:r>
                            <w:rPr>
                              <w:rFonts w:hint="eastAsia"/>
                            </w:rPr>
                            <w:instrText xml:space="preserve"> PAGE  \* MERGEFORMAT </w:instrText>
                          </w:r>
                          <w:r>
                            <w:rPr>
                              <w:rFonts w:hint="eastAsia"/>
                            </w:rPr>
                            <w:fldChar w:fldCharType="separate"/>
                          </w:r>
                          <w:r w:rsidR="00F17F02">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806D53" w:rsidRDefault="00806D53">
                    <w:pPr>
                      <w:pStyle w:val="af6"/>
                    </w:pPr>
                    <w:r>
                      <w:rPr>
                        <w:rFonts w:hint="eastAsia"/>
                      </w:rPr>
                      <w:fldChar w:fldCharType="begin"/>
                    </w:r>
                    <w:r>
                      <w:rPr>
                        <w:rFonts w:hint="eastAsia"/>
                      </w:rPr>
                      <w:instrText xml:space="preserve"> PAGE  \* MERGEFORMAT </w:instrText>
                    </w:r>
                    <w:r>
                      <w:rPr>
                        <w:rFonts w:hint="eastAsia"/>
                      </w:rPr>
                      <w:fldChar w:fldCharType="separate"/>
                    </w:r>
                    <w:r w:rsidR="00F17F02">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EE3" w:rsidRDefault="004C3EE3">
      <w:r>
        <w:separator/>
      </w:r>
    </w:p>
  </w:footnote>
  <w:footnote w:type="continuationSeparator" w:id="0">
    <w:p w:rsidR="004C3EE3" w:rsidRDefault="004C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D53" w:rsidRDefault="00806D53">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D53" w:rsidRDefault="00806D53">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D53" w:rsidRDefault="00806D53"/>
  <w:p w:rsidR="00806D53" w:rsidRDefault="00806D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4BB"/>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4CE4"/>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42"/>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3EE3"/>
    <w:rsid w:val="004C47A7"/>
    <w:rsid w:val="004C4DCA"/>
    <w:rsid w:val="004C5088"/>
    <w:rsid w:val="004C6DC5"/>
    <w:rsid w:val="004C6EB0"/>
    <w:rsid w:val="004C7349"/>
    <w:rsid w:val="004D1AF2"/>
    <w:rsid w:val="004D28EE"/>
    <w:rsid w:val="004D2F6E"/>
    <w:rsid w:val="004D3492"/>
    <w:rsid w:val="004D443D"/>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6D53"/>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8F6267"/>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5648"/>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0D1"/>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F02"/>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0DA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61CD4"/>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A49E0"/>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7761">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404BFA-C5E4-4725-A1AF-B52C7DC6C9CA}">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53</Pages>
  <Words>3821</Words>
  <Characters>21780</Characters>
  <Application>Microsoft Office Word</Application>
  <DocSecurity>0</DocSecurity>
  <Lines>181</Lines>
  <Paragraphs>51</Paragraphs>
  <ScaleCrop>false</ScaleCrop>
  <Company>Sky123.Org</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40</cp:revision>
  <cp:lastPrinted>2023-11-10T01:37:00Z</cp:lastPrinted>
  <dcterms:created xsi:type="dcterms:W3CDTF">2023-05-09T01:50:00Z</dcterms:created>
  <dcterms:modified xsi:type="dcterms:W3CDTF">2024-02-20T02:10:00Z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