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184E84" w:rsidP="00184E84">
      <w:pPr>
        <w:jc w:val="center"/>
        <w:rPr>
          <w:rFonts w:ascii="华文中宋" w:eastAsia="华文中宋" w:hAnsi="华文中宋"/>
          <w:b/>
          <w:sz w:val="44"/>
          <w:szCs w:val="44"/>
        </w:rPr>
      </w:pPr>
      <w:r>
        <w:rPr>
          <w:rFonts w:ascii="华文中宋" w:eastAsia="华文中宋" w:hAnsi="华文中宋" w:hint="eastAsia"/>
          <w:b/>
          <w:sz w:val="44"/>
          <w:szCs w:val="44"/>
        </w:rPr>
        <w:t>心血管内科植入式心脏起搏</w:t>
      </w:r>
      <w:r>
        <w:rPr>
          <w:rFonts w:ascii="华文中宋" w:eastAsia="华文中宋" w:hAnsi="华文中宋"/>
          <w:b/>
          <w:sz w:val="44"/>
          <w:szCs w:val="44"/>
        </w:rPr>
        <w:t>电极导线</w:t>
      </w:r>
      <w:r w:rsidR="006D3FBD">
        <w:rPr>
          <w:rFonts w:ascii="华文中宋" w:eastAsia="华文中宋" w:hAnsi="华文中宋" w:hint="eastAsia"/>
          <w:b/>
          <w:sz w:val="44"/>
          <w:szCs w:val="44"/>
        </w:rPr>
        <w:t>等耗材一批</w:t>
      </w:r>
      <w:r w:rsidR="00AD4890">
        <w:rPr>
          <w:rFonts w:ascii="华文中宋" w:eastAsia="华文中宋" w:hAnsi="华文中宋" w:hint="eastAsia"/>
          <w:b/>
          <w:sz w:val="44"/>
          <w:szCs w:val="44"/>
        </w:rPr>
        <w:t>第</w:t>
      </w:r>
      <w:r>
        <w:rPr>
          <w:rFonts w:ascii="华文中宋" w:eastAsia="华文中宋" w:hAnsi="华文中宋" w:hint="eastAsia"/>
          <w:b/>
          <w:sz w:val="44"/>
          <w:szCs w:val="44"/>
        </w:rPr>
        <w:t>三</w:t>
      </w:r>
      <w:r w:rsidR="00AD4890">
        <w:rPr>
          <w:rFonts w:ascii="华文中宋" w:eastAsia="华文中宋" w:hAnsi="华文中宋" w:hint="eastAsia"/>
          <w:b/>
          <w:sz w:val="44"/>
          <w:szCs w:val="44"/>
        </w:rPr>
        <w:t>次</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AD4890">
        <w:rPr>
          <w:rFonts w:ascii="华文中宋" w:eastAsia="华文中宋" w:hAnsi="华文中宋" w:cs="Tahoma"/>
          <w:b/>
          <w:color w:val="000000"/>
          <w:sz w:val="32"/>
          <w:szCs w:val="32"/>
          <w:shd w:val="clear" w:color="auto" w:fill="FFFFFF"/>
        </w:rPr>
        <w:t>40</w:t>
      </w:r>
      <w:r w:rsidR="00184E84">
        <w:rPr>
          <w:rFonts w:ascii="华文中宋" w:eastAsia="华文中宋" w:hAnsi="华文中宋" w:cs="Tahoma"/>
          <w:b/>
          <w:color w:val="000000"/>
          <w:sz w:val="32"/>
          <w:szCs w:val="32"/>
          <w:shd w:val="clear" w:color="auto" w:fill="FFFFFF"/>
        </w:rPr>
        <w:t>725</w:t>
      </w:r>
      <w:r w:rsidR="006D3FBD" w:rsidRPr="006D3FBD">
        <w:rPr>
          <w:rFonts w:ascii="华文中宋" w:eastAsia="华文中宋" w:hAnsi="华文中宋" w:cs="Tahoma"/>
          <w:b/>
          <w:color w:val="000000"/>
          <w:sz w:val="32"/>
          <w:szCs w:val="32"/>
          <w:shd w:val="clear" w:color="auto" w:fill="FFFFFF"/>
        </w:rPr>
        <w:t>-0</w:t>
      </w:r>
      <w:r w:rsidR="00184E84">
        <w:rPr>
          <w:rFonts w:ascii="华文中宋" w:eastAsia="华文中宋" w:hAnsi="华文中宋" w:cs="Tahoma"/>
          <w:b/>
          <w:color w:val="000000"/>
          <w:sz w:val="32"/>
          <w:szCs w:val="32"/>
          <w:shd w:val="clear" w:color="auto" w:fill="FFFFFF"/>
        </w:rPr>
        <w:t>1</w:t>
      </w:r>
    </w:p>
    <w:p w:rsidR="002F5864" w:rsidRDefault="002F5864" w:rsidP="00681212">
      <w:pP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AD4890">
        <w:rPr>
          <w:rFonts w:ascii="华文中宋" w:eastAsia="华文中宋" w:hAnsi="华文中宋"/>
          <w:b/>
          <w:sz w:val="32"/>
          <w:szCs w:val="32"/>
        </w:rPr>
        <w:t>4</w:t>
      </w:r>
      <w:r>
        <w:rPr>
          <w:rFonts w:ascii="华文中宋" w:eastAsia="华文中宋" w:hAnsi="华文中宋" w:hint="eastAsia"/>
          <w:b/>
          <w:sz w:val="32"/>
          <w:szCs w:val="32"/>
        </w:rPr>
        <w:t>年</w:t>
      </w:r>
      <w:r w:rsidR="00184E84">
        <w:rPr>
          <w:rFonts w:ascii="华文中宋" w:eastAsia="华文中宋" w:hAnsi="华文中宋"/>
          <w:b/>
          <w:sz w:val="32"/>
          <w:szCs w:val="32"/>
        </w:rPr>
        <w:t>7</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E2405">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C176C6" w:rsidRPr="00C176C6" w:rsidRDefault="00383C6B">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E2405">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C176C6" w:rsidRPr="00C176C6" w:rsidRDefault="00383C6B">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E2405">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C176C6" w:rsidRPr="00C176C6" w:rsidRDefault="00383C6B">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E2405">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C176C6" w:rsidRPr="00C176C6" w:rsidRDefault="00383C6B">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E2405">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C176C6" w:rsidRPr="00C176C6" w:rsidRDefault="00383C6B">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E2405">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C176C6" w:rsidRPr="00C176C6" w:rsidRDefault="00383C6B">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E2405">
          <w:rPr>
            <w:rFonts w:asciiTheme="minorEastAsia" w:eastAsiaTheme="minorEastAsia" w:hAnsiTheme="minorEastAsia"/>
            <w:noProof/>
            <w:webHidden/>
            <w:sz w:val="32"/>
            <w:szCs w:val="32"/>
          </w:rPr>
          <w:t>2</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184E84" w:rsidRPr="00184E84">
        <w:rPr>
          <w:rFonts w:ascii="宋体" w:hAnsi="宋体" w:hint="eastAsia"/>
          <w:b/>
          <w:bCs/>
          <w:sz w:val="24"/>
        </w:rPr>
        <w:t>心血管内科植入式心脏起搏电极导线等耗材一批</w:t>
      </w:r>
      <w:r w:rsidR="00AD4890">
        <w:rPr>
          <w:rFonts w:ascii="宋体" w:hAnsi="宋体" w:hint="eastAsia"/>
          <w:b/>
          <w:bCs/>
          <w:sz w:val="24"/>
        </w:rPr>
        <w:t>第</w:t>
      </w:r>
      <w:r w:rsidR="00184E84">
        <w:rPr>
          <w:rFonts w:ascii="宋体" w:hAnsi="宋体" w:hint="eastAsia"/>
          <w:b/>
          <w:bCs/>
          <w:sz w:val="24"/>
        </w:rPr>
        <w:t>三</w:t>
      </w:r>
      <w:r w:rsidR="00AD4890">
        <w:rPr>
          <w:rFonts w:ascii="宋体" w:hAnsi="宋体" w:hint="eastAsia"/>
          <w:b/>
          <w:bCs/>
          <w:sz w:val="24"/>
        </w:rPr>
        <w:t>次</w:t>
      </w:r>
      <w:r w:rsidR="00670408">
        <w:rPr>
          <w:rFonts w:ascii="宋体" w:hAnsi="宋体" w:hint="eastAsia"/>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AD4890" w:rsidRPr="00AD4890">
        <w:rPr>
          <w:rFonts w:ascii="宋体" w:hAnsi="宋体"/>
          <w:b/>
          <w:bCs/>
          <w:sz w:val="24"/>
        </w:rPr>
        <w:t>GASRMYY-20240</w:t>
      </w:r>
      <w:r w:rsidR="00184E84">
        <w:rPr>
          <w:rFonts w:ascii="宋体" w:hAnsi="宋体"/>
          <w:b/>
          <w:bCs/>
          <w:sz w:val="24"/>
        </w:rPr>
        <w:t>725</w:t>
      </w:r>
      <w:r w:rsidR="00AD4890" w:rsidRPr="00AD4890">
        <w:rPr>
          <w:rFonts w:ascii="宋体" w:hAnsi="宋体"/>
          <w:b/>
          <w:bCs/>
          <w:sz w:val="24"/>
        </w:rPr>
        <w:t>-0</w:t>
      </w:r>
      <w:r w:rsidR="00184E84">
        <w:rPr>
          <w:rFonts w:ascii="宋体" w:hAnsi="宋体"/>
          <w:b/>
          <w:bCs/>
          <w:sz w:val="24"/>
        </w:rPr>
        <w:t>1</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sidR="00184E84">
        <w:rPr>
          <w:rFonts w:ascii="宋体" w:hAnsi="宋体"/>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067" w:type="dxa"/>
        <w:jc w:val="center"/>
        <w:tblLayout w:type="fixed"/>
        <w:tblLook w:val="04A0" w:firstRow="1" w:lastRow="0" w:firstColumn="1" w:lastColumn="0" w:noHBand="0" w:noVBand="1"/>
      </w:tblPr>
      <w:tblGrid>
        <w:gridCol w:w="704"/>
        <w:gridCol w:w="851"/>
        <w:gridCol w:w="1984"/>
        <w:gridCol w:w="1843"/>
        <w:gridCol w:w="850"/>
        <w:gridCol w:w="1276"/>
        <w:gridCol w:w="1559"/>
      </w:tblGrid>
      <w:tr w:rsidR="006D3FBD" w:rsidTr="006D3FBD">
        <w:trPr>
          <w:trHeight w:val="706"/>
          <w:jc w:val="center"/>
        </w:trPr>
        <w:tc>
          <w:tcPr>
            <w:tcW w:w="704" w:type="dxa"/>
            <w:vAlign w:val="center"/>
          </w:tcPr>
          <w:p w:rsidR="006D3FBD" w:rsidRDefault="006D3FB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rsidR="006D3FBD" w:rsidRDefault="006D3FBD">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984" w:type="dxa"/>
            <w:vAlign w:val="center"/>
          </w:tcPr>
          <w:p w:rsidR="006D3FBD" w:rsidRDefault="006D3FB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843" w:type="dxa"/>
            <w:vAlign w:val="center"/>
          </w:tcPr>
          <w:p w:rsidR="006D3FBD" w:rsidRDefault="006D3FB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850" w:type="dxa"/>
            <w:vAlign w:val="center"/>
          </w:tcPr>
          <w:p w:rsidR="006D3FBD" w:rsidRDefault="006D3FB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276" w:type="dxa"/>
            <w:vAlign w:val="center"/>
          </w:tcPr>
          <w:p w:rsidR="006D3FBD" w:rsidRDefault="006D3FB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559" w:type="dxa"/>
            <w:vAlign w:val="center"/>
          </w:tcPr>
          <w:p w:rsidR="006D3FBD" w:rsidRDefault="006D3FBD" w:rsidP="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r>
      <w:tr w:rsidR="00EA6C11" w:rsidTr="001312CB">
        <w:trPr>
          <w:trHeight w:val="838"/>
          <w:jc w:val="center"/>
        </w:trPr>
        <w:tc>
          <w:tcPr>
            <w:tcW w:w="704" w:type="dxa"/>
            <w:vMerge w:val="restart"/>
            <w:vAlign w:val="center"/>
          </w:tcPr>
          <w:p w:rsidR="00EA6C11" w:rsidRDefault="00EA6C11" w:rsidP="00184E84">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184E84">
              <w:rPr>
                <w:rFonts w:ascii="宋体" w:hAnsi="宋体"/>
                <w:color w:val="000000"/>
                <w:kern w:val="0"/>
                <w:sz w:val="24"/>
              </w:rPr>
              <w:t>1</w:t>
            </w:r>
          </w:p>
        </w:tc>
        <w:tc>
          <w:tcPr>
            <w:tcW w:w="851" w:type="dxa"/>
            <w:vAlign w:val="center"/>
          </w:tcPr>
          <w:p w:rsidR="00EA6C11" w:rsidRDefault="00EA6C11" w:rsidP="00184E84">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184E84">
              <w:rPr>
                <w:rFonts w:ascii="宋体" w:hAnsi="宋体"/>
                <w:color w:val="000000"/>
                <w:kern w:val="0"/>
                <w:sz w:val="24"/>
              </w:rPr>
              <w:t>1</w:t>
            </w:r>
            <w:r>
              <w:rPr>
                <w:rFonts w:ascii="宋体" w:hAnsi="宋体"/>
                <w:color w:val="000000"/>
                <w:kern w:val="0"/>
                <w:sz w:val="24"/>
              </w:rPr>
              <w:t>-01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植入式心脏起搏电极导线-主动MRI</w:t>
            </w:r>
          </w:p>
        </w:tc>
        <w:tc>
          <w:tcPr>
            <w:tcW w:w="1843" w:type="dxa"/>
            <w:tcBorders>
              <w:top w:val="single" w:sz="4" w:space="0" w:color="auto"/>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5076</w:t>
            </w:r>
          </w:p>
        </w:tc>
        <w:tc>
          <w:tcPr>
            <w:tcW w:w="850" w:type="dxa"/>
            <w:tcBorders>
              <w:top w:val="single" w:sz="4" w:space="0" w:color="auto"/>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3650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3650 </w:t>
            </w:r>
          </w:p>
        </w:tc>
      </w:tr>
      <w:tr w:rsidR="00EA6C11" w:rsidTr="001312CB">
        <w:trPr>
          <w:trHeight w:val="838"/>
          <w:jc w:val="center"/>
        </w:trPr>
        <w:tc>
          <w:tcPr>
            <w:tcW w:w="704" w:type="dxa"/>
            <w:vMerge/>
            <w:vAlign w:val="center"/>
          </w:tcPr>
          <w:p w:rsidR="00EA6C11" w:rsidRDefault="00EA6C11" w:rsidP="00EA6C11">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184E84">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184E84">
              <w:rPr>
                <w:rFonts w:ascii="宋体" w:hAnsi="宋体"/>
                <w:color w:val="000000"/>
                <w:kern w:val="0"/>
                <w:sz w:val="24"/>
              </w:rPr>
              <w:t>1</w:t>
            </w:r>
            <w:r>
              <w:rPr>
                <w:rFonts w:ascii="宋体" w:hAnsi="宋体" w:hint="eastAsia"/>
                <w:color w:val="000000"/>
                <w:kern w:val="0"/>
                <w:sz w:val="24"/>
              </w:rPr>
              <w:t>-02</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植入式心脏起搏电极导线-心房被动MRI</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4574</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根</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1630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1630 </w:t>
            </w:r>
          </w:p>
        </w:tc>
      </w:tr>
      <w:tr w:rsidR="00EA6C11" w:rsidTr="001312CB">
        <w:trPr>
          <w:trHeight w:val="838"/>
          <w:jc w:val="center"/>
        </w:trPr>
        <w:tc>
          <w:tcPr>
            <w:tcW w:w="704" w:type="dxa"/>
            <w:vMerge/>
            <w:vAlign w:val="center"/>
          </w:tcPr>
          <w:p w:rsidR="00EA6C11" w:rsidRDefault="00EA6C11" w:rsidP="00EA6C11">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184E84">
            <w:r>
              <w:rPr>
                <w:rFonts w:ascii="宋体" w:hAnsi="宋体" w:hint="eastAsia"/>
                <w:color w:val="000000"/>
                <w:kern w:val="0"/>
                <w:sz w:val="24"/>
              </w:rPr>
              <w:t>0</w:t>
            </w:r>
            <w:r w:rsidR="00184E84">
              <w:rPr>
                <w:rFonts w:ascii="宋体" w:hAnsi="宋体"/>
                <w:color w:val="000000"/>
                <w:kern w:val="0"/>
                <w:sz w:val="24"/>
              </w:rPr>
              <w:t>1</w:t>
            </w:r>
            <w:r>
              <w:rPr>
                <w:rFonts w:ascii="宋体" w:hAnsi="宋体" w:hint="eastAsia"/>
                <w:color w:val="000000"/>
                <w:kern w:val="0"/>
                <w:sz w:val="24"/>
              </w:rPr>
              <w:t>-03</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植入式心脏起搏电极导线</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3830</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根</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2660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2660 </w:t>
            </w:r>
          </w:p>
        </w:tc>
      </w:tr>
      <w:tr w:rsidR="00EA6C11" w:rsidTr="001312CB">
        <w:trPr>
          <w:trHeight w:val="838"/>
          <w:jc w:val="center"/>
        </w:trPr>
        <w:tc>
          <w:tcPr>
            <w:tcW w:w="704" w:type="dxa"/>
            <w:vMerge/>
            <w:vAlign w:val="center"/>
          </w:tcPr>
          <w:p w:rsidR="00EA6C11" w:rsidRDefault="00EA6C11" w:rsidP="00EA6C11">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184E84">
            <w:r>
              <w:rPr>
                <w:rFonts w:ascii="宋体" w:hAnsi="宋体" w:hint="eastAsia"/>
                <w:color w:val="000000"/>
                <w:kern w:val="0"/>
                <w:sz w:val="24"/>
              </w:rPr>
              <w:t>0</w:t>
            </w:r>
            <w:r w:rsidR="00184E84">
              <w:rPr>
                <w:rFonts w:ascii="宋体" w:hAnsi="宋体"/>
                <w:color w:val="000000"/>
                <w:kern w:val="0"/>
                <w:sz w:val="24"/>
              </w:rPr>
              <w:t>1</w:t>
            </w:r>
            <w:r>
              <w:rPr>
                <w:rFonts w:ascii="宋体" w:hAnsi="宋体" w:hint="eastAsia"/>
                <w:color w:val="000000"/>
                <w:kern w:val="0"/>
                <w:sz w:val="24"/>
              </w:rPr>
              <w:t>-0</w:t>
            </w:r>
            <w:r w:rsidR="00184E84">
              <w:rPr>
                <w:rFonts w:ascii="宋体" w:hAnsi="宋体"/>
                <w:color w:val="000000"/>
                <w:kern w:val="0"/>
                <w:sz w:val="24"/>
              </w:rPr>
              <w:t>4</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传送导管</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C315HIS</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个</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950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950 </w:t>
            </w:r>
          </w:p>
        </w:tc>
      </w:tr>
      <w:tr w:rsidR="00EA6C11" w:rsidTr="001312CB">
        <w:trPr>
          <w:trHeight w:val="838"/>
          <w:jc w:val="center"/>
        </w:trPr>
        <w:tc>
          <w:tcPr>
            <w:tcW w:w="704" w:type="dxa"/>
            <w:vMerge/>
            <w:vAlign w:val="center"/>
          </w:tcPr>
          <w:p w:rsidR="00EA6C11" w:rsidRDefault="00EA6C11" w:rsidP="00EA6C11">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184E84">
            <w:r>
              <w:rPr>
                <w:rFonts w:ascii="宋体" w:hAnsi="宋体" w:hint="eastAsia"/>
                <w:color w:val="000000"/>
                <w:kern w:val="0"/>
                <w:sz w:val="24"/>
              </w:rPr>
              <w:t>0</w:t>
            </w:r>
            <w:r w:rsidR="00184E84">
              <w:rPr>
                <w:rFonts w:ascii="宋体" w:hAnsi="宋体"/>
                <w:color w:val="000000"/>
                <w:kern w:val="0"/>
                <w:sz w:val="24"/>
              </w:rPr>
              <w:t>1</w:t>
            </w:r>
            <w:r>
              <w:rPr>
                <w:rFonts w:ascii="宋体" w:hAnsi="宋体" w:hint="eastAsia"/>
                <w:color w:val="000000"/>
                <w:kern w:val="0"/>
                <w:sz w:val="24"/>
              </w:rPr>
              <w:t>-0</w:t>
            </w:r>
            <w:r w:rsidR="00184E84">
              <w:rPr>
                <w:rFonts w:ascii="宋体" w:hAnsi="宋体"/>
                <w:color w:val="000000"/>
                <w:kern w:val="0"/>
                <w:sz w:val="24"/>
              </w:rPr>
              <w:t>5</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导管切开刀</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6232ADJ</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把</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300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300 </w:t>
            </w:r>
          </w:p>
        </w:tc>
      </w:tr>
    </w:tbl>
    <w:p w:rsidR="002F5864" w:rsidRDefault="002F5864"/>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w:t>
      </w:r>
      <w:r>
        <w:rPr>
          <w:rFonts w:ascii="宋体" w:hAnsi="宋体" w:hint="eastAsia"/>
          <w:bCs/>
          <w:kern w:val="0"/>
          <w:sz w:val="24"/>
        </w:rPr>
        <w:lastRenderedPageBreak/>
        <w:t>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184E84">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F45223">
        <w:rPr>
          <w:rFonts w:ascii="宋体" w:hAnsi="宋体"/>
          <w:kern w:val="0"/>
          <w:sz w:val="24"/>
        </w:rPr>
        <w:t>4</w:t>
      </w:r>
      <w:r>
        <w:rPr>
          <w:rFonts w:ascii="宋体" w:hAnsi="宋体" w:hint="eastAsia"/>
          <w:kern w:val="0"/>
          <w:sz w:val="24"/>
        </w:rPr>
        <w:t>年</w:t>
      </w:r>
      <w:r w:rsidR="008E2405">
        <w:rPr>
          <w:rFonts w:ascii="宋体" w:hAnsi="宋体"/>
          <w:kern w:val="0"/>
          <w:sz w:val="24"/>
        </w:rPr>
        <w:t>8</w:t>
      </w:r>
      <w:r>
        <w:rPr>
          <w:rFonts w:ascii="宋体" w:hAnsi="宋体" w:hint="eastAsia"/>
          <w:kern w:val="0"/>
          <w:sz w:val="24"/>
        </w:rPr>
        <w:t>月</w:t>
      </w:r>
      <w:r w:rsidR="008E2405">
        <w:rPr>
          <w:rFonts w:ascii="宋体" w:hAnsi="宋体"/>
          <w:kern w:val="0"/>
          <w:sz w:val="24"/>
        </w:rPr>
        <w:t>1</w:t>
      </w:r>
      <w:r>
        <w:rPr>
          <w:rFonts w:ascii="宋体" w:hAnsi="宋体" w:hint="eastAsia"/>
          <w:kern w:val="0"/>
          <w:sz w:val="24"/>
        </w:rPr>
        <w:t>日至202</w:t>
      </w:r>
      <w:r w:rsidR="00F45223">
        <w:rPr>
          <w:rFonts w:ascii="宋体" w:hAnsi="宋体"/>
          <w:kern w:val="0"/>
          <w:sz w:val="24"/>
        </w:rPr>
        <w:t>4</w:t>
      </w:r>
      <w:r>
        <w:rPr>
          <w:rFonts w:ascii="宋体" w:hAnsi="宋体" w:hint="eastAsia"/>
          <w:kern w:val="0"/>
          <w:sz w:val="24"/>
        </w:rPr>
        <w:t>年</w:t>
      </w:r>
      <w:r w:rsidR="008E2405">
        <w:rPr>
          <w:rFonts w:ascii="宋体" w:hAnsi="宋体"/>
          <w:kern w:val="0"/>
          <w:sz w:val="24"/>
        </w:rPr>
        <w:t>8</w:t>
      </w:r>
      <w:r>
        <w:rPr>
          <w:rFonts w:ascii="宋体" w:hAnsi="宋体" w:hint="eastAsia"/>
          <w:kern w:val="0"/>
          <w:sz w:val="24"/>
        </w:rPr>
        <w:t>月</w:t>
      </w:r>
      <w:r w:rsidR="008E2405">
        <w:rPr>
          <w:rFonts w:ascii="宋体" w:hAnsi="宋体"/>
          <w:kern w:val="0"/>
          <w:sz w:val="24"/>
        </w:rPr>
        <w:t>5</w:t>
      </w:r>
      <w:r>
        <w:rPr>
          <w:rFonts w:ascii="宋体" w:hAnsi="宋体" w:hint="eastAsia"/>
          <w:kern w:val="0"/>
          <w:sz w:val="24"/>
        </w:rPr>
        <w:t>日（</w:t>
      </w:r>
      <w:r w:rsidR="008E2405">
        <w:rPr>
          <w:rFonts w:ascii="宋体" w:hAnsi="宋体"/>
          <w:kern w:val="0"/>
          <w:sz w:val="24"/>
        </w:rPr>
        <w:t>3</w:t>
      </w:r>
      <w:r>
        <w:rPr>
          <w:rFonts w:ascii="宋体" w:hAnsi="宋体" w:hint="eastAsia"/>
          <w:kern w:val="0"/>
          <w:sz w:val="24"/>
        </w:rPr>
        <w:t>个工作日，每天上午8:00-12:00，下午14:30-18:00）（北京时间，法定节假日除外）。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F45223">
        <w:rPr>
          <w:rFonts w:ascii="宋体" w:hAnsi="宋体"/>
          <w:kern w:val="0"/>
          <w:sz w:val="24"/>
          <w:u w:val="single"/>
        </w:rPr>
        <w:t>4</w:t>
      </w:r>
      <w:r>
        <w:rPr>
          <w:rFonts w:ascii="宋体" w:hAnsi="宋体" w:hint="eastAsia"/>
          <w:kern w:val="0"/>
          <w:sz w:val="24"/>
          <w:u w:val="single"/>
        </w:rPr>
        <w:t>年</w:t>
      </w:r>
      <w:r w:rsidR="008E2405">
        <w:rPr>
          <w:rFonts w:ascii="宋体" w:hAnsi="宋体"/>
          <w:kern w:val="0"/>
          <w:sz w:val="24"/>
          <w:u w:val="single"/>
        </w:rPr>
        <w:t>8</w:t>
      </w:r>
      <w:r>
        <w:rPr>
          <w:rFonts w:ascii="宋体" w:hAnsi="宋体" w:hint="eastAsia"/>
          <w:kern w:val="0"/>
          <w:sz w:val="24"/>
          <w:u w:val="single"/>
        </w:rPr>
        <w:t>月</w:t>
      </w:r>
      <w:r w:rsidR="008E2405">
        <w:rPr>
          <w:rFonts w:ascii="宋体" w:hAnsi="宋体"/>
          <w:kern w:val="0"/>
          <w:sz w:val="24"/>
          <w:u w:val="single"/>
        </w:rPr>
        <w:t>5</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84E84">
            <w:pPr>
              <w:spacing w:line="360" w:lineRule="auto"/>
              <w:jc w:val="left"/>
              <w:rPr>
                <w:rFonts w:ascii="宋体"/>
                <w:szCs w:val="21"/>
              </w:rPr>
            </w:pPr>
            <w:r w:rsidRPr="00184E84">
              <w:rPr>
                <w:rFonts w:ascii="宋体" w:hint="eastAsia"/>
                <w:szCs w:val="21"/>
              </w:rPr>
              <w:t>广安市人民医院/四川大学华西医院广安医院心血管内科植入式心脏起搏电极导线等耗材一批第三次采购项目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9B378A">
        <w:trPr>
          <w:trHeight w:val="90"/>
          <w:jc w:val="center"/>
        </w:trPr>
        <w:tc>
          <w:tcPr>
            <w:tcW w:w="974" w:type="dxa"/>
            <w:vAlign w:val="center"/>
          </w:tcPr>
          <w:p w:rsidR="009B378A" w:rsidRDefault="009B378A" w:rsidP="009B378A">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rsidR="009B378A" w:rsidRDefault="009B378A" w:rsidP="009B378A">
            <w:pPr>
              <w:jc w:val="center"/>
              <w:rPr>
                <w:rFonts w:ascii="宋体"/>
                <w:szCs w:val="21"/>
              </w:rPr>
            </w:pPr>
            <w:r>
              <w:rPr>
                <w:rFonts w:ascii="宋体" w:hint="eastAsia"/>
                <w:szCs w:val="21"/>
              </w:rPr>
              <w:t>其他</w:t>
            </w:r>
          </w:p>
        </w:tc>
        <w:tc>
          <w:tcPr>
            <w:tcW w:w="6783" w:type="dxa"/>
            <w:vAlign w:val="center"/>
          </w:tcPr>
          <w:p w:rsidR="009B378A" w:rsidRDefault="009B378A" w:rsidP="009B378A">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Pr="00015BFF" w:rsidRDefault="001404B8" w:rsidP="00015BFF">
      <w:pPr>
        <w:pStyle w:val="12"/>
        <w:spacing w:line="460" w:lineRule="exact"/>
        <w:ind w:left="1" w:right="210"/>
        <w:rPr>
          <w:b/>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w:t>
      </w:r>
      <w:r w:rsidR="00015BFF" w:rsidRPr="00015BFF">
        <w:rPr>
          <w:rFonts w:hint="eastAsia"/>
          <w:b/>
          <w:szCs w:val="24"/>
        </w:rPr>
        <w:t>植入式心脏起搏电极导线</w:t>
      </w:r>
      <w:r w:rsidR="00015BFF" w:rsidRPr="00015BFF">
        <w:rPr>
          <w:rFonts w:hint="eastAsia"/>
          <w:b/>
          <w:szCs w:val="24"/>
        </w:rPr>
        <w:t>-</w:t>
      </w:r>
      <w:r w:rsidR="00015BFF" w:rsidRPr="00015BFF">
        <w:rPr>
          <w:rFonts w:hint="eastAsia"/>
          <w:b/>
          <w:szCs w:val="24"/>
        </w:rPr>
        <w:t>主动</w:t>
      </w:r>
      <w:r w:rsidR="00015BFF" w:rsidRPr="00015BFF">
        <w:rPr>
          <w:rFonts w:hint="eastAsia"/>
          <w:b/>
          <w:szCs w:val="24"/>
        </w:rPr>
        <w:t>MRI</w:t>
      </w:r>
      <w:r>
        <w:rPr>
          <w:rFonts w:hint="eastAsia"/>
          <w:b/>
          <w:szCs w:val="24"/>
        </w:rPr>
        <w:t>。</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第一章  采购公告</w:t>
      </w:r>
    </w:p>
    <w:p w:rsidR="002F5864" w:rsidRDefault="001404B8">
      <w:pPr>
        <w:tabs>
          <w:tab w:val="left" w:pos="720"/>
        </w:tabs>
        <w:spacing w:line="360" w:lineRule="auto"/>
        <w:rPr>
          <w:rFonts w:ascii="宋体" w:hAnsi="宋体"/>
          <w:sz w:val="24"/>
        </w:rPr>
      </w:pPr>
      <w:r>
        <w:rPr>
          <w:rFonts w:ascii="宋体" w:hAnsi="宋体" w:hint="eastAsia"/>
          <w:sz w:val="24"/>
        </w:rPr>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1404B8">
      <w:pPr>
        <w:pStyle w:val="5"/>
        <w:tabs>
          <w:tab w:val="left" w:pos="1000"/>
        </w:tabs>
        <w:ind w:firstLine="0"/>
        <w:rPr>
          <w:bCs/>
          <w:szCs w:val="24"/>
        </w:rPr>
      </w:pPr>
      <w:r>
        <w:rPr>
          <w:rFonts w:hint="eastAsia"/>
          <w:bCs/>
          <w:szCs w:val="24"/>
        </w:rPr>
        <w:t>19. 成交通知书</w:t>
      </w:r>
    </w:p>
    <w:p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rsidR="002F5864" w:rsidRDefault="001404B8">
      <w:pPr>
        <w:spacing w:line="360" w:lineRule="auto"/>
        <w:rPr>
          <w:rFonts w:ascii="宋体" w:hAnsi="宋体"/>
          <w:sz w:val="24"/>
        </w:rPr>
      </w:pPr>
      <w:r>
        <w:rPr>
          <w:rFonts w:ascii="宋体" w:hAnsi="宋体" w:hint="eastAsia"/>
          <w:sz w:val="24"/>
        </w:rPr>
        <w:lastRenderedPageBreak/>
        <w:t>19.3 结果公告在发出后，</w:t>
      </w:r>
      <w:bookmarkStart w:id="11" w:name="_Toc217446065"/>
      <w:bookmarkStart w:id="12" w:name="_Toc308164811"/>
      <w:r>
        <w:rPr>
          <w:rFonts w:ascii="宋体" w:hAnsi="宋体" w:hint="eastAsia"/>
          <w:sz w:val="24"/>
        </w:rPr>
        <w:t>采购人工作人员将及时通知成交人领取成交通知书。</w:t>
      </w:r>
    </w:p>
    <w:p w:rsidR="002F5864" w:rsidRDefault="001404B8">
      <w:pPr>
        <w:pStyle w:val="5"/>
        <w:tabs>
          <w:tab w:val="left" w:pos="1000"/>
        </w:tabs>
        <w:ind w:firstLine="0"/>
        <w:rPr>
          <w:bCs/>
          <w:szCs w:val="24"/>
        </w:rPr>
      </w:pPr>
      <w:r>
        <w:rPr>
          <w:rFonts w:hint="eastAsia"/>
          <w:bCs/>
          <w:szCs w:val="24"/>
        </w:rPr>
        <w:t>20. 签订合同</w:t>
      </w:r>
      <w:bookmarkEnd w:id="11"/>
      <w:bookmarkEnd w:id="12"/>
    </w:p>
    <w:p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w:t>
      </w:r>
      <w:r w:rsidRPr="00184E84">
        <w:rPr>
          <w:rFonts w:ascii="宋体" w:hAnsi="宋体"/>
          <w:sz w:val="24"/>
          <w:u w:val="single"/>
        </w:rPr>
        <w:t>YY-</w:t>
      </w:r>
      <w:r w:rsidR="00E22DA0" w:rsidRPr="00184E84">
        <w:rPr>
          <w:rFonts w:ascii="宋体" w:hAnsi="宋体"/>
          <w:sz w:val="24"/>
          <w:u w:val="single"/>
        </w:rPr>
        <w:t>XXXXXXXX</w:t>
      </w:r>
      <w:r w:rsidRPr="00184E84">
        <w:rPr>
          <w:rFonts w:ascii="宋体" w:hAnsi="宋体"/>
          <w:sz w:val="24"/>
          <w:u w:val="single"/>
        </w:rPr>
        <w:t>-</w:t>
      </w:r>
      <w:r w:rsidR="00E22DA0" w:rsidRPr="00184E84">
        <w:rPr>
          <w:rFonts w:ascii="宋体" w:hAnsi="宋体" w:hint="eastAsia"/>
          <w:sz w:val="24"/>
          <w:u w:val="single"/>
        </w:rPr>
        <w:t>0X</w:t>
      </w:r>
      <w:r w:rsidRPr="00184E84">
        <w:rPr>
          <w:rFonts w:ascii="宋体" w:hAnsi="宋体" w:hint="eastAsia"/>
          <w:sz w:val="24"/>
          <w:u w:val="single"/>
        </w:rPr>
        <w:t>/XX</w:t>
      </w:r>
      <w:r>
        <w:rPr>
          <w:rFonts w:ascii="宋体" w:hAnsi="宋体" w:hint="eastAsia"/>
          <w:sz w:val="24"/>
          <w:u w:val="single"/>
        </w:rPr>
        <w:t>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590245">
              <w:rPr>
                <w:rFonts w:ascii="宋体" w:hAnsi="宋体" w:hint="eastAsia"/>
                <w:sz w:val="24"/>
              </w:rPr>
              <w:t>位</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rsidTr="008F2129">
        <w:trPr>
          <w:jc w:val="center"/>
        </w:trPr>
        <w:tc>
          <w:tcPr>
            <w:tcW w:w="726" w:type="dxa"/>
            <w:vAlign w:val="center"/>
          </w:tcPr>
          <w:p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9067" w:type="dxa"/>
        <w:jc w:val="center"/>
        <w:tblLayout w:type="fixed"/>
        <w:tblLook w:val="04A0" w:firstRow="1" w:lastRow="0" w:firstColumn="1" w:lastColumn="0" w:noHBand="0" w:noVBand="1"/>
      </w:tblPr>
      <w:tblGrid>
        <w:gridCol w:w="704"/>
        <w:gridCol w:w="851"/>
        <w:gridCol w:w="1984"/>
        <w:gridCol w:w="1843"/>
        <w:gridCol w:w="850"/>
        <w:gridCol w:w="1276"/>
        <w:gridCol w:w="1559"/>
      </w:tblGrid>
      <w:tr w:rsidR="00184E84" w:rsidTr="009E4C6B">
        <w:trPr>
          <w:trHeight w:val="706"/>
          <w:jc w:val="center"/>
        </w:trPr>
        <w:tc>
          <w:tcPr>
            <w:tcW w:w="704" w:type="dxa"/>
            <w:vAlign w:val="center"/>
          </w:tcPr>
          <w:p w:rsidR="00184E84" w:rsidRDefault="00184E84" w:rsidP="009E4C6B">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rsidR="00184E84" w:rsidRDefault="00184E84" w:rsidP="009E4C6B">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984" w:type="dxa"/>
            <w:vAlign w:val="center"/>
          </w:tcPr>
          <w:p w:rsidR="00184E84" w:rsidRDefault="00184E84" w:rsidP="009E4C6B">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843" w:type="dxa"/>
            <w:vAlign w:val="center"/>
          </w:tcPr>
          <w:p w:rsidR="00184E84" w:rsidRDefault="00184E84" w:rsidP="009E4C6B">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850" w:type="dxa"/>
            <w:vAlign w:val="center"/>
          </w:tcPr>
          <w:p w:rsidR="00184E84" w:rsidRDefault="00184E84" w:rsidP="009E4C6B">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276" w:type="dxa"/>
            <w:vAlign w:val="center"/>
          </w:tcPr>
          <w:p w:rsidR="00184E84" w:rsidRDefault="00184E84" w:rsidP="009E4C6B">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559" w:type="dxa"/>
            <w:vAlign w:val="center"/>
          </w:tcPr>
          <w:p w:rsidR="00184E84" w:rsidRDefault="00184E84" w:rsidP="009E4C6B">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r>
      <w:tr w:rsidR="00184E84" w:rsidRPr="00EA6C11" w:rsidTr="009E4C6B">
        <w:trPr>
          <w:trHeight w:val="838"/>
          <w:jc w:val="center"/>
        </w:trPr>
        <w:tc>
          <w:tcPr>
            <w:tcW w:w="704" w:type="dxa"/>
            <w:vMerge w:val="restart"/>
            <w:vAlign w:val="center"/>
          </w:tcPr>
          <w:p w:rsidR="00184E84" w:rsidRDefault="00184E84" w:rsidP="009E4C6B">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w:t>
            </w:r>
          </w:p>
        </w:tc>
        <w:tc>
          <w:tcPr>
            <w:tcW w:w="851" w:type="dxa"/>
            <w:vAlign w:val="center"/>
          </w:tcPr>
          <w:p w:rsidR="00184E84" w:rsidRDefault="00184E84" w:rsidP="009E4C6B">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植入式心脏起搏电极导线-主动MRI</w:t>
            </w:r>
          </w:p>
        </w:tc>
        <w:tc>
          <w:tcPr>
            <w:tcW w:w="1843" w:type="dxa"/>
            <w:tcBorders>
              <w:top w:val="single" w:sz="4" w:space="0" w:color="auto"/>
              <w:left w:val="nil"/>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5076</w:t>
            </w:r>
          </w:p>
        </w:tc>
        <w:tc>
          <w:tcPr>
            <w:tcW w:w="850" w:type="dxa"/>
            <w:tcBorders>
              <w:top w:val="single" w:sz="4" w:space="0" w:color="auto"/>
              <w:left w:val="nil"/>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3650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3650 </w:t>
            </w:r>
          </w:p>
        </w:tc>
      </w:tr>
      <w:tr w:rsidR="00184E84" w:rsidRPr="00EA6C11" w:rsidTr="009E4C6B">
        <w:trPr>
          <w:trHeight w:val="838"/>
          <w:jc w:val="center"/>
        </w:trPr>
        <w:tc>
          <w:tcPr>
            <w:tcW w:w="704" w:type="dxa"/>
            <w:vMerge/>
            <w:vAlign w:val="center"/>
          </w:tcPr>
          <w:p w:rsidR="00184E84" w:rsidRDefault="00184E84" w:rsidP="009E4C6B">
            <w:pPr>
              <w:autoSpaceDE w:val="0"/>
              <w:autoSpaceDN w:val="0"/>
              <w:adjustRightInd w:val="0"/>
              <w:jc w:val="center"/>
              <w:rPr>
                <w:rFonts w:ascii="宋体" w:hAnsi="宋体"/>
                <w:color w:val="000000"/>
                <w:kern w:val="0"/>
                <w:sz w:val="24"/>
              </w:rPr>
            </w:pPr>
          </w:p>
        </w:tc>
        <w:tc>
          <w:tcPr>
            <w:tcW w:w="851" w:type="dxa"/>
            <w:vAlign w:val="center"/>
          </w:tcPr>
          <w:p w:rsidR="00184E84" w:rsidRDefault="00184E84" w:rsidP="009E4C6B">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w:t>
            </w:r>
            <w:r>
              <w:rPr>
                <w:rFonts w:ascii="宋体" w:hAnsi="宋体" w:hint="eastAsia"/>
                <w:color w:val="000000"/>
                <w:kern w:val="0"/>
                <w:sz w:val="24"/>
              </w:rPr>
              <w:t>-02</w:t>
            </w:r>
          </w:p>
        </w:tc>
        <w:tc>
          <w:tcPr>
            <w:tcW w:w="1984" w:type="dxa"/>
            <w:tcBorders>
              <w:top w:val="nil"/>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植入式心脏起搏电极导线-心房被动MRI</w:t>
            </w:r>
          </w:p>
        </w:tc>
        <w:tc>
          <w:tcPr>
            <w:tcW w:w="1843" w:type="dxa"/>
            <w:tcBorders>
              <w:top w:val="nil"/>
              <w:left w:val="nil"/>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4574</w:t>
            </w:r>
          </w:p>
        </w:tc>
        <w:tc>
          <w:tcPr>
            <w:tcW w:w="850" w:type="dxa"/>
            <w:tcBorders>
              <w:top w:val="nil"/>
              <w:left w:val="nil"/>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根</w:t>
            </w:r>
          </w:p>
        </w:tc>
        <w:tc>
          <w:tcPr>
            <w:tcW w:w="1276" w:type="dxa"/>
            <w:tcBorders>
              <w:top w:val="nil"/>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1630 </w:t>
            </w:r>
          </w:p>
        </w:tc>
        <w:tc>
          <w:tcPr>
            <w:tcW w:w="1559" w:type="dxa"/>
            <w:tcBorders>
              <w:top w:val="nil"/>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1630 </w:t>
            </w:r>
          </w:p>
        </w:tc>
      </w:tr>
      <w:tr w:rsidR="00184E84" w:rsidRPr="00EA6C11" w:rsidTr="009E4C6B">
        <w:trPr>
          <w:trHeight w:val="838"/>
          <w:jc w:val="center"/>
        </w:trPr>
        <w:tc>
          <w:tcPr>
            <w:tcW w:w="704" w:type="dxa"/>
            <w:vMerge/>
            <w:vAlign w:val="center"/>
          </w:tcPr>
          <w:p w:rsidR="00184E84" w:rsidRDefault="00184E84" w:rsidP="009E4C6B">
            <w:pPr>
              <w:autoSpaceDE w:val="0"/>
              <w:autoSpaceDN w:val="0"/>
              <w:adjustRightInd w:val="0"/>
              <w:jc w:val="center"/>
              <w:rPr>
                <w:rFonts w:ascii="宋体" w:hAnsi="宋体"/>
                <w:color w:val="000000"/>
                <w:kern w:val="0"/>
                <w:sz w:val="24"/>
              </w:rPr>
            </w:pPr>
          </w:p>
        </w:tc>
        <w:tc>
          <w:tcPr>
            <w:tcW w:w="851" w:type="dxa"/>
            <w:vAlign w:val="center"/>
          </w:tcPr>
          <w:p w:rsidR="00184E84" w:rsidRDefault="00184E84" w:rsidP="009E4C6B">
            <w:r>
              <w:rPr>
                <w:rFonts w:ascii="宋体" w:hAnsi="宋体" w:hint="eastAsia"/>
                <w:color w:val="000000"/>
                <w:kern w:val="0"/>
                <w:sz w:val="24"/>
              </w:rPr>
              <w:t>0</w:t>
            </w:r>
            <w:r>
              <w:rPr>
                <w:rFonts w:ascii="宋体" w:hAnsi="宋体"/>
                <w:color w:val="000000"/>
                <w:kern w:val="0"/>
                <w:sz w:val="24"/>
              </w:rPr>
              <w:t>1</w:t>
            </w:r>
            <w:r>
              <w:rPr>
                <w:rFonts w:ascii="宋体" w:hAnsi="宋体" w:hint="eastAsia"/>
                <w:color w:val="000000"/>
                <w:kern w:val="0"/>
                <w:sz w:val="24"/>
              </w:rPr>
              <w:t>-03</w:t>
            </w:r>
          </w:p>
        </w:tc>
        <w:tc>
          <w:tcPr>
            <w:tcW w:w="1984" w:type="dxa"/>
            <w:tcBorders>
              <w:top w:val="nil"/>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植入式心脏起搏电极导线</w:t>
            </w:r>
          </w:p>
        </w:tc>
        <w:tc>
          <w:tcPr>
            <w:tcW w:w="1843" w:type="dxa"/>
            <w:tcBorders>
              <w:top w:val="nil"/>
              <w:left w:val="nil"/>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3830</w:t>
            </w:r>
          </w:p>
        </w:tc>
        <w:tc>
          <w:tcPr>
            <w:tcW w:w="850" w:type="dxa"/>
            <w:tcBorders>
              <w:top w:val="nil"/>
              <w:left w:val="nil"/>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根</w:t>
            </w:r>
          </w:p>
        </w:tc>
        <w:tc>
          <w:tcPr>
            <w:tcW w:w="1276" w:type="dxa"/>
            <w:tcBorders>
              <w:top w:val="nil"/>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2660 </w:t>
            </w:r>
          </w:p>
        </w:tc>
        <w:tc>
          <w:tcPr>
            <w:tcW w:w="1559" w:type="dxa"/>
            <w:tcBorders>
              <w:top w:val="nil"/>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2660 </w:t>
            </w:r>
          </w:p>
        </w:tc>
      </w:tr>
      <w:tr w:rsidR="00184E84" w:rsidRPr="00EA6C11" w:rsidTr="009E4C6B">
        <w:trPr>
          <w:trHeight w:val="838"/>
          <w:jc w:val="center"/>
        </w:trPr>
        <w:tc>
          <w:tcPr>
            <w:tcW w:w="704" w:type="dxa"/>
            <w:vMerge/>
            <w:vAlign w:val="center"/>
          </w:tcPr>
          <w:p w:rsidR="00184E84" w:rsidRDefault="00184E84" w:rsidP="009E4C6B">
            <w:pPr>
              <w:autoSpaceDE w:val="0"/>
              <w:autoSpaceDN w:val="0"/>
              <w:adjustRightInd w:val="0"/>
              <w:jc w:val="center"/>
              <w:rPr>
                <w:rFonts w:ascii="宋体" w:hAnsi="宋体"/>
                <w:color w:val="000000"/>
                <w:kern w:val="0"/>
                <w:sz w:val="24"/>
              </w:rPr>
            </w:pPr>
          </w:p>
        </w:tc>
        <w:tc>
          <w:tcPr>
            <w:tcW w:w="851" w:type="dxa"/>
            <w:vAlign w:val="center"/>
          </w:tcPr>
          <w:p w:rsidR="00184E84" w:rsidRDefault="00184E84" w:rsidP="009E4C6B">
            <w:r>
              <w:rPr>
                <w:rFonts w:ascii="宋体" w:hAnsi="宋体" w:hint="eastAsia"/>
                <w:color w:val="000000"/>
                <w:kern w:val="0"/>
                <w:sz w:val="24"/>
              </w:rPr>
              <w:t>0</w:t>
            </w:r>
            <w:r>
              <w:rPr>
                <w:rFonts w:ascii="宋体" w:hAnsi="宋体"/>
                <w:color w:val="000000"/>
                <w:kern w:val="0"/>
                <w:sz w:val="24"/>
              </w:rPr>
              <w:t>1</w:t>
            </w:r>
            <w:r>
              <w:rPr>
                <w:rFonts w:ascii="宋体" w:hAnsi="宋体" w:hint="eastAsia"/>
                <w:color w:val="000000"/>
                <w:kern w:val="0"/>
                <w:sz w:val="24"/>
              </w:rPr>
              <w:t>-0</w:t>
            </w:r>
            <w:r>
              <w:rPr>
                <w:rFonts w:ascii="宋体" w:hAnsi="宋体"/>
                <w:color w:val="000000"/>
                <w:kern w:val="0"/>
                <w:sz w:val="24"/>
              </w:rPr>
              <w:t>4</w:t>
            </w:r>
          </w:p>
        </w:tc>
        <w:tc>
          <w:tcPr>
            <w:tcW w:w="1984" w:type="dxa"/>
            <w:tcBorders>
              <w:top w:val="nil"/>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传送导管</w:t>
            </w:r>
          </w:p>
        </w:tc>
        <w:tc>
          <w:tcPr>
            <w:tcW w:w="1843" w:type="dxa"/>
            <w:tcBorders>
              <w:top w:val="nil"/>
              <w:left w:val="nil"/>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C315HIS</w:t>
            </w:r>
          </w:p>
        </w:tc>
        <w:tc>
          <w:tcPr>
            <w:tcW w:w="850" w:type="dxa"/>
            <w:tcBorders>
              <w:top w:val="nil"/>
              <w:left w:val="nil"/>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个</w:t>
            </w:r>
          </w:p>
        </w:tc>
        <w:tc>
          <w:tcPr>
            <w:tcW w:w="1276" w:type="dxa"/>
            <w:tcBorders>
              <w:top w:val="nil"/>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950 </w:t>
            </w:r>
          </w:p>
        </w:tc>
        <w:tc>
          <w:tcPr>
            <w:tcW w:w="1559" w:type="dxa"/>
            <w:tcBorders>
              <w:top w:val="nil"/>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950 </w:t>
            </w:r>
          </w:p>
        </w:tc>
      </w:tr>
      <w:tr w:rsidR="00184E84" w:rsidRPr="00EA6C11" w:rsidTr="009E4C6B">
        <w:trPr>
          <w:trHeight w:val="838"/>
          <w:jc w:val="center"/>
        </w:trPr>
        <w:tc>
          <w:tcPr>
            <w:tcW w:w="704" w:type="dxa"/>
            <w:vMerge/>
            <w:vAlign w:val="center"/>
          </w:tcPr>
          <w:p w:rsidR="00184E84" w:rsidRDefault="00184E84" w:rsidP="009E4C6B">
            <w:pPr>
              <w:autoSpaceDE w:val="0"/>
              <w:autoSpaceDN w:val="0"/>
              <w:adjustRightInd w:val="0"/>
              <w:jc w:val="center"/>
              <w:rPr>
                <w:rFonts w:ascii="宋体" w:hAnsi="宋体"/>
                <w:color w:val="000000"/>
                <w:kern w:val="0"/>
                <w:sz w:val="24"/>
              </w:rPr>
            </w:pPr>
          </w:p>
        </w:tc>
        <w:tc>
          <w:tcPr>
            <w:tcW w:w="851" w:type="dxa"/>
            <w:vAlign w:val="center"/>
          </w:tcPr>
          <w:p w:rsidR="00184E84" w:rsidRDefault="00184E84" w:rsidP="009E4C6B">
            <w:r>
              <w:rPr>
                <w:rFonts w:ascii="宋体" w:hAnsi="宋体" w:hint="eastAsia"/>
                <w:color w:val="000000"/>
                <w:kern w:val="0"/>
                <w:sz w:val="24"/>
              </w:rPr>
              <w:t>0</w:t>
            </w:r>
            <w:r>
              <w:rPr>
                <w:rFonts w:ascii="宋体" w:hAnsi="宋体"/>
                <w:color w:val="000000"/>
                <w:kern w:val="0"/>
                <w:sz w:val="24"/>
              </w:rPr>
              <w:t>1</w:t>
            </w:r>
            <w:r>
              <w:rPr>
                <w:rFonts w:ascii="宋体" w:hAnsi="宋体" w:hint="eastAsia"/>
                <w:color w:val="000000"/>
                <w:kern w:val="0"/>
                <w:sz w:val="24"/>
              </w:rPr>
              <w:t>-0</w:t>
            </w:r>
            <w:r>
              <w:rPr>
                <w:rFonts w:ascii="宋体" w:hAnsi="宋体"/>
                <w:color w:val="000000"/>
                <w:kern w:val="0"/>
                <w:sz w:val="24"/>
              </w:rPr>
              <w:t>5</w:t>
            </w:r>
          </w:p>
        </w:tc>
        <w:tc>
          <w:tcPr>
            <w:tcW w:w="1984" w:type="dxa"/>
            <w:tcBorders>
              <w:top w:val="nil"/>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导管切开刀</w:t>
            </w:r>
          </w:p>
        </w:tc>
        <w:tc>
          <w:tcPr>
            <w:tcW w:w="1843" w:type="dxa"/>
            <w:tcBorders>
              <w:top w:val="nil"/>
              <w:left w:val="nil"/>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6232ADJ</w:t>
            </w:r>
          </w:p>
        </w:tc>
        <w:tc>
          <w:tcPr>
            <w:tcW w:w="850" w:type="dxa"/>
            <w:tcBorders>
              <w:top w:val="nil"/>
              <w:left w:val="nil"/>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把</w:t>
            </w:r>
          </w:p>
        </w:tc>
        <w:tc>
          <w:tcPr>
            <w:tcW w:w="1276" w:type="dxa"/>
            <w:tcBorders>
              <w:top w:val="nil"/>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300 </w:t>
            </w:r>
          </w:p>
        </w:tc>
        <w:tc>
          <w:tcPr>
            <w:tcW w:w="1559" w:type="dxa"/>
            <w:tcBorders>
              <w:top w:val="nil"/>
              <w:left w:val="single" w:sz="4" w:space="0" w:color="auto"/>
              <w:bottom w:val="single" w:sz="4" w:space="0" w:color="auto"/>
              <w:right w:val="single" w:sz="4" w:space="0" w:color="auto"/>
            </w:tcBorders>
            <w:shd w:val="clear" w:color="auto" w:fill="auto"/>
            <w:vAlign w:val="center"/>
          </w:tcPr>
          <w:p w:rsidR="00184E84" w:rsidRPr="00EA6C11" w:rsidRDefault="00184E84" w:rsidP="009E4C6B">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300 </w:t>
            </w:r>
          </w:p>
        </w:tc>
      </w:tr>
    </w:tbl>
    <w:p w:rsidR="00184E84" w:rsidRDefault="00184E84" w:rsidP="00C176C6">
      <w:pPr>
        <w:pStyle w:val="1111"/>
        <w:ind w:right="439"/>
        <w:rPr>
          <w:b/>
          <w:sz w:val="28"/>
          <w:szCs w:val="28"/>
        </w:rPr>
      </w:pPr>
    </w:p>
    <w:p w:rsidR="002F5864" w:rsidRPr="00C176C6" w:rsidRDefault="001404B8" w:rsidP="00C176C6">
      <w:pPr>
        <w:pStyle w:val="1111"/>
        <w:ind w:right="439"/>
        <w:rPr>
          <w:b/>
          <w:sz w:val="28"/>
          <w:szCs w:val="28"/>
        </w:rPr>
      </w:pPr>
      <w:r w:rsidRPr="00C176C6">
        <w:rPr>
          <w:rFonts w:hint="eastAsia"/>
          <w:b/>
          <w:sz w:val="28"/>
          <w:szCs w:val="28"/>
        </w:rPr>
        <w:t>★二、商务要求（实质性要求）</w:t>
      </w:r>
    </w:p>
    <w:p w:rsidR="002F5864" w:rsidRDefault="001404B8">
      <w:pPr>
        <w:pStyle w:val="a0"/>
        <w:numPr>
          <w:ilvl w:val="0"/>
          <w:numId w:val="6"/>
        </w:numPr>
        <w:spacing w:beforeLines="50" w:before="241" w:afterLines="50" w:after="241" w:line="460" w:lineRule="exact"/>
      </w:pPr>
      <w:r>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t>2. 付款方式和条件</w:t>
      </w:r>
    </w:p>
    <w:p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w:t>
      </w:r>
      <w:r>
        <w:rPr>
          <w:rFonts w:hint="eastAsia"/>
        </w:rPr>
        <w:lastRenderedPageBreak/>
        <w:t>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lastRenderedPageBreak/>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采购合同签订时间：供应商成交后，自成交通知书发出之日起30日内与采购单位签订采购合同。</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rsidR="002D36FB" w:rsidRDefault="001404B8">
      <w:pPr>
        <w:pStyle w:val="a0"/>
        <w:spacing w:beforeLines="50" w:before="241" w:afterLines="50" w:after="241" w:line="460" w:lineRule="exact"/>
      </w:pPr>
      <w:r>
        <w:rPr>
          <w:rFonts w:hint="eastAsia"/>
        </w:rPr>
        <w:lastRenderedPageBreak/>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2F5864" w:rsidRDefault="002D36FB" w:rsidP="002D36FB">
      <w:pPr>
        <w:pStyle w:val="a0"/>
      </w:pPr>
      <w:r>
        <w:br w:type="page"/>
      </w:r>
    </w:p>
    <w:p w:rsidR="006656F8" w:rsidRPr="006656F8" w:rsidRDefault="006656F8" w:rsidP="006656F8">
      <w:pPr>
        <w:tabs>
          <w:tab w:val="left" w:pos="1134"/>
        </w:tabs>
        <w:adjustRightInd w:val="0"/>
        <w:spacing w:before="60" w:after="60" w:line="400" w:lineRule="atLeast"/>
        <w:ind w:rightChars="200" w:right="439"/>
        <w:textAlignment w:val="baseline"/>
        <w:rPr>
          <w:rFonts w:ascii="Arial" w:hAnsi="Arial"/>
          <w:b/>
          <w:kern w:val="0"/>
          <w:sz w:val="28"/>
          <w:szCs w:val="28"/>
        </w:rPr>
      </w:pPr>
      <w:r w:rsidRPr="006656F8">
        <w:rPr>
          <w:rFonts w:ascii="Arial" w:hAnsi="Arial" w:hint="eastAsia"/>
          <w:b/>
          <w:kern w:val="0"/>
          <w:sz w:val="28"/>
          <w:szCs w:val="28"/>
        </w:rPr>
        <w:lastRenderedPageBreak/>
        <w:t>★三、技术要求（实质性要求）</w:t>
      </w:r>
    </w:p>
    <w:p w:rsidR="0042406A" w:rsidRPr="0042406A" w:rsidRDefault="00184E84" w:rsidP="0042406A">
      <w:pPr>
        <w:tabs>
          <w:tab w:val="left" w:pos="567"/>
        </w:tabs>
        <w:adjustRightInd w:val="0"/>
        <w:snapToGrid w:val="0"/>
        <w:spacing w:line="460" w:lineRule="exact"/>
        <w:ind w:firstLineChars="200" w:firstLine="499"/>
        <w:rPr>
          <w:rFonts w:ascii="宋体" w:hAnsi="宋体"/>
          <w:sz w:val="24"/>
        </w:rPr>
      </w:pPr>
      <w:r>
        <w:rPr>
          <w:rFonts w:ascii="宋体" w:hAnsi="宋体" w:cs="宋体"/>
          <w:sz w:val="24"/>
        </w:rPr>
        <w:t>1.</w:t>
      </w:r>
      <w:r w:rsidR="0042406A" w:rsidRPr="0042406A">
        <w:rPr>
          <w:rFonts w:ascii="宋体" w:hAnsi="宋体"/>
          <w:sz w:val="24"/>
        </w:rPr>
        <w:t>和起搏器配套使用。</w:t>
      </w:r>
    </w:p>
    <w:p w:rsidR="002B244B" w:rsidRPr="002B244B" w:rsidRDefault="002B244B" w:rsidP="002B244B">
      <w:pPr>
        <w:pStyle w:val="a0"/>
      </w:pPr>
    </w:p>
    <w:p w:rsidR="006656F8" w:rsidRDefault="006656F8" w:rsidP="006656F8">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184E84" w:rsidRPr="00184E84" w:rsidTr="009E4C6B">
        <w:trPr>
          <w:jc w:val="center"/>
        </w:trPr>
        <w:tc>
          <w:tcPr>
            <w:tcW w:w="675" w:type="dxa"/>
            <w:vMerge w:val="restart"/>
            <w:vAlign w:val="center"/>
          </w:tcPr>
          <w:p w:rsidR="00184E84" w:rsidRPr="00184E84" w:rsidRDefault="00184E84" w:rsidP="00184E84">
            <w:pPr>
              <w:jc w:val="center"/>
              <w:rPr>
                <w:b/>
                <w:sz w:val="24"/>
              </w:rPr>
            </w:pPr>
            <w:r w:rsidRPr="00184E84">
              <w:rPr>
                <w:rFonts w:hint="eastAsia"/>
                <w:b/>
                <w:sz w:val="24"/>
              </w:rPr>
              <w:t>序号</w:t>
            </w:r>
          </w:p>
        </w:tc>
        <w:tc>
          <w:tcPr>
            <w:tcW w:w="7117" w:type="dxa"/>
            <w:vMerge w:val="restart"/>
            <w:vAlign w:val="center"/>
          </w:tcPr>
          <w:p w:rsidR="00184E84" w:rsidRPr="00184E84" w:rsidRDefault="00184E84" w:rsidP="00184E84">
            <w:pPr>
              <w:jc w:val="center"/>
              <w:rPr>
                <w:b/>
                <w:sz w:val="24"/>
              </w:rPr>
            </w:pPr>
            <w:r w:rsidRPr="00184E84">
              <w:rPr>
                <w:rFonts w:hint="eastAsia"/>
                <w:b/>
                <w:sz w:val="24"/>
              </w:rPr>
              <w:t>资格审查内容</w:t>
            </w:r>
          </w:p>
        </w:tc>
        <w:tc>
          <w:tcPr>
            <w:tcW w:w="1842" w:type="dxa"/>
            <w:gridSpan w:val="2"/>
            <w:vAlign w:val="center"/>
          </w:tcPr>
          <w:p w:rsidR="00184E84" w:rsidRPr="00184E84" w:rsidRDefault="00184E84" w:rsidP="00184E84">
            <w:pPr>
              <w:jc w:val="center"/>
              <w:rPr>
                <w:b/>
                <w:sz w:val="24"/>
              </w:rPr>
            </w:pPr>
            <w:r w:rsidRPr="00184E84">
              <w:rPr>
                <w:rFonts w:hint="eastAsia"/>
                <w:b/>
                <w:sz w:val="24"/>
              </w:rPr>
              <w:t>审查情况</w:t>
            </w:r>
          </w:p>
        </w:tc>
      </w:tr>
      <w:tr w:rsidR="00184E84" w:rsidRPr="00184E84" w:rsidTr="009E4C6B">
        <w:trPr>
          <w:jc w:val="center"/>
        </w:trPr>
        <w:tc>
          <w:tcPr>
            <w:tcW w:w="675" w:type="dxa"/>
            <w:vMerge/>
            <w:vAlign w:val="center"/>
          </w:tcPr>
          <w:p w:rsidR="00184E84" w:rsidRPr="00184E84" w:rsidRDefault="00184E84" w:rsidP="00184E84">
            <w:pPr>
              <w:jc w:val="center"/>
              <w:rPr>
                <w:b/>
                <w:sz w:val="24"/>
              </w:rPr>
            </w:pPr>
          </w:p>
        </w:tc>
        <w:tc>
          <w:tcPr>
            <w:tcW w:w="7117" w:type="dxa"/>
            <w:vMerge/>
            <w:vAlign w:val="center"/>
          </w:tcPr>
          <w:p w:rsidR="00184E84" w:rsidRPr="00184E84" w:rsidRDefault="00184E84" w:rsidP="00184E84">
            <w:pPr>
              <w:jc w:val="center"/>
              <w:rPr>
                <w:b/>
                <w:sz w:val="24"/>
              </w:rPr>
            </w:pPr>
          </w:p>
        </w:tc>
        <w:tc>
          <w:tcPr>
            <w:tcW w:w="850" w:type="dxa"/>
            <w:vAlign w:val="center"/>
          </w:tcPr>
          <w:p w:rsidR="00184E84" w:rsidRPr="00184E84" w:rsidRDefault="00184E84" w:rsidP="00184E84">
            <w:pPr>
              <w:jc w:val="center"/>
              <w:rPr>
                <w:b/>
                <w:sz w:val="24"/>
              </w:rPr>
            </w:pPr>
            <w:r w:rsidRPr="00184E84">
              <w:rPr>
                <w:rFonts w:hint="eastAsia"/>
                <w:b/>
                <w:sz w:val="24"/>
              </w:rPr>
              <w:t>通过</w:t>
            </w:r>
          </w:p>
        </w:tc>
        <w:tc>
          <w:tcPr>
            <w:tcW w:w="992" w:type="dxa"/>
            <w:vAlign w:val="center"/>
          </w:tcPr>
          <w:p w:rsidR="00184E84" w:rsidRPr="00184E84" w:rsidRDefault="00184E84" w:rsidP="00184E84">
            <w:pPr>
              <w:jc w:val="center"/>
              <w:rPr>
                <w:b/>
                <w:sz w:val="24"/>
              </w:rPr>
            </w:pPr>
            <w:r w:rsidRPr="00184E84">
              <w:rPr>
                <w:rFonts w:hint="eastAsia"/>
                <w:b/>
                <w:sz w:val="24"/>
              </w:rPr>
              <w:t>不通过</w:t>
            </w:r>
          </w:p>
        </w:tc>
      </w:tr>
      <w:tr w:rsidR="00184E84" w:rsidRPr="00184E84" w:rsidTr="009E4C6B">
        <w:trPr>
          <w:trHeight w:val="964"/>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sz w:val="24"/>
              </w:rPr>
              <w:t>1</w:t>
            </w:r>
          </w:p>
        </w:tc>
        <w:tc>
          <w:tcPr>
            <w:tcW w:w="7117" w:type="dxa"/>
            <w:vAlign w:val="center"/>
          </w:tcPr>
          <w:p w:rsidR="00184E84" w:rsidRPr="00184E84" w:rsidRDefault="00184E84" w:rsidP="00184E84">
            <w:pP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964"/>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sz w:val="24"/>
              </w:rPr>
              <w:t>2</w:t>
            </w:r>
          </w:p>
        </w:tc>
        <w:tc>
          <w:tcPr>
            <w:tcW w:w="7117" w:type="dxa"/>
            <w:vAlign w:val="center"/>
          </w:tcPr>
          <w:p w:rsidR="00184E84" w:rsidRPr="00184E84" w:rsidRDefault="00184E84" w:rsidP="00184E84">
            <w:pP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964"/>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sz w:val="24"/>
              </w:rPr>
              <w:t>3</w:t>
            </w:r>
          </w:p>
        </w:tc>
        <w:tc>
          <w:tcPr>
            <w:tcW w:w="7117" w:type="dxa"/>
            <w:vAlign w:val="center"/>
          </w:tcPr>
          <w:p w:rsidR="00184E84" w:rsidRPr="00184E84" w:rsidRDefault="00184E84" w:rsidP="00184E84">
            <w:pP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964"/>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sz w:val="24"/>
              </w:rPr>
              <w:t>4</w:t>
            </w:r>
          </w:p>
        </w:tc>
        <w:tc>
          <w:tcPr>
            <w:tcW w:w="7117" w:type="dxa"/>
            <w:vAlign w:val="center"/>
          </w:tcPr>
          <w:p w:rsidR="00184E84" w:rsidRPr="00184E84" w:rsidRDefault="00184E84" w:rsidP="00184E84">
            <w:pP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964"/>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sz w:val="24"/>
              </w:rPr>
              <w:t>5</w:t>
            </w:r>
          </w:p>
        </w:tc>
        <w:tc>
          <w:tcPr>
            <w:tcW w:w="7117" w:type="dxa"/>
            <w:vAlign w:val="center"/>
          </w:tcPr>
          <w:p w:rsidR="00184E84" w:rsidRPr="00184E84" w:rsidRDefault="00184E84" w:rsidP="00184E84">
            <w:pP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964"/>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sz w:val="24"/>
              </w:rPr>
              <w:t>6</w:t>
            </w:r>
          </w:p>
        </w:tc>
        <w:tc>
          <w:tcPr>
            <w:tcW w:w="7117" w:type="dxa"/>
            <w:vAlign w:val="center"/>
          </w:tcPr>
          <w:p w:rsidR="00184E84" w:rsidRPr="00184E84" w:rsidRDefault="00184E84" w:rsidP="00184E84">
            <w:pP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441"/>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sz w:val="24"/>
              </w:rPr>
              <w:t>7</w:t>
            </w:r>
          </w:p>
        </w:tc>
        <w:tc>
          <w:tcPr>
            <w:tcW w:w="7117" w:type="dxa"/>
            <w:vAlign w:val="center"/>
          </w:tcPr>
          <w:p w:rsidR="00184E84" w:rsidRPr="00184E84" w:rsidRDefault="00184E84" w:rsidP="00184E84">
            <w:pPr>
              <w:rPr>
                <w:rFonts w:asciiTheme="minorEastAsia" w:eastAsiaTheme="minorEastAsia" w:hAnsiTheme="minorEastAsia" w:cstheme="minorEastAsia"/>
                <w:sz w:val="24"/>
              </w:rPr>
            </w:pPr>
            <w:r w:rsidRPr="00184E84">
              <w:rPr>
                <w:rFonts w:ascii="宋体" w:hAnsi="宋体" w:hint="eastAsia"/>
                <w:bCs/>
                <w:kern w:val="0"/>
                <w:sz w:val="24"/>
              </w:rPr>
              <w:t>法定代表人/单位负责人身份证明材料复印件</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441"/>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t>8</w:t>
            </w:r>
          </w:p>
        </w:tc>
        <w:tc>
          <w:tcPr>
            <w:tcW w:w="7117" w:type="dxa"/>
            <w:vAlign w:val="center"/>
          </w:tcPr>
          <w:p w:rsidR="00184E84" w:rsidRPr="00184E84" w:rsidRDefault="00184E84" w:rsidP="00184E84">
            <w:pPr>
              <w:rPr>
                <w:rFonts w:ascii="宋体" w:hAnsi="宋体"/>
                <w:bCs/>
                <w:kern w:val="0"/>
                <w:sz w:val="24"/>
              </w:rPr>
            </w:pPr>
            <w:r w:rsidRPr="00184E84">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441"/>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t>9</w:t>
            </w:r>
          </w:p>
        </w:tc>
        <w:tc>
          <w:tcPr>
            <w:tcW w:w="7117" w:type="dxa"/>
            <w:vAlign w:val="center"/>
          </w:tcPr>
          <w:p w:rsidR="00184E84" w:rsidRPr="00184E84" w:rsidRDefault="00184E84" w:rsidP="00184E84">
            <w:pPr>
              <w:rPr>
                <w:rFonts w:ascii="宋体" w:hAnsi="宋体"/>
                <w:bCs/>
                <w:kern w:val="0"/>
                <w:sz w:val="24"/>
              </w:rPr>
            </w:pPr>
            <w:r w:rsidRPr="00184E84">
              <w:rPr>
                <w:rFonts w:ascii="宋体" w:hAnsi="宋体" w:hint="eastAsia"/>
                <w:bCs/>
                <w:kern w:val="0"/>
                <w:sz w:val="24"/>
              </w:rPr>
              <w:t>售后服务承诺书</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441"/>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t>1</w:t>
            </w:r>
            <w:r w:rsidRPr="00184E84">
              <w:rPr>
                <w:rFonts w:asciiTheme="minorEastAsia" w:eastAsiaTheme="minorEastAsia" w:hAnsiTheme="minorEastAsia" w:cstheme="minorEastAsia"/>
                <w:sz w:val="24"/>
              </w:rPr>
              <w:t>0</w:t>
            </w:r>
          </w:p>
        </w:tc>
        <w:tc>
          <w:tcPr>
            <w:tcW w:w="7117" w:type="dxa"/>
            <w:vAlign w:val="center"/>
          </w:tcPr>
          <w:p w:rsidR="00184E84" w:rsidRPr="00184E84" w:rsidRDefault="00184E84" w:rsidP="00184E84">
            <w:pPr>
              <w:rPr>
                <w:rFonts w:ascii="宋体" w:hAnsi="宋体"/>
                <w:bCs/>
                <w:kern w:val="0"/>
                <w:sz w:val="24"/>
              </w:rPr>
            </w:pPr>
            <w:r w:rsidRPr="00184E84">
              <w:rPr>
                <w:rFonts w:ascii="宋体" w:hAnsi="宋体" w:hint="eastAsia"/>
                <w:bCs/>
                <w:kern w:val="0"/>
                <w:sz w:val="24"/>
              </w:rPr>
              <w:t>生产厂家授权</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441"/>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t>1</w:t>
            </w:r>
            <w:r w:rsidRPr="00184E84">
              <w:rPr>
                <w:rFonts w:asciiTheme="minorEastAsia" w:eastAsiaTheme="minorEastAsia" w:hAnsiTheme="minorEastAsia" w:cstheme="minorEastAsia"/>
                <w:sz w:val="24"/>
              </w:rPr>
              <w:t>1</w:t>
            </w:r>
          </w:p>
        </w:tc>
        <w:tc>
          <w:tcPr>
            <w:tcW w:w="7117" w:type="dxa"/>
            <w:vAlign w:val="center"/>
          </w:tcPr>
          <w:p w:rsidR="00184E84" w:rsidRPr="00184E84" w:rsidRDefault="00184E84" w:rsidP="00184E84">
            <w:pPr>
              <w:rPr>
                <w:rFonts w:ascii="宋体" w:hAnsi="宋体"/>
                <w:bCs/>
                <w:kern w:val="0"/>
                <w:sz w:val="24"/>
              </w:rPr>
            </w:pPr>
            <w:r w:rsidRPr="00184E84">
              <w:rPr>
                <w:rFonts w:ascii="宋体" w:hAnsi="宋体" w:hint="eastAsia"/>
                <w:bCs/>
                <w:kern w:val="0"/>
                <w:sz w:val="24"/>
              </w:rPr>
              <w:t>医疗器械生产企业营业执照</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441"/>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t>12</w:t>
            </w:r>
          </w:p>
        </w:tc>
        <w:tc>
          <w:tcPr>
            <w:tcW w:w="7117" w:type="dxa"/>
            <w:vAlign w:val="center"/>
          </w:tcPr>
          <w:p w:rsidR="00184E84" w:rsidRPr="00184E84" w:rsidRDefault="00184E84" w:rsidP="00184E84">
            <w:pPr>
              <w:rPr>
                <w:rFonts w:ascii="宋体" w:hAnsi="宋体"/>
                <w:bCs/>
                <w:kern w:val="0"/>
                <w:sz w:val="24"/>
              </w:rPr>
            </w:pPr>
            <w:r w:rsidRPr="00184E84">
              <w:rPr>
                <w:rFonts w:ascii="宋体" w:hAnsi="宋体" w:hint="eastAsia"/>
                <w:bCs/>
                <w:kern w:val="0"/>
                <w:sz w:val="24"/>
              </w:rPr>
              <w:t>医疗器械生产企业许可证</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441"/>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t>13</w:t>
            </w:r>
          </w:p>
        </w:tc>
        <w:tc>
          <w:tcPr>
            <w:tcW w:w="7117" w:type="dxa"/>
            <w:vAlign w:val="center"/>
          </w:tcPr>
          <w:p w:rsidR="00184E84" w:rsidRPr="00184E84" w:rsidRDefault="00184E84" w:rsidP="00184E84">
            <w:pPr>
              <w:rPr>
                <w:rFonts w:ascii="宋体" w:hAnsi="宋体"/>
                <w:bCs/>
                <w:kern w:val="0"/>
                <w:sz w:val="24"/>
              </w:rPr>
            </w:pPr>
            <w:r w:rsidRPr="00184E84">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441"/>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lastRenderedPageBreak/>
              <w:t>14</w:t>
            </w:r>
          </w:p>
        </w:tc>
        <w:tc>
          <w:tcPr>
            <w:tcW w:w="7117" w:type="dxa"/>
            <w:vAlign w:val="center"/>
          </w:tcPr>
          <w:p w:rsidR="00184E84" w:rsidRPr="00184E84" w:rsidRDefault="00184E84" w:rsidP="00184E84">
            <w:pPr>
              <w:rPr>
                <w:rFonts w:ascii="宋体" w:hAnsi="宋体"/>
                <w:bCs/>
                <w:kern w:val="0"/>
                <w:sz w:val="24"/>
              </w:rPr>
            </w:pPr>
            <w:r w:rsidRPr="00184E84">
              <w:rPr>
                <w:rFonts w:ascii="宋体" w:hAnsi="宋体" w:hint="eastAsia"/>
                <w:bCs/>
                <w:kern w:val="0"/>
                <w:sz w:val="24"/>
              </w:rPr>
              <w:t>产品说明书</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441"/>
          <w:jc w:val="center"/>
        </w:trPr>
        <w:tc>
          <w:tcPr>
            <w:tcW w:w="675" w:type="dxa"/>
            <w:vAlign w:val="center"/>
          </w:tcPr>
          <w:p w:rsidR="00184E84" w:rsidRPr="00184E84" w:rsidRDefault="00184E84" w:rsidP="00184E84">
            <w:pPr>
              <w:jc w:val="center"/>
              <w:rPr>
                <w:rFonts w:asciiTheme="minorEastAsia" w:eastAsiaTheme="minorEastAsia" w:hAnsiTheme="minorEastAsia" w:cstheme="minorEastAsia"/>
                <w:sz w:val="24"/>
              </w:rPr>
            </w:pPr>
            <w:r w:rsidRPr="00184E84">
              <w:rPr>
                <w:rFonts w:asciiTheme="minorEastAsia" w:eastAsiaTheme="minorEastAsia" w:hAnsiTheme="minorEastAsia" w:cstheme="minorEastAsia" w:hint="eastAsia"/>
                <w:sz w:val="24"/>
              </w:rPr>
              <w:t>15</w:t>
            </w:r>
          </w:p>
        </w:tc>
        <w:tc>
          <w:tcPr>
            <w:tcW w:w="7117" w:type="dxa"/>
            <w:vAlign w:val="center"/>
          </w:tcPr>
          <w:p w:rsidR="00184E84" w:rsidRPr="00184E84" w:rsidRDefault="00184E84" w:rsidP="00184E84">
            <w:pPr>
              <w:rPr>
                <w:rFonts w:ascii="宋体" w:hAnsi="宋体"/>
                <w:bCs/>
                <w:kern w:val="0"/>
                <w:sz w:val="24"/>
              </w:rPr>
            </w:pPr>
            <w:r w:rsidRPr="00184E84">
              <w:rPr>
                <w:rFonts w:ascii="宋体" w:hAnsi="宋体" w:hint="eastAsia"/>
                <w:bCs/>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184E84" w:rsidRPr="00184E84" w:rsidRDefault="00184E84" w:rsidP="00184E84">
            <w:pPr>
              <w:rPr>
                <w:rFonts w:asciiTheme="minorEastAsia" w:eastAsiaTheme="minorEastAsia" w:hAnsiTheme="minorEastAsia" w:cstheme="minorEastAsia"/>
                <w:sz w:val="24"/>
              </w:rPr>
            </w:pPr>
          </w:p>
        </w:tc>
        <w:tc>
          <w:tcPr>
            <w:tcW w:w="992" w:type="dxa"/>
            <w:vAlign w:val="center"/>
          </w:tcPr>
          <w:p w:rsidR="00184E84" w:rsidRPr="00184E84" w:rsidRDefault="00184E84" w:rsidP="00184E84">
            <w:pPr>
              <w:rPr>
                <w:rFonts w:asciiTheme="minorEastAsia" w:eastAsiaTheme="minorEastAsia" w:hAnsiTheme="minorEastAsia" w:cstheme="minorEastAsia"/>
                <w:sz w:val="24"/>
              </w:rPr>
            </w:pPr>
          </w:p>
        </w:tc>
      </w:tr>
      <w:tr w:rsidR="00184E84" w:rsidRPr="00184E84" w:rsidTr="009E4C6B">
        <w:trPr>
          <w:trHeight w:val="964"/>
          <w:jc w:val="center"/>
        </w:trPr>
        <w:tc>
          <w:tcPr>
            <w:tcW w:w="9634" w:type="dxa"/>
            <w:gridSpan w:val="4"/>
            <w:vAlign w:val="center"/>
          </w:tcPr>
          <w:p w:rsidR="00184E84" w:rsidRPr="00184E84" w:rsidRDefault="00184E84" w:rsidP="00184E84">
            <w:pPr>
              <w:jc w:val="left"/>
              <w:rPr>
                <w:rFonts w:ascii="宋体" w:hAnsi="宋体" w:cs="宋体"/>
                <w:sz w:val="24"/>
              </w:rPr>
            </w:pPr>
            <w:r w:rsidRPr="00184E84">
              <w:rPr>
                <w:rFonts w:ascii="宋体" w:hAnsi="宋体" w:cs="宋体" w:hint="eastAsia"/>
                <w:sz w:val="24"/>
              </w:rPr>
              <w:t>注：1、以上相关资格证明材料中要求提供的复印件均须加盖申请单位公章（鲜章），否则不予认可；</w:t>
            </w:r>
          </w:p>
          <w:p w:rsidR="00184E84" w:rsidRPr="00184E84" w:rsidRDefault="00184E84" w:rsidP="00184E84">
            <w:pPr>
              <w:numPr>
                <w:ilvl w:val="0"/>
                <w:numId w:val="8"/>
              </w:numPr>
              <w:jc w:val="left"/>
              <w:rPr>
                <w:rFonts w:ascii="宋体" w:hAnsi="宋体" w:cs="宋体"/>
                <w:sz w:val="24"/>
              </w:rPr>
            </w:pPr>
            <w:r w:rsidRPr="00184E84">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184E84" w:rsidRPr="00184E84" w:rsidRDefault="00184E84" w:rsidP="00184E84">
            <w:pPr>
              <w:spacing w:after="120"/>
            </w:pPr>
            <w:r w:rsidRPr="00184E84">
              <w:rPr>
                <w:rFonts w:cs="宋体" w:hint="eastAsia"/>
              </w:rPr>
              <w:t>3</w:t>
            </w:r>
            <w:r w:rsidRPr="00184E84">
              <w:rPr>
                <w:rFonts w:cs="宋体" w:hint="eastAsia"/>
              </w:rPr>
              <w:t>、上表中序号</w:t>
            </w:r>
            <w:r w:rsidRPr="00184E84">
              <w:rPr>
                <w:rFonts w:cs="宋体" w:hint="eastAsia"/>
              </w:rPr>
              <w:t>3</w:t>
            </w:r>
            <w:r w:rsidRPr="00184E84">
              <w:rPr>
                <w:rFonts w:cs="宋体" w:hint="eastAsia"/>
              </w:rPr>
              <w:t>、序号</w:t>
            </w:r>
            <w:r w:rsidRPr="00184E84">
              <w:rPr>
                <w:rFonts w:cs="宋体" w:hint="eastAsia"/>
              </w:rPr>
              <w:t>4</w:t>
            </w:r>
            <w:r w:rsidRPr="00184E84">
              <w:rPr>
                <w:rFonts w:cs="宋体" w:hint="eastAsia"/>
              </w:rPr>
              <w:t>、序号</w:t>
            </w:r>
            <w:r w:rsidRPr="00184E84">
              <w:rPr>
                <w:rFonts w:cs="宋体" w:hint="eastAsia"/>
              </w:rPr>
              <w:t>5</w:t>
            </w:r>
            <w:r w:rsidRPr="00184E84">
              <w:rPr>
                <w:rFonts w:cs="宋体" w:hint="eastAsia"/>
              </w:rPr>
              <w:t>、序号</w:t>
            </w:r>
            <w:r w:rsidRPr="00184E84">
              <w:rPr>
                <w:rFonts w:cs="宋体" w:hint="eastAsia"/>
              </w:rPr>
              <w:t>6</w:t>
            </w:r>
            <w:r w:rsidRPr="00184E84">
              <w:rPr>
                <w:rFonts w:cs="宋体" w:hint="eastAsia"/>
              </w:rPr>
              <w:t>等内容，报名供应商可只提供承诺函，但需对承诺函的真实性负责。</w:t>
            </w:r>
          </w:p>
        </w:tc>
      </w:tr>
    </w:tbl>
    <w:p w:rsidR="002F5864" w:rsidRDefault="00184E84">
      <w:pPr>
        <w:spacing w:beforeLines="50" w:before="241" w:afterLines="50" w:after="241" w:line="500" w:lineRule="exact"/>
        <w:ind w:firstLineChars="200" w:firstLine="499"/>
        <w:rPr>
          <w:rFonts w:hAnsi="宋体"/>
          <w:sz w:val="24"/>
        </w:rPr>
      </w:pPr>
      <w:r w:rsidRPr="00184E84">
        <w:rPr>
          <w:rFonts w:ascii="宋体" w:hAnsi="宋体" w:cs="宋体" w:hint="eastAsia"/>
          <w:sz w:val="24"/>
        </w:rPr>
        <w:t>3.1.2</w:t>
      </w:r>
      <w:r w:rsidRPr="00184E84">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Pr="00184E84" w:rsidRDefault="001404B8">
            <w:pPr>
              <w:jc w:val="center"/>
              <w:rPr>
                <w:b/>
                <w:sz w:val="24"/>
              </w:rPr>
            </w:pPr>
            <w:r w:rsidRPr="00184E84">
              <w:rPr>
                <w:rFonts w:hint="eastAsia"/>
                <w:b/>
                <w:sz w:val="24"/>
              </w:rPr>
              <w:t>序号</w:t>
            </w:r>
          </w:p>
        </w:tc>
        <w:tc>
          <w:tcPr>
            <w:tcW w:w="7117" w:type="dxa"/>
            <w:vMerge w:val="restart"/>
            <w:vAlign w:val="center"/>
          </w:tcPr>
          <w:p w:rsidR="002F5864" w:rsidRPr="00184E84" w:rsidRDefault="001404B8">
            <w:pPr>
              <w:jc w:val="center"/>
              <w:rPr>
                <w:b/>
                <w:sz w:val="24"/>
              </w:rPr>
            </w:pPr>
            <w:r w:rsidRPr="00184E84">
              <w:rPr>
                <w:rFonts w:hint="eastAsia"/>
                <w:b/>
                <w:sz w:val="24"/>
              </w:rPr>
              <w:t>符合性审查内容</w:t>
            </w:r>
          </w:p>
        </w:tc>
        <w:tc>
          <w:tcPr>
            <w:tcW w:w="1842" w:type="dxa"/>
            <w:gridSpan w:val="2"/>
            <w:vAlign w:val="center"/>
          </w:tcPr>
          <w:p w:rsidR="002F5864" w:rsidRPr="00184E84" w:rsidRDefault="001404B8">
            <w:pPr>
              <w:jc w:val="center"/>
              <w:rPr>
                <w:b/>
                <w:sz w:val="24"/>
              </w:rPr>
            </w:pPr>
            <w:r w:rsidRPr="00184E84">
              <w:rPr>
                <w:rFonts w:hint="eastAsia"/>
                <w:b/>
                <w:sz w:val="24"/>
              </w:rPr>
              <w:t>审查情况</w:t>
            </w:r>
          </w:p>
        </w:tc>
      </w:tr>
      <w:tr w:rsidR="002F5864">
        <w:trPr>
          <w:jc w:val="center"/>
        </w:trPr>
        <w:tc>
          <w:tcPr>
            <w:tcW w:w="675" w:type="dxa"/>
            <w:vMerge/>
            <w:vAlign w:val="center"/>
          </w:tcPr>
          <w:p w:rsidR="002F5864" w:rsidRPr="00184E84" w:rsidRDefault="002F5864">
            <w:pPr>
              <w:jc w:val="center"/>
              <w:rPr>
                <w:b/>
                <w:sz w:val="24"/>
              </w:rPr>
            </w:pPr>
          </w:p>
        </w:tc>
        <w:tc>
          <w:tcPr>
            <w:tcW w:w="7117" w:type="dxa"/>
            <w:vMerge/>
            <w:vAlign w:val="center"/>
          </w:tcPr>
          <w:p w:rsidR="002F5864" w:rsidRPr="00184E84" w:rsidRDefault="002F5864">
            <w:pPr>
              <w:jc w:val="center"/>
              <w:rPr>
                <w:b/>
                <w:sz w:val="24"/>
              </w:rPr>
            </w:pPr>
          </w:p>
        </w:tc>
        <w:tc>
          <w:tcPr>
            <w:tcW w:w="850" w:type="dxa"/>
            <w:vAlign w:val="center"/>
          </w:tcPr>
          <w:p w:rsidR="002F5864" w:rsidRPr="00184E84" w:rsidRDefault="001404B8">
            <w:pPr>
              <w:jc w:val="center"/>
              <w:rPr>
                <w:b/>
                <w:sz w:val="24"/>
              </w:rPr>
            </w:pPr>
            <w:r w:rsidRPr="00184E84">
              <w:rPr>
                <w:rFonts w:hint="eastAsia"/>
                <w:b/>
                <w:sz w:val="24"/>
              </w:rPr>
              <w:t>通过</w:t>
            </w:r>
          </w:p>
        </w:tc>
        <w:tc>
          <w:tcPr>
            <w:tcW w:w="992" w:type="dxa"/>
            <w:vAlign w:val="center"/>
          </w:tcPr>
          <w:p w:rsidR="002F5864" w:rsidRPr="00184E84" w:rsidRDefault="001404B8">
            <w:pPr>
              <w:jc w:val="center"/>
              <w:rPr>
                <w:b/>
                <w:sz w:val="24"/>
              </w:rPr>
            </w:pPr>
            <w:r w:rsidRPr="00184E84">
              <w:rPr>
                <w:rFonts w:hint="eastAsia"/>
                <w:b/>
                <w:sz w:val="24"/>
              </w:rPr>
              <w:t>不通过</w:t>
            </w:r>
          </w:p>
        </w:tc>
      </w:tr>
      <w:tr w:rsidR="002F5864">
        <w:trPr>
          <w:trHeight w:val="567"/>
          <w:jc w:val="center"/>
        </w:trPr>
        <w:tc>
          <w:tcPr>
            <w:tcW w:w="675" w:type="dxa"/>
            <w:vAlign w:val="center"/>
          </w:tcPr>
          <w:p w:rsidR="002F5864" w:rsidRPr="00184E84" w:rsidRDefault="001404B8">
            <w:pPr>
              <w:jc w:val="center"/>
              <w:rPr>
                <w:sz w:val="24"/>
              </w:rPr>
            </w:pPr>
            <w:r w:rsidRPr="00184E84">
              <w:rPr>
                <w:rFonts w:hint="eastAsia"/>
                <w:sz w:val="24"/>
              </w:rPr>
              <w:t>1</w:t>
            </w:r>
          </w:p>
        </w:tc>
        <w:tc>
          <w:tcPr>
            <w:tcW w:w="7117" w:type="dxa"/>
            <w:vAlign w:val="center"/>
          </w:tcPr>
          <w:p w:rsidR="002F5864" w:rsidRPr="00184E84" w:rsidRDefault="001404B8">
            <w:pPr>
              <w:rPr>
                <w:sz w:val="24"/>
              </w:rPr>
            </w:pPr>
            <w:r w:rsidRPr="00184E84">
              <w:rPr>
                <w:rFonts w:hint="eastAsia"/>
                <w:sz w:val="24"/>
              </w:rPr>
              <w:t>采购申请文件正副本数量是否符合采购文件规定</w:t>
            </w:r>
          </w:p>
        </w:tc>
        <w:tc>
          <w:tcPr>
            <w:tcW w:w="850" w:type="dxa"/>
            <w:vAlign w:val="center"/>
          </w:tcPr>
          <w:p w:rsidR="002F5864" w:rsidRPr="00184E84" w:rsidRDefault="002F5864">
            <w:pPr>
              <w:rPr>
                <w:sz w:val="24"/>
              </w:rPr>
            </w:pPr>
          </w:p>
        </w:tc>
        <w:tc>
          <w:tcPr>
            <w:tcW w:w="992" w:type="dxa"/>
            <w:vAlign w:val="center"/>
          </w:tcPr>
          <w:p w:rsidR="002F5864" w:rsidRPr="00184E84" w:rsidRDefault="002F5864">
            <w:pPr>
              <w:rPr>
                <w:sz w:val="24"/>
              </w:rPr>
            </w:pPr>
          </w:p>
        </w:tc>
      </w:tr>
      <w:tr w:rsidR="002F5864">
        <w:trPr>
          <w:trHeight w:val="567"/>
          <w:jc w:val="center"/>
        </w:trPr>
        <w:tc>
          <w:tcPr>
            <w:tcW w:w="675" w:type="dxa"/>
            <w:vAlign w:val="center"/>
          </w:tcPr>
          <w:p w:rsidR="002F5864" w:rsidRPr="00184E84" w:rsidRDefault="001404B8">
            <w:pPr>
              <w:jc w:val="center"/>
              <w:rPr>
                <w:sz w:val="24"/>
              </w:rPr>
            </w:pPr>
            <w:r w:rsidRPr="00184E84">
              <w:rPr>
                <w:rFonts w:hint="eastAsia"/>
                <w:sz w:val="24"/>
              </w:rPr>
              <w:t>2</w:t>
            </w:r>
          </w:p>
        </w:tc>
        <w:tc>
          <w:tcPr>
            <w:tcW w:w="7117" w:type="dxa"/>
            <w:vAlign w:val="center"/>
          </w:tcPr>
          <w:p w:rsidR="002F5864" w:rsidRPr="00184E84" w:rsidRDefault="001404B8">
            <w:pPr>
              <w:spacing w:line="280" w:lineRule="atLeast"/>
              <w:rPr>
                <w:sz w:val="24"/>
              </w:rPr>
            </w:pPr>
            <w:r w:rsidRPr="00184E84">
              <w:rPr>
                <w:rFonts w:hint="eastAsia"/>
                <w:sz w:val="24"/>
              </w:rPr>
              <w:t>采购申请文件组成明显不符合采购文件的规定要求，影响评审委员会评判的</w:t>
            </w:r>
          </w:p>
        </w:tc>
        <w:tc>
          <w:tcPr>
            <w:tcW w:w="850" w:type="dxa"/>
            <w:vAlign w:val="center"/>
          </w:tcPr>
          <w:p w:rsidR="002F5864" w:rsidRPr="00184E84" w:rsidRDefault="002F5864">
            <w:pPr>
              <w:rPr>
                <w:sz w:val="24"/>
              </w:rPr>
            </w:pPr>
          </w:p>
        </w:tc>
        <w:tc>
          <w:tcPr>
            <w:tcW w:w="992" w:type="dxa"/>
            <w:vAlign w:val="center"/>
          </w:tcPr>
          <w:p w:rsidR="002F5864" w:rsidRPr="00184E84" w:rsidRDefault="002F5864">
            <w:pPr>
              <w:rPr>
                <w:sz w:val="24"/>
              </w:rPr>
            </w:pPr>
          </w:p>
        </w:tc>
      </w:tr>
      <w:tr w:rsidR="002F5864">
        <w:trPr>
          <w:trHeight w:val="567"/>
          <w:jc w:val="center"/>
        </w:trPr>
        <w:tc>
          <w:tcPr>
            <w:tcW w:w="675" w:type="dxa"/>
            <w:vAlign w:val="center"/>
          </w:tcPr>
          <w:p w:rsidR="002F5864" w:rsidRPr="00184E84" w:rsidRDefault="001404B8">
            <w:pPr>
              <w:jc w:val="center"/>
              <w:rPr>
                <w:sz w:val="24"/>
              </w:rPr>
            </w:pPr>
            <w:r w:rsidRPr="00184E84">
              <w:rPr>
                <w:rFonts w:hint="eastAsia"/>
                <w:sz w:val="24"/>
              </w:rPr>
              <w:t>3</w:t>
            </w:r>
          </w:p>
        </w:tc>
        <w:tc>
          <w:tcPr>
            <w:tcW w:w="7117" w:type="dxa"/>
            <w:vAlign w:val="center"/>
          </w:tcPr>
          <w:p w:rsidR="002F5864" w:rsidRPr="00184E84" w:rsidRDefault="001404B8">
            <w:pPr>
              <w:rPr>
                <w:sz w:val="24"/>
              </w:rPr>
            </w:pPr>
            <w:r w:rsidRPr="00184E84">
              <w:rPr>
                <w:rFonts w:hint="eastAsia"/>
                <w:sz w:val="24"/>
              </w:rPr>
              <w:t>采购报价不符合采购文件规定的限价或其他报价规定的</w:t>
            </w:r>
          </w:p>
        </w:tc>
        <w:tc>
          <w:tcPr>
            <w:tcW w:w="850" w:type="dxa"/>
            <w:vAlign w:val="center"/>
          </w:tcPr>
          <w:p w:rsidR="002F5864" w:rsidRPr="00184E84" w:rsidRDefault="002F5864">
            <w:pPr>
              <w:rPr>
                <w:sz w:val="24"/>
              </w:rPr>
            </w:pPr>
          </w:p>
        </w:tc>
        <w:tc>
          <w:tcPr>
            <w:tcW w:w="992" w:type="dxa"/>
            <w:vAlign w:val="center"/>
          </w:tcPr>
          <w:p w:rsidR="002F5864" w:rsidRPr="00184E84" w:rsidRDefault="002F5864">
            <w:pPr>
              <w:rPr>
                <w:sz w:val="24"/>
              </w:rPr>
            </w:pPr>
          </w:p>
        </w:tc>
      </w:tr>
      <w:tr w:rsidR="002F5864">
        <w:trPr>
          <w:trHeight w:val="567"/>
          <w:jc w:val="center"/>
        </w:trPr>
        <w:tc>
          <w:tcPr>
            <w:tcW w:w="675" w:type="dxa"/>
            <w:vAlign w:val="center"/>
          </w:tcPr>
          <w:p w:rsidR="002F5864" w:rsidRPr="00184E84" w:rsidRDefault="001404B8">
            <w:pPr>
              <w:jc w:val="center"/>
              <w:rPr>
                <w:sz w:val="24"/>
              </w:rPr>
            </w:pPr>
            <w:r w:rsidRPr="00184E84">
              <w:rPr>
                <w:rFonts w:hint="eastAsia"/>
                <w:sz w:val="24"/>
              </w:rPr>
              <w:t>4</w:t>
            </w:r>
          </w:p>
        </w:tc>
        <w:tc>
          <w:tcPr>
            <w:tcW w:w="7117" w:type="dxa"/>
            <w:vAlign w:val="center"/>
          </w:tcPr>
          <w:p w:rsidR="002F5864" w:rsidRPr="00184E84" w:rsidRDefault="001404B8">
            <w:pPr>
              <w:rPr>
                <w:sz w:val="24"/>
              </w:rPr>
            </w:pPr>
            <w:r w:rsidRPr="00184E84">
              <w:rPr>
                <w:rFonts w:hint="eastAsia"/>
                <w:sz w:val="24"/>
              </w:rPr>
              <w:t>采购申请文件签署、盖章是否符合采购文件规定（本章</w:t>
            </w:r>
            <w:r w:rsidRPr="00184E84">
              <w:rPr>
                <w:rFonts w:hint="eastAsia"/>
                <w:sz w:val="24"/>
              </w:rPr>
              <w:t>3.</w:t>
            </w:r>
            <w:r w:rsidRPr="00184E84">
              <w:rPr>
                <w:sz w:val="24"/>
              </w:rPr>
              <w:t>1.3</w:t>
            </w:r>
            <w:r w:rsidRPr="00184E84">
              <w:rPr>
                <w:rFonts w:hint="eastAsia"/>
                <w:sz w:val="24"/>
              </w:rPr>
              <w:t>规定的例外情形除外）</w:t>
            </w:r>
          </w:p>
        </w:tc>
        <w:tc>
          <w:tcPr>
            <w:tcW w:w="850" w:type="dxa"/>
            <w:vAlign w:val="center"/>
          </w:tcPr>
          <w:p w:rsidR="002F5864" w:rsidRPr="00184E84" w:rsidRDefault="002F5864">
            <w:pPr>
              <w:rPr>
                <w:sz w:val="24"/>
              </w:rPr>
            </w:pPr>
          </w:p>
        </w:tc>
        <w:tc>
          <w:tcPr>
            <w:tcW w:w="992" w:type="dxa"/>
            <w:vAlign w:val="center"/>
          </w:tcPr>
          <w:p w:rsidR="002F5864" w:rsidRPr="00184E84" w:rsidRDefault="002F5864">
            <w:pPr>
              <w:rPr>
                <w:sz w:val="24"/>
              </w:rPr>
            </w:pPr>
          </w:p>
        </w:tc>
      </w:tr>
      <w:tr w:rsidR="002F5864">
        <w:trPr>
          <w:trHeight w:val="567"/>
          <w:jc w:val="center"/>
        </w:trPr>
        <w:tc>
          <w:tcPr>
            <w:tcW w:w="675" w:type="dxa"/>
            <w:vAlign w:val="center"/>
          </w:tcPr>
          <w:p w:rsidR="002F5864" w:rsidRPr="00184E84" w:rsidRDefault="001404B8">
            <w:pPr>
              <w:jc w:val="center"/>
              <w:rPr>
                <w:sz w:val="24"/>
              </w:rPr>
            </w:pPr>
            <w:r w:rsidRPr="00184E84">
              <w:rPr>
                <w:rFonts w:hint="eastAsia"/>
                <w:sz w:val="24"/>
              </w:rPr>
              <w:t>5</w:t>
            </w:r>
          </w:p>
        </w:tc>
        <w:tc>
          <w:tcPr>
            <w:tcW w:w="7117" w:type="dxa"/>
            <w:vAlign w:val="center"/>
          </w:tcPr>
          <w:p w:rsidR="002F5864" w:rsidRPr="00184E84" w:rsidRDefault="001404B8">
            <w:pPr>
              <w:rPr>
                <w:sz w:val="24"/>
              </w:rPr>
            </w:pPr>
            <w:r w:rsidRPr="00184E84">
              <w:rPr>
                <w:rFonts w:hint="eastAsia"/>
                <w:sz w:val="24"/>
              </w:rPr>
              <w:t>采购申请文件是否完全满足本项目的实质性要求</w:t>
            </w:r>
          </w:p>
        </w:tc>
        <w:tc>
          <w:tcPr>
            <w:tcW w:w="850" w:type="dxa"/>
            <w:vAlign w:val="center"/>
          </w:tcPr>
          <w:p w:rsidR="002F5864" w:rsidRPr="00184E84" w:rsidRDefault="002F5864">
            <w:pPr>
              <w:rPr>
                <w:sz w:val="24"/>
              </w:rPr>
            </w:pPr>
          </w:p>
        </w:tc>
        <w:tc>
          <w:tcPr>
            <w:tcW w:w="992" w:type="dxa"/>
            <w:vAlign w:val="center"/>
          </w:tcPr>
          <w:p w:rsidR="002F5864" w:rsidRPr="00184E84" w:rsidRDefault="002F5864">
            <w:pPr>
              <w:rPr>
                <w:sz w:val="24"/>
              </w:rPr>
            </w:pPr>
          </w:p>
        </w:tc>
      </w:tr>
      <w:tr w:rsidR="002F5864">
        <w:trPr>
          <w:trHeight w:val="567"/>
          <w:jc w:val="center"/>
        </w:trPr>
        <w:tc>
          <w:tcPr>
            <w:tcW w:w="675" w:type="dxa"/>
            <w:vAlign w:val="center"/>
          </w:tcPr>
          <w:p w:rsidR="002F5864" w:rsidRPr="00184E84" w:rsidRDefault="001404B8">
            <w:pPr>
              <w:jc w:val="center"/>
              <w:rPr>
                <w:sz w:val="24"/>
              </w:rPr>
            </w:pPr>
            <w:r w:rsidRPr="00184E84">
              <w:rPr>
                <w:rFonts w:hint="eastAsia"/>
                <w:sz w:val="24"/>
              </w:rPr>
              <w:lastRenderedPageBreak/>
              <w:t>6</w:t>
            </w:r>
          </w:p>
        </w:tc>
        <w:tc>
          <w:tcPr>
            <w:tcW w:w="7117" w:type="dxa"/>
            <w:vAlign w:val="center"/>
          </w:tcPr>
          <w:p w:rsidR="002F5864" w:rsidRPr="00184E84" w:rsidRDefault="001404B8">
            <w:pPr>
              <w:rPr>
                <w:sz w:val="24"/>
              </w:rPr>
            </w:pPr>
            <w:r w:rsidRPr="00184E84">
              <w:rPr>
                <w:rFonts w:hint="eastAsia"/>
                <w:sz w:val="24"/>
              </w:rPr>
              <w:t>采购文件规定的其它无效情形</w:t>
            </w:r>
          </w:p>
        </w:tc>
        <w:tc>
          <w:tcPr>
            <w:tcW w:w="850" w:type="dxa"/>
            <w:vAlign w:val="center"/>
          </w:tcPr>
          <w:p w:rsidR="002F5864" w:rsidRPr="00184E84" w:rsidRDefault="002F5864">
            <w:pPr>
              <w:rPr>
                <w:sz w:val="24"/>
              </w:rPr>
            </w:pPr>
          </w:p>
        </w:tc>
        <w:tc>
          <w:tcPr>
            <w:tcW w:w="992" w:type="dxa"/>
            <w:vAlign w:val="center"/>
          </w:tcPr>
          <w:p w:rsidR="002F5864" w:rsidRPr="00184E84" w:rsidRDefault="002F5864">
            <w:pPr>
              <w:rPr>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Pr="00184E84" w:rsidRDefault="001404B8">
      <w:pPr>
        <w:tabs>
          <w:tab w:val="left" w:pos="720"/>
        </w:tabs>
        <w:spacing w:beforeLines="50" w:before="241" w:afterLines="50" w:after="241" w:line="460" w:lineRule="exact"/>
        <w:ind w:firstLineChars="200" w:firstLine="499"/>
        <w:rPr>
          <w:rFonts w:hAnsi="宋体"/>
          <w:sz w:val="24"/>
        </w:rPr>
      </w:pPr>
      <w:r w:rsidRPr="00184E84">
        <w:rPr>
          <w:rFonts w:ascii="宋体" w:hAnsi="宋体" w:cs="宋体" w:hint="eastAsia"/>
          <w:sz w:val="24"/>
        </w:rPr>
        <w:t xml:space="preserve">3.4 </w:t>
      </w:r>
      <w:r w:rsidRPr="00184E84">
        <w:rPr>
          <w:rFonts w:hAnsi="宋体" w:hint="eastAsia"/>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 xml:space="preserve">4.2 </w:t>
      </w:r>
      <w:r>
        <w:rPr>
          <w:rFonts w:hAnsi="宋体" w:hint="eastAsia"/>
          <w:sz w:val="24"/>
        </w:rPr>
        <w:t>综合评分明细表</w:t>
      </w:r>
      <w:bookmarkStart w:id="60" w:name="_Toc217446060"/>
    </w:p>
    <w:tbl>
      <w:tblPr>
        <w:tblStyle w:val="aff3"/>
        <w:tblW w:w="10065" w:type="dxa"/>
        <w:tblInd w:w="-147" w:type="dxa"/>
        <w:tblLook w:val="04A0" w:firstRow="1" w:lastRow="0" w:firstColumn="1" w:lastColumn="0" w:noHBand="0" w:noVBand="1"/>
      </w:tblPr>
      <w:tblGrid>
        <w:gridCol w:w="851"/>
        <w:gridCol w:w="1134"/>
        <w:gridCol w:w="992"/>
        <w:gridCol w:w="4678"/>
        <w:gridCol w:w="2410"/>
      </w:tblGrid>
      <w:tr w:rsidR="00F11934" w:rsidRPr="00F11934" w:rsidTr="00F11934">
        <w:trPr>
          <w:trHeight w:val="945"/>
        </w:trPr>
        <w:tc>
          <w:tcPr>
            <w:tcW w:w="851"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序号</w:t>
            </w:r>
          </w:p>
        </w:tc>
        <w:tc>
          <w:tcPr>
            <w:tcW w:w="1134"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评分因素及权重</w:t>
            </w:r>
          </w:p>
        </w:tc>
        <w:tc>
          <w:tcPr>
            <w:tcW w:w="992"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分　值</w:t>
            </w:r>
          </w:p>
        </w:tc>
        <w:tc>
          <w:tcPr>
            <w:tcW w:w="4678"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评分标准</w:t>
            </w:r>
          </w:p>
        </w:tc>
        <w:tc>
          <w:tcPr>
            <w:tcW w:w="2410"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说明</w:t>
            </w:r>
          </w:p>
        </w:tc>
      </w:tr>
      <w:tr w:rsidR="00F11934" w:rsidRPr="00F11934" w:rsidTr="00F11934">
        <w:trPr>
          <w:trHeight w:val="1170"/>
        </w:trPr>
        <w:tc>
          <w:tcPr>
            <w:tcW w:w="851" w:type="dxa"/>
            <w:hideMark/>
          </w:tcPr>
          <w:p w:rsidR="00F11934" w:rsidRPr="00F11934" w:rsidRDefault="00F11934" w:rsidP="00F11934">
            <w:pPr>
              <w:pStyle w:val="a0"/>
              <w:spacing w:line="240" w:lineRule="auto"/>
            </w:pPr>
            <w:r w:rsidRPr="00F11934">
              <w:rPr>
                <w:rFonts w:hint="eastAsia"/>
              </w:rPr>
              <w:t>1</w:t>
            </w:r>
          </w:p>
        </w:tc>
        <w:tc>
          <w:tcPr>
            <w:tcW w:w="1134" w:type="dxa"/>
            <w:hideMark/>
          </w:tcPr>
          <w:p w:rsidR="00F11934" w:rsidRPr="00F11934" w:rsidRDefault="00F11934" w:rsidP="0042406A">
            <w:pPr>
              <w:pStyle w:val="a0"/>
              <w:spacing w:line="240" w:lineRule="auto"/>
            </w:pPr>
            <w:r w:rsidRPr="00F11934">
              <w:rPr>
                <w:rFonts w:hint="eastAsia"/>
              </w:rPr>
              <w:t>报价</w:t>
            </w:r>
            <w:r w:rsidR="0042406A">
              <w:t>4</w:t>
            </w:r>
            <w:r w:rsidRPr="00F11934">
              <w:rPr>
                <w:rFonts w:hint="eastAsia"/>
              </w:rPr>
              <w:t>0%</w:t>
            </w:r>
          </w:p>
        </w:tc>
        <w:tc>
          <w:tcPr>
            <w:tcW w:w="992" w:type="dxa"/>
            <w:hideMark/>
          </w:tcPr>
          <w:p w:rsidR="00F11934" w:rsidRPr="00F11934" w:rsidRDefault="0042406A" w:rsidP="00F11934">
            <w:pPr>
              <w:pStyle w:val="a0"/>
              <w:spacing w:line="240" w:lineRule="auto"/>
            </w:pPr>
            <w:r>
              <w:t>4</w:t>
            </w:r>
            <w:r w:rsidR="00F11934" w:rsidRPr="00F11934">
              <w:rPr>
                <w:rFonts w:hint="eastAsia"/>
              </w:rPr>
              <w:t>0</w:t>
            </w:r>
          </w:p>
        </w:tc>
        <w:tc>
          <w:tcPr>
            <w:tcW w:w="4678" w:type="dxa"/>
            <w:hideMark/>
          </w:tcPr>
          <w:p w:rsidR="00F11934" w:rsidRPr="00F11934" w:rsidRDefault="00F11934" w:rsidP="0042406A">
            <w:pPr>
              <w:pStyle w:val="a0"/>
              <w:spacing w:line="240" w:lineRule="auto"/>
            </w:pPr>
            <w:r w:rsidRPr="00F11934">
              <w:rPr>
                <w:rFonts w:hint="eastAsia"/>
              </w:rPr>
              <w:t xml:space="preserve">满足公开采购文件要求且单价汇总价格最低的报价为基准价，其价格分为满分。其他供应商的价格分统一按照下列公式计算：报价得分=(基准价／报价)* </w:t>
            </w:r>
            <w:r w:rsidR="0042406A">
              <w:t>4</w:t>
            </w:r>
            <w:r w:rsidRPr="00F11934">
              <w:rPr>
                <w:rFonts w:hint="eastAsia"/>
              </w:rPr>
              <w:t>0%*100</w:t>
            </w:r>
            <w:r w:rsidR="0042406A" w:rsidRPr="00F11934">
              <w:t xml:space="preserve"> </w:t>
            </w:r>
          </w:p>
        </w:tc>
        <w:tc>
          <w:tcPr>
            <w:tcW w:w="2410" w:type="dxa"/>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485"/>
        </w:trPr>
        <w:tc>
          <w:tcPr>
            <w:tcW w:w="851" w:type="dxa"/>
            <w:hideMark/>
          </w:tcPr>
          <w:p w:rsidR="00F11934" w:rsidRPr="00F11934" w:rsidRDefault="00F11934" w:rsidP="00F11934">
            <w:pPr>
              <w:pStyle w:val="a0"/>
              <w:spacing w:line="240" w:lineRule="auto"/>
            </w:pPr>
            <w:r w:rsidRPr="00F11934">
              <w:rPr>
                <w:rFonts w:hint="eastAsia"/>
              </w:rPr>
              <w:t>2</w:t>
            </w:r>
          </w:p>
        </w:tc>
        <w:tc>
          <w:tcPr>
            <w:tcW w:w="1134" w:type="dxa"/>
            <w:hideMark/>
          </w:tcPr>
          <w:p w:rsidR="00F11934" w:rsidRPr="00F11934" w:rsidRDefault="00F11934" w:rsidP="0042406A">
            <w:pPr>
              <w:pStyle w:val="a0"/>
              <w:spacing w:line="240" w:lineRule="auto"/>
            </w:pPr>
            <w:r w:rsidRPr="00F11934">
              <w:rPr>
                <w:rFonts w:hint="eastAsia"/>
              </w:rPr>
              <w:t>业绩及产品成熟度3</w:t>
            </w:r>
            <w:r w:rsidR="0042406A">
              <w:t>5</w:t>
            </w:r>
            <w:r w:rsidRPr="00F11934">
              <w:rPr>
                <w:rFonts w:hint="eastAsia"/>
              </w:rPr>
              <w:t>%</w:t>
            </w:r>
          </w:p>
        </w:tc>
        <w:tc>
          <w:tcPr>
            <w:tcW w:w="992" w:type="dxa"/>
            <w:hideMark/>
          </w:tcPr>
          <w:p w:rsidR="00F11934" w:rsidRPr="00F11934" w:rsidRDefault="00013226" w:rsidP="0042406A">
            <w:pPr>
              <w:pStyle w:val="a0"/>
              <w:spacing w:line="240" w:lineRule="auto"/>
            </w:pPr>
            <w:r>
              <w:rPr>
                <w:rFonts w:hint="eastAsia"/>
              </w:rPr>
              <w:t>3</w:t>
            </w:r>
            <w:r w:rsidR="0042406A">
              <w:t>5</w:t>
            </w:r>
          </w:p>
        </w:tc>
        <w:tc>
          <w:tcPr>
            <w:tcW w:w="4678" w:type="dxa"/>
            <w:hideMark/>
          </w:tcPr>
          <w:p w:rsidR="00F11934" w:rsidRDefault="00F11934" w:rsidP="0042406A">
            <w:pPr>
              <w:pStyle w:val="a0"/>
              <w:spacing w:line="240" w:lineRule="auto"/>
            </w:pPr>
            <w:r w:rsidRPr="00F11934">
              <w:rPr>
                <w:rFonts w:hint="eastAsia"/>
              </w:rPr>
              <w:t>对供应商或所投产品生产厂家2021年5月1日至今的</w:t>
            </w:r>
            <w:r w:rsidR="0042406A">
              <w:rPr>
                <w:rFonts w:hint="eastAsia"/>
              </w:rPr>
              <w:t>项目</w:t>
            </w:r>
            <w:r w:rsidR="0042406A">
              <w:t>核心</w:t>
            </w:r>
            <w:r w:rsidRPr="00F11934">
              <w:rPr>
                <w:rFonts w:hint="eastAsia"/>
              </w:rPr>
              <w:t>产品销售业绩进行评分：每个产品业绩得3</w:t>
            </w:r>
            <w:r w:rsidR="0042406A">
              <w:t>.5</w:t>
            </w:r>
            <w:r w:rsidRPr="00F11934">
              <w:rPr>
                <w:rFonts w:hint="eastAsia"/>
              </w:rPr>
              <w:t>分，本项最多得3</w:t>
            </w:r>
            <w:r w:rsidR="0042406A">
              <w:t>5</w:t>
            </w:r>
            <w:r w:rsidRPr="00F11934">
              <w:rPr>
                <w:rFonts w:hint="eastAsia"/>
              </w:rPr>
              <w:t>分。</w:t>
            </w:r>
          </w:p>
          <w:p w:rsidR="0042406A" w:rsidRDefault="0042406A" w:rsidP="0042406A">
            <w:pPr>
              <w:pStyle w:val="a0"/>
              <w:spacing w:line="240" w:lineRule="auto"/>
            </w:pPr>
            <w:r>
              <w:rPr>
                <w:rFonts w:hint="eastAsia"/>
              </w:rPr>
              <w:t>0</w:t>
            </w:r>
            <w:r>
              <w:t>1</w:t>
            </w:r>
            <w:r>
              <w:rPr>
                <w:rFonts w:hint="eastAsia"/>
              </w:rPr>
              <w:t>包</w:t>
            </w:r>
            <w:r>
              <w:t>核心产品：</w:t>
            </w:r>
            <w:r w:rsidRPr="0042406A">
              <w:rPr>
                <w:rFonts w:hint="eastAsia"/>
              </w:rPr>
              <w:t>诊断/消融可调弯头端导管</w:t>
            </w:r>
          </w:p>
          <w:p w:rsidR="0042406A" w:rsidRPr="0042406A" w:rsidRDefault="0042406A" w:rsidP="0042406A">
            <w:pPr>
              <w:pStyle w:val="a0"/>
              <w:spacing w:line="240" w:lineRule="auto"/>
            </w:pPr>
            <w:r w:rsidRPr="0042406A">
              <w:rPr>
                <w:rFonts w:hint="eastAsia"/>
              </w:rPr>
              <w:t>0</w:t>
            </w:r>
            <w:r>
              <w:t>2</w:t>
            </w:r>
            <w:r w:rsidRPr="0042406A">
              <w:rPr>
                <w:rFonts w:hint="eastAsia"/>
              </w:rPr>
              <w:t>包核心产品</w:t>
            </w:r>
            <w:r>
              <w:rPr>
                <w:rFonts w:hint="eastAsia"/>
              </w:rPr>
              <w:t>：</w:t>
            </w:r>
            <w:r w:rsidR="00015BFF" w:rsidRPr="00015BFF">
              <w:rPr>
                <w:rFonts w:hint="eastAsia"/>
              </w:rPr>
              <w:t>植入式心脏起搏电极导线-主动MRI</w:t>
            </w:r>
          </w:p>
        </w:tc>
        <w:tc>
          <w:tcPr>
            <w:tcW w:w="2410" w:type="dxa"/>
            <w:hideMark/>
          </w:tcPr>
          <w:p w:rsidR="00F11934" w:rsidRPr="00F11934" w:rsidRDefault="00F11934" w:rsidP="00F11934">
            <w:pPr>
              <w:pStyle w:val="a0"/>
              <w:spacing w:line="240" w:lineRule="auto"/>
            </w:pPr>
            <w:r w:rsidRPr="00F11934">
              <w:rPr>
                <w:rFonts w:hint="eastAsia"/>
              </w:rPr>
              <w:t>需提供销售合同作为佐证材料，未提供不得分。</w:t>
            </w:r>
          </w:p>
        </w:tc>
      </w:tr>
      <w:tr w:rsidR="00F11934" w:rsidRPr="00F11934" w:rsidTr="00F11934">
        <w:trPr>
          <w:trHeight w:val="1350"/>
        </w:trPr>
        <w:tc>
          <w:tcPr>
            <w:tcW w:w="851" w:type="dxa"/>
            <w:vMerge w:val="restart"/>
            <w:hideMark/>
          </w:tcPr>
          <w:p w:rsidR="00F11934" w:rsidRPr="00F11934" w:rsidRDefault="00F11934" w:rsidP="00F11934">
            <w:pPr>
              <w:pStyle w:val="a0"/>
              <w:spacing w:line="240" w:lineRule="auto"/>
            </w:pPr>
            <w:r w:rsidRPr="00F11934">
              <w:rPr>
                <w:rFonts w:hint="eastAsia"/>
              </w:rPr>
              <w:t>3</w:t>
            </w:r>
          </w:p>
        </w:tc>
        <w:tc>
          <w:tcPr>
            <w:tcW w:w="1134" w:type="dxa"/>
            <w:vMerge w:val="restart"/>
            <w:hideMark/>
          </w:tcPr>
          <w:p w:rsidR="00F11934" w:rsidRPr="00F11934" w:rsidRDefault="00F11934" w:rsidP="0042406A">
            <w:pPr>
              <w:pStyle w:val="a0"/>
              <w:spacing w:line="240" w:lineRule="auto"/>
            </w:pPr>
            <w:r w:rsidRPr="00F11934">
              <w:rPr>
                <w:rFonts w:hint="eastAsia"/>
              </w:rPr>
              <w:t>项目实施方案1</w:t>
            </w:r>
            <w:r w:rsidR="0042406A">
              <w:t>5</w:t>
            </w:r>
            <w:r w:rsidRPr="00F11934">
              <w:rPr>
                <w:rFonts w:hint="eastAsia"/>
              </w:rPr>
              <w:t>%</w:t>
            </w:r>
          </w:p>
        </w:tc>
        <w:tc>
          <w:tcPr>
            <w:tcW w:w="992" w:type="dxa"/>
            <w:vMerge w:val="restart"/>
            <w:hideMark/>
          </w:tcPr>
          <w:p w:rsidR="00F11934" w:rsidRPr="00F11934" w:rsidRDefault="00F11934" w:rsidP="0042406A">
            <w:pPr>
              <w:pStyle w:val="a0"/>
              <w:spacing w:line="240" w:lineRule="auto"/>
            </w:pPr>
            <w:r w:rsidRPr="00F11934">
              <w:rPr>
                <w:rFonts w:hint="eastAsia"/>
              </w:rPr>
              <w:t>1</w:t>
            </w:r>
            <w:r w:rsidR="0042406A">
              <w:t>5</w:t>
            </w:r>
          </w:p>
        </w:tc>
        <w:tc>
          <w:tcPr>
            <w:tcW w:w="4678" w:type="dxa"/>
            <w:hideMark/>
          </w:tcPr>
          <w:p w:rsidR="00F11934" w:rsidRPr="00F11934" w:rsidRDefault="00F11934" w:rsidP="00F11934">
            <w:pPr>
              <w:pStyle w:val="a0"/>
              <w:spacing w:line="240" w:lineRule="auto"/>
            </w:pPr>
            <w:r w:rsidRPr="00F11934">
              <w:rPr>
                <w:rFonts w:hint="eastAsia"/>
              </w:rPr>
              <w:t>对供应商针对本项目制定的项目实施方案综合评审，项目实施方案包括但不限于①供货配送方案；②运输保管方案；③产品调换方案；④人员配置；⑤出现紧急情况下的应急方案等实施方案。</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70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42406A">
            <w:pPr>
              <w:pStyle w:val="a0"/>
              <w:spacing w:line="240" w:lineRule="auto"/>
            </w:pPr>
            <w:r w:rsidRPr="00F11934">
              <w:rPr>
                <w:rFonts w:hint="eastAsia"/>
              </w:rPr>
              <w:t>方案内容完全满足要求的得1</w:t>
            </w:r>
            <w:r w:rsidR="0042406A">
              <w:t>5</w:t>
            </w:r>
            <w:r w:rsidRPr="00F11934">
              <w:rPr>
                <w:rFonts w:hint="eastAsia"/>
              </w:rPr>
              <w:t>分；漏项的每项扣</w:t>
            </w:r>
            <w:r w:rsidR="0042406A">
              <w:t>3</w:t>
            </w:r>
            <w:r w:rsidRPr="00F11934">
              <w:rPr>
                <w:rFonts w:hint="eastAsia"/>
              </w:rPr>
              <w:t>分，不合理、不完整、不符合项目实际情况者每项扣1分。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2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095"/>
        </w:trPr>
        <w:tc>
          <w:tcPr>
            <w:tcW w:w="851" w:type="dxa"/>
            <w:vMerge w:val="restart"/>
            <w:hideMark/>
          </w:tcPr>
          <w:p w:rsidR="00F11934" w:rsidRPr="00F11934" w:rsidRDefault="00F11934" w:rsidP="00F11934">
            <w:pPr>
              <w:pStyle w:val="a0"/>
              <w:spacing w:line="240" w:lineRule="auto"/>
            </w:pPr>
            <w:r w:rsidRPr="00F11934">
              <w:rPr>
                <w:rFonts w:hint="eastAsia"/>
              </w:rPr>
              <w:lastRenderedPageBreak/>
              <w:t>5</w:t>
            </w:r>
          </w:p>
        </w:tc>
        <w:tc>
          <w:tcPr>
            <w:tcW w:w="1134" w:type="dxa"/>
            <w:vMerge w:val="restart"/>
            <w:hideMark/>
          </w:tcPr>
          <w:p w:rsidR="00F11934" w:rsidRPr="00F11934" w:rsidRDefault="00F11934" w:rsidP="00F11934">
            <w:pPr>
              <w:pStyle w:val="a0"/>
              <w:spacing w:line="240" w:lineRule="auto"/>
            </w:pPr>
            <w:r w:rsidRPr="00F11934">
              <w:rPr>
                <w:rFonts w:hint="eastAsia"/>
              </w:rPr>
              <w:t>售后服务方案10%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678" w:type="dxa"/>
            <w:hideMark/>
          </w:tcPr>
          <w:p w:rsidR="00F11934" w:rsidRPr="00F11934" w:rsidRDefault="00F11934" w:rsidP="00F11934">
            <w:pPr>
              <w:pStyle w:val="a0"/>
              <w:spacing w:line="240" w:lineRule="auto"/>
            </w:pPr>
            <w:r w:rsidRPr="00F11934">
              <w:rPr>
                <w:rFonts w:hint="eastAsia"/>
              </w:rPr>
              <w:t>根据供应商提供的售后服务方案进行综合评审，售后服务方案内容包括但不限于①售后服务电话；②响应时间；③质量保证期限及范围；④正品保障承诺。</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11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方案内容完全满足要求的得10分；漏项的每项扣2.5分，存在缺陷或不合理、不完整、不符合项目实际情况者每项扣1分。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09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bl>
    <w:p w:rsidR="00F11934" w:rsidRPr="00F11934" w:rsidRDefault="00F11934" w:rsidP="00F11934">
      <w:pPr>
        <w:pStyle w:val="a0"/>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sidR="00184E84">
        <w:rPr>
          <w:rFonts w:ascii="宋体" w:hAnsi="宋体" w:cs="宋体"/>
          <w:sz w:val="24"/>
        </w:rPr>
        <w:t>1</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184E84">
        <w:rPr>
          <w:rFonts w:ascii="宋体" w:hAnsi="宋体" w:cs="宋体"/>
          <w:sz w:val="24"/>
        </w:rPr>
        <w:t>1</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rsidR="002F5864" w:rsidRPr="00184E84" w:rsidRDefault="001404B8">
      <w:pPr>
        <w:spacing w:beforeLines="50" w:before="241" w:afterLines="50" w:after="241" w:line="500" w:lineRule="exact"/>
        <w:ind w:firstLineChars="200" w:firstLine="499"/>
        <w:rPr>
          <w:rFonts w:hAnsi="宋体"/>
          <w:sz w:val="24"/>
        </w:rPr>
      </w:pPr>
      <w:r w:rsidRPr="00184E84">
        <w:rPr>
          <w:rFonts w:hAnsi="宋体" w:hint="eastAsia"/>
          <w:sz w:val="24"/>
        </w:rPr>
        <w:t>（</w:t>
      </w:r>
      <w:r w:rsidRPr="00184E84">
        <w:rPr>
          <w:rFonts w:hAnsi="宋体" w:hint="eastAsia"/>
          <w:sz w:val="24"/>
        </w:rPr>
        <w:t>1</w:t>
      </w:r>
      <w:r w:rsidRPr="00184E84">
        <w:rPr>
          <w:rFonts w:hAnsi="宋体" w:hint="eastAsia"/>
          <w:sz w:val="24"/>
        </w:rPr>
        <w:t>）根据评审委员会推荐的成交候选人名单，采购人</w:t>
      </w:r>
      <w:r w:rsidR="003A328B" w:rsidRPr="00184E84">
        <w:rPr>
          <w:rFonts w:hAnsi="宋体" w:hint="eastAsia"/>
          <w:sz w:val="24"/>
        </w:rPr>
        <w:t>可</w:t>
      </w:r>
      <w:r w:rsidRPr="00184E84">
        <w:rPr>
          <w:rFonts w:hAnsi="宋体" w:hint="eastAsia"/>
          <w:sz w:val="24"/>
        </w:rPr>
        <w:t>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w:t>
      </w:r>
      <w:r>
        <w:rPr>
          <w:rFonts w:hAnsi="宋体" w:hint="eastAsia"/>
          <w:sz w:val="24"/>
        </w:rPr>
        <w:lastRenderedPageBreak/>
        <w:t>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w:t>
      </w:r>
      <w:r>
        <w:rPr>
          <w:rFonts w:ascii="宋体" w:hAnsi="宋体" w:cs="宋体" w:hint="eastAsia"/>
          <w:sz w:val="24"/>
        </w:rPr>
        <w:lastRenderedPageBreak/>
        <w:t>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2F5864" w:rsidRDefault="001404B8">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2F5864" w:rsidRDefault="001404B8">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p>
    <w:p w:rsidR="002F5864" w:rsidRDefault="00590245" w:rsidP="00590245">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C6B" w:rsidRDefault="00383C6B">
      <w:r>
        <w:separator/>
      </w:r>
    </w:p>
  </w:endnote>
  <w:endnote w:type="continuationSeparator" w:id="0">
    <w:p w:rsidR="00383C6B" w:rsidRDefault="0038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8E2405">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af6"/>
      <w:framePr w:wrap="around" w:vAnchor="text" w:hAnchor="margin" w:xAlign="right" w:y="1"/>
      <w:rPr>
        <w:rStyle w:val="aff5"/>
      </w:rPr>
    </w:pPr>
    <w:r>
      <w:fldChar w:fldCharType="begin"/>
    </w:r>
    <w:r>
      <w:rPr>
        <w:rStyle w:val="aff5"/>
      </w:rPr>
      <w:instrText xml:space="preserve">PAGE  </w:instrText>
    </w:r>
    <w:r>
      <w:fldChar w:fldCharType="end"/>
    </w:r>
  </w:p>
  <w:p w:rsidR="006D3FBD" w:rsidRDefault="006D3FBD">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8E2405">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6D3FBD" w:rsidRDefault="006D3FBD">
                          <w:pPr>
                            <w:pStyle w:val="af6"/>
                          </w:pPr>
                          <w:r>
                            <w:rPr>
                              <w:rFonts w:hint="eastAsia"/>
                            </w:rPr>
                            <w:fldChar w:fldCharType="begin"/>
                          </w:r>
                          <w:r>
                            <w:rPr>
                              <w:rFonts w:hint="eastAsia"/>
                            </w:rPr>
                            <w:instrText xml:space="preserve"> PAGE  \* MERGEFORMAT </w:instrText>
                          </w:r>
                          <w:r>
                            <w:rPr>
                              <w:rFonts w:hint="eastAsia"/>
                            </w:rPr>
                            <w:fldChar w:fldCharType="separate"/>
                          </w:r>
                          <w:r w:rsidR="008E2405">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6D3FBD" w:rsidRDefault="006D3FBD">
                    <w:pPr>
                      <w:pStyle w:val="af6"/>
                    </w:pPr>
                    <w:r>
                      <w:rPr>
                        <w:rFonts w:hint="eastAsia"/>
                      </w:rPr>
                      <w:fldChar w:fldCharType="begin"/>
                    </w:r>
                    <w:r>
                      <w:rPr>
                        <w:rFonts w:hint="eastAsia"/>
                      </w:rPr>
                      <w:instrText xml:space="preserve"> PAGE  \* MERGEFORMAT </w:instrText>
                    </w:r>
                    <w:r>
                      <w:rPr>
                        <w:rFonts w:hint="eastAsia"/>
                      </w:rPr>
                      <w:fldChar w:fldCharType="separate"/>
                    </w:r>
                    <w:r w:rsidR="008E2405">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C6B" w:rsidRDefault="00383C6B">
      <w:r>
        <w:separator/>
      </w:r>
    </w:p>
  </w:footnote>
  <w:footnote w:type="continuationSeparator" w:id="0">
    <w:p w:rsidR="00383C6B" w:rsidRDefault="00383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 w:rsidR="006D3FBD" w:rsidRDefault="006D3FB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5BFF"/>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0F20"/>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E84"/>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C6B"/>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06A"/>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3FBD"/>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2405"/>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78A"/>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47A2"/>
    <w:rsid w:val="00AD4890"/>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0F42"/>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0F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6ECF"/>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608A"/>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05A9"/>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C11"/>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22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268"/>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8509A"/>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84E84"/>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1216">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1286547202">
      <w:bodyDiv w:val="1"/>
      <w:marLeft w:val="0"/>
      <w:marRight w:val="0"/>
      <w:marTop w:val="0"/>
      <w:marBottom w:val="0"/>
      <w:divBdr>
        <w:top w:val="none" w:sz="0" w:space="0" w:color="auto"/>
        <w:left w:val="none" w:sz="0" w:space="0" w:color="auto"/>
        <w:bottom w:val="none" w:sz="0" w:space="0" w:color="auto"/>
        <w:right w:val="none" w:sz="0" w:space="0" w:color="auto"/>
      </w:divBdr>
    </w:div>
    <w:div w:id="1348870385">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2111510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098D9C-2D23-4E28-BE79-500DAF8B0EAA}">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52</Pages>
  <Words>3648</Words>
  <Characters>20800</Characters>
  <Application>Microsoft Office Word</Application>
  <DocSecurity>0</DocSecurity>
  <Lines>173</Lines>
  <Paragraphs>48</Paragraphs>
  <ScaleCrop>false</ScaleCrop>
  <Company>Sky123.Org</Company>
  <LinksUpToDate>false</LinksUpToDate>
  <CharactersWithSpaces>24400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44</cp:revision>
  <cp:lastPrinted>2023-12-26T07:43:00Z</cp:lastPrinted>
  <dcterms:created xsi:type="dcterms:W3CDTF">2023-05-09T01:50:00Z</dcterms:created>
  <dcterms:modified xsi:type="dcterms:W3CDTF">2024-07-31T07:06:00Z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