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164E6D">
      <w:pPr>
        <w:jc w:val="center"/>
        <w:rPr>
          <w:rFonts w:ascii="华文中宋" w:eastAsia="华文中宋" w:hAnsi="华文中宋"/>
          <w:b/>
          <w:sz w:val="44"/>
          <w:szCs w:val="44"/>
        </w:rPr>
      </w:pPr>
      <w:r w:rsidRPr="00164E6D">
        <w:rPr>
          <w:rFonts w:ascii="华文中宋" w:eastAsia="华文中宋" w:hAnsi="华文中宋" w:hint="eastAsia"/>
          <w:b/>
          <w:sz w:val="44"/>
          <w:szCs w:val="44"/>
        </w:rPr>
        <w:t>医德医风考评系统</w:t>
      </w:r>
    </w:p>
    <w:p w:rsidR="0028496B" w:rsidRPr="0028496B" w:rsidRDefault="0028496B" w:rsidP="0028496B">
      <w:pPr>
        <w:pStyle w:val="a0"/>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164E6D">
        <w:rPr>
          <w:rFonts w:ascii="华文中宋" w:eastAsia="华文中宋" w:hAnsi="华文中宋" w:cs="Tahoma"/>
          <w:b/>
          <w:sz w:val="32"/>
          <w:szCs w:val="32"/>
          <w:shd w:val="clear" w:color="auto" w:fill="FFFFFF"/>
        </w:rPr>
        <w:t>50207</w:t>
      </w:r>
      <w:r w:rsidR="007F0CE4">
        <w:rPr>
          <w:rFonts w:ascii="华文中宋" w:eastAsia="华文中宋" w:hAnsi="华文中宋" w:cs="Tahoma"/>
          <w:b/>
          <w:sz w:val="32"/>
          <w:szCs w:val="32"/>
          <w:shd w:val="clear" w:color="auto" w:fill="FFFFFF"/>
        </w:rPr>
        <w:t>-</w:t>
      </w:r>
      <w:r w:rsidR="0086309D">
        <w:rPr>
          <w:rFonts w:ascii="华文中宋" w:eastAsia="华文中宋" w:hAnsi="华文中宋" w:cs="Tahoma"/>
          <w:b/>
          <w:sz w:val="32"/>
          <w:szCs w:val="32"/>
          <w:shd w:val="clear" w:color="auto" w:fill="FFFFFF"/>
        </w:rPr>
        <w:t>0</w:t>
      </w:r>
      <w:r w:rsidR="00350FCD">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164E6D">
        <w:rPr>
          <w:rFonts w:ascii="华文中宋" w:eastAsia="华文中宋" w:hAnsi="华文中宋"/>
          <w:b/>
          <w:sz w:val="32"/>
          <w:szCs w:val="32"/>
        </w:rPr>
        <w:t>5</w:t>
      </w:r>
      <w:r>
        <w:rPr>
          <w:rFonts w:ascii="华文中宋" w:eastAsia="华文中宋" w:hAnsi="华文中宋" w:hint="eastAsia"/>
          <w:b/>
          <w:sz w:val="32"/>
          <w:szCs w:val="32"/>
        </w:rPr>
        <w:t>年</w:t>
      </w:r>
      <w:r w:rsidR="00164E6D">
        <w:rPr>
          <w:rFonts w:ascii="华文中宋" w:eastAsia="华文中宋" w:hAnsi="华文中宋"/>
          <w:b/>
          <w:sz w:val="32"/>
          <w:szCs w:val="32"/>
        </w:rPr>
        <w:t>2</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B32570"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B32570">
        <w:rPr>
          <w:rFonts w:ascii="华文中宋" w:eastAsia="华文中宋" w:hAnsi="华文中宋"/>
          <w:b/>
          <w:bCs/>
          <w:sz w:val="32"/>
          <w:szCs w:val="32"/>
        </w:rPr>
        <w:lastRenderedPageBreak/>
        <w:t>目录</w:t>
      </w:r>
    </w:p>
    <w:p w:rsidR="00B32570" w:rsidRPr="00B32570"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B32570">
        <w:rPr>
          <w:rFonts w:ascii="宋体" w:hAnsi="宋体" w:cs="宋体" w:hint="eastAsia"/>
          <w:sz w:val="32"/>
          <w:szCs w:val="32"/>
        </w:rPr>
        <w:fldChar w:fldCharType="begin"/>
      </w:r>
      <w:r w:rsidRPr="00B32570">
        <w:rPr>
          <w:rFonts w:ascii="宋体" w:hAnsi="宋体" w:cs="宋体" w:hint="eastAsia"/>
          <w:sz w:val="32"/>
          <w:szCs w:val="32"/>
        </w:rPr>
        <w:instrText xml:space="preserve"> TOC \o "1-3" \h \z \u </w:instrText>
      </w:r>
      <w:r w:rsidRPr="00B32570">
        <w:rPr>
          <w:rFonts w:ascii="宋体" w:hAnsi="宋体" w:cs="宋体" w:hint="eastAsia"/>
          <w:sz w:val="32"/>
          <w:szCs w:val="32"/>
        </w:rPr>
        <w:fldChar w:fldCharType="separate"/>
      </w:r>
      <w:hyperlink w:anchor="_Toc151046660" w:history="1">
        <w:r w:rsidR="00B32570" w:rsidRPr="00B32570">
          <w:rPr>
            <w:rStyle w:val="aff8"/>
            <w:noProof/>
            <w:sz w:val="32"/>
            <w:szCs w:val="32"/>
          </w:rPr>
          <w:t>第一章</w:t>
        </w:r>
        <w:r w:rsidR="00B32570" w:rsidRPr="00B32570">
          <w:rPr>
            <w:rStyle w:val="aff8"/>
            <w:noProof/>
            <w:sz w:val="32"/>
            <w:szCs w:val="32"/>
          </w:rPr>
          <w:t xml:space="preserve">  </w:t>
        </w:r>
        <w:r w:rsidR="00B32570" w:rsidRPr="00B32570">
          <w:rPr>
            <w:rStyle w:val="aff8"/>
            <w:noProof/>
            <w:sz w:val="32"/>
            <w:szCs w:val="32"/>
          </w:rPr>
          <w:t>采购公告</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_Toc151046660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3</w:t>
        </w:r>
        <w:r w:rsidR="00B32570" w:rsidRPr="00B32570">
          <w:rPr>
            <w:noProof/>
            <w:webHidden/>
            <w:sz w:val="32"/>
            <w:szCs w:val="32"/>
          </w:rPr>
          <w:fldChar w:fldCharType="end"/>
        </w:r>
      </w:hyperlink>
    </w:p>
    <w:p w:rsidR="00B32570" w:rsidRPr="00B32570" w:rsidRDefault="008201B5">
      <w:pPr>
        <w:pStyle w:val="11"/>
        <w:tabs>
          <w:tab w:val="right" w:leader="dot" w:pos="9628"/>
        </w:tabs>
        <w:rPr>
          <w:rFonts w:asciiTheme="minorHAnsi" w:eastAsiaTheme="minorEastAsia" w:hAnsiTheme="minorHAnsi" w:cstheme="minorBidi"/>
          <w:b w:val="0"/>
          <w:bCs w:val="0"/>
          <w:caps w:val="0"/>
          <w:noProof/>
          <w:sz w:val="32"/>
          <w:szCs w:val="32"/>
        </w:rPr>
      </w:pPr>
      <w:hyperlink w:anchor="_Toc151046661" w:history="1">
        <w:r w:rsidR="00B32570" w:rsidRPr="00B32570">
          <w:rPr>
            <w:rStyle w:val="aff8"/>
            <w:noProof/>
            <w:sz w:val="32"/>
            <w:szCs w:val="32"/>
          </w:rPr>
          <w:t>第二章</w:t>
        </w:r>
        <w:r w:rsidR="00B32570" w:rsidRPr="00B32570">
          <w:rPr>
            <w:rStyle w:val="aff8"/>
            <w:noProof/>
            <w:sz w:val="32"/>
            <w:szCs w:val="32"/>
          </w:rPr>
          <w:t xml:space="preserve">  </w:t>
        </w:r>
        <w:r w:rsidR="00B32570" w:rsidRPr="00B32570">
          <w:rPr>
            <w:rStyle w:val="aff8"/>
            <w:noProof/>
            <w:sz w:val="32"/>
            <w:szCs w:val="32"/>
          </w:rPr>
          <w:t>采购须知</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_Toc151046661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5</w:t>
        </w:r>
        <w:r w:rsidR="00B32570" w:rsidRPr="00B32570">
          <w:rPr>
            <w:noProof/>
            <w:webHidden/>
            <w:sz w:val="32"/>
            <w:szCs w:val="32"/>
          </w:rPr>
          <w:fldChar w:fldCharType="end"/>
        </w:r>
      </w:hyperlink>
    </w:p>
    <w:p w:rsidR="00B32570" w:rsidRPr="00B32570" w:rsidRDefault="008201B5">
      <w:pPr>
        <w:pStyle w:val="11"/>
        <w:tabs>
          <w:tab w:val="right" w:leader="dot" w:pos="9628"/>
        </w:tabs>
        <w:rPr>
          <w:rFonts w:asciiTheme="minorHAnsi" w:eastAsiaTheme="minorEastAsia" w:hAnsiTheme="minorHAnsi" w:cstheme="minorBidi"/>
          <w:b w:val="0"/>
          <w:bCs w:val="0"/>
          <w:caps w:val="0"/>
          <w:noProof/>
          <w:sz w:val="32"/>
          <w:szCs w:val="32"/>
        </w:rPr>
      </w:pPr>
      <w:hyperlink w:anchor="_Toc151046662" w:history="1">
        <w:r w:rsidR="00B32570" w:rsidRPr="00B32570">
          <w:rPr>
            <w:rStyle w:val="aff8"/>
            <w:noProof/>
            <w:sz w:val="32"/>
            <w:szCs w:val="32"/>
          </w:rPr>
          <w:t>第三章</w:t>
        </w:r>
        <w:r w:rsidR="00B32570" w:rsidRPr="00B32570">
          <w:rPr>
            <w:rStyle w:val="aff8"/>
            <w:noProof/>
            <w:sz w:val="32"/>
            <w:szCs w:val="32"/>
          </w:rPr>
          <w:t xml:space="preserve">  </w:t>
        </w:r>
        <w:r w:rsidR="00B32570" w:rsidRPr="00B32570">
          <w:rPr>
            <w:rStyle w:val="aff8"/>
            <w:noProof/>
            <w:sz w:val="32"/>
            <w:szCs w:val="32"/>
          </w:rPr>
          <w:t>采购申请文件格式</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_Toc151046662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8</w:t>
        </w:r>
        <w:r w:rsidR="00B32570" w:rsidRPr="00B32570">
          <w:rPr>
            <w:noProof/>
            <w:webHidden/>
            <w:sz w:val="32"/>
            <w:szCs w:val="32"/>
          </w:rPr>
          <w:fldChar w:fldCharType="end"/>
        </w:r>
      </w:hyperlink>
    </w:p>
    <w:p w:rsidR="00B32570" w:rsidRPr="00B32570" w:rsidRDefault="008201B5">
      <w:pPr>
        <w:pStyle w:val="11"/>
        <w:tabs>
          <w:tab w:val="right" w:leader="dot" w:pos="9628"/>
        </w:tabs>
        <w:rPr>
          <w:rFonts w:asciiTheme="minorHAnsi" w:eastAsiaTheme="minorEastAsia" w:hAnsiTheme="minorHAnsi" w:cstheme="minorBidi"/>
          <w:b w:val="0"/>
          <w:bCs w:val="0"/>
          <w:caps w:val="0"/>
          <w:noProof/>
          <w:sz w:val="32"/>
          <w:szCs w:val="32"/>
        </w:rPr>
      </w:pPr>
      <w:hyperlink w:anchor="_Toc151046663" w:history="1">
        <w:r w:rsidR="00B32570" w:rsidRPr="00B32570">
          <w:rPr>
            <w:rStyle w:val="aff8"/>
            <w:noProof/>
            <w:sz w:val="32"/>
            <w:szCs w:val="32"/>
          </w:rPr>
          <w:t>第四章</w:t>
        </w:r>
        <w:r w:rsidR="00B32570" w:rsidRPr="00B32570">
          <w:rPr>
            <w:rStyle w:val="aff8"/>
            <w:noProof/>
            <w:sz w:val="32"/>
            <w:szCs w:val="32"/>
          </w:rPr>
          <w:t xml:space="preserve">  </w:t>
        </w:r>
        <w:r w:rsidR="00B32570" w:rsidRPr="00B32570">
          <w:rPr>
            <w:rStyle w:val="aff8"/>
            <w:noProof/>
            <w:sz w:val="32"/>
            <w:szCs w:val="32"/>
          </w:rPr>
          <w:t>采购需求</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_Toc151046663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18</w:t>
        </w:r>
        <w:r w:rsidR="00B32570" w:rsidRPr="00B32570">
          <w:rPr>
            <w:noProof/>
            <w:webHidden/>
            <w:sz w:val="32"/>
            <w:szCs w:val="32"/>
          </w:rPr>
          <w:fldChar w:fldCharType="end"/>
        </w:r>
      </w:hyperlink>
    </w:p>
    <w:p w:rsidR="00B32570" w:rsidRPr="00B32570" w:rsidRDefault="008201B5">
      <w:pPr>
        <w:pStyle w:val="11"/>
        <w:tabs>
          <w:tab w:val="right" w:leader="dot" w:pos="9628"/>
        </w:tabs>
        <w:rPr>
          <w:rFonts w:asciiTheme="minorHAnsi" w:eastAsiaTheme="minorEastAsia" w:hAnsiTheme="minorHAnsi" w:cstheme="minorBidi"/>
          <w:b w:val="0"/>
          <w:bCs w:val="0"/>
          <w:caps w:val="0"/>
          <w:noProof/>
          <w:sz w:val="32"/>
          <w:szCs w:val="32"/>
        </w:rPr>
      </w:pPr>
      <w:hyperlink w:anchor="_Toc151046664" w:history="1">
        <w:r w:rsidR="00B32570" w:rsidRPr="00B32570">
          <w:rPr>
            <w:rStyle w:val="aff8"/>
            <w:noProof/>
            <w:sz w:val="32"/>
            <w:szCs w:val="32"/>
          </w:rPr>
          <w:t>第五章</w:t>
        </w:r>
        <w:r w:rsidR="00B32570" w:rsidRPr="00B32570">
          <w:rPr>
            <w:rStyle w:val="aff8"/>
            <w:noProof/>
            <w:sz w:val="32"/>
            <w:szCs w:val="32"/>
          </w:rPr>
          <w:t xml:space="preserve">  </w:t>
        </w:r>
        <w:r w:rsidR="00B32570" w:rsidRPr="00B32570">
          <w:rPr>
            <w:rStyle w:val="aff8"/>
            <w:noProof/>
            <w:sz w:val="32"/>
            <w:szCs w:val="32"/>
          </w:rPr>
          <w:t>评审办法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_Toc151046664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20</w:t>
        </w:r>
        <w:r w:rsidR="00B32570" w:rsidRPr="00B32570">
          <w:rPr>
            <w:noProof/>
            <w:webHidden/>
            <w:sz w:val="32"/>
            <w:szCs w:val="32"/>
          </w:rPr>
          <w:fldChar w:fldCharType="end"/>
        </w:r>
      </w:hyperlink>
    </w:p>
    <w:p w:rsidR="00B32570" w:rsidRPr="00B32570" w:rsidRDefault="008201B5">
      <w:pPr>
        <w:pStyle w:val="11"/>
        <w:tabs>
          <w:tab w:val="right" w:leader="dot" w:pos="9628"/>
        </w:tabs>
        <w:rPr>
          <w:rFonts w:asciiTheme="minorHAnsi" w:eastAsiaTheme="minorEastAsia" w:hAnsiTheme="minorHAnsi" w:cstheme="minorBidi"/>
          <w:b w:val="0"/>
          <w:bCs w:val="0"/>
          <w:caps w:val="0"/>
          <w:noProof/>
          <w:sz w:val="32"/>
          <w:szCs w:val="32"/>
        </w:rPr>
      </w:pPr>
      <w:hyperlink w:anchor="_Toc151046665" w:history="1">
        <w:r w:rsidR="00B32570" w:rsidRPr="00B32570">
          <w:rPr>
            <w:rStyle w:val="aff8"/>
            <w:noProof/>
            <w:sz w:val="32"/>
            <w:szCs w:val="32"/>
          </w:rPr>
          <w:t>第六章</w:t>
        </w:r>
        <w:r w:rsidR="00B32570" w:rsidRPr="00B32570">
          <w:rPr>
            <w:rStyle w:val="aff8"/>
            <w:noProof/>
            <w:sz w:val="32"/>
            <w:szCs w:val="32"/>
          </w:rPr>
          <w:t xml:space="preserve">  </w:t>
        </w:r>
        <w:r w:rsidR="00B32570" w:rsidRPr="00B32570">
          <w:rPr>
            <w:rStyle w:val="aff8"/>
            <w:noProof/>
            <w:sz w:val="32"/>
            <w:szCs w:val="32"/>
          </w:rPr>
          <w:t>广安市人民医院供应商黑名单管理办法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_Toc151046665 \h </w:instrText>
        </w:r>
        <w:r w:rsidR="00B32570" w:rsidRPr="00B32570">
          <w:rPr>
            <w:noProof/>
            <w:webHidden/>
            <w:sz w:val="32"/>
            <w:szCs w:val="32"/>
          </w:rPr>
        </w:r>
        <w:r w:rsidR="00B32570" w:rsidRPr="00B32570">
          <w:rPr>
            <w:noProof/>
            <w:webHidden/>
            <w:sz w:val="32"/>
            <w:szCs w:val="32"/>
          </w:rPr>
          <w:fldChar w:fldCharType="separate"/>
        </w:r>
        <w:r w:rsidR="00476786">
          <w:rPr>
            <w:noProof/>
            <w:webHidden/>
            <w:sz w:val="32"/>
            <w:szCs w:val="32"/>
          </w:rPr>
          <w:t>26</w:t>
        </w:r>
        <w:r w:rsidR="00B32570" w:rsidRPr="00B32570">
          <w:rPr>
            <w:noProof/>
            <w:webHidden/>
            <w:sz w:val="32"/>
            <w:szCs w:val="32"/>
          </w:rPr>
          <w:fldChar w:fldCharType="end"/>
        </w:r>
      </w:hyperlink>
    </w:p>
    <w:p w:rsidR="00C83ED7" w:rsidRDefault="009B325B">
      <w:pPr>
        <w:spacing w:line="480" w:lineRule="auto"/>
        <w:rPr>
          <w:rFonts w:ascii="宋体" w:hAnsi="宋体" w:cs="宋体"/>
          <w:b/>
          <w:bCs/>
          <w:sz w:val="48"/>
          <w:szCs w:val="56"/>
        </w:rPr>
      </w:pPr>
      <w:r w:rsidRPr="00B32570">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164E6D" w:rsidRPr="00164E6D">
        <w:rPr>
          <w:rFonts w:ascii="宋体" w:hAnsi="宋体" w:hint="eastAsia"/>
          <w:b/>
          <w:bCs/>
          <w:sz w:val="24"/>
        </w:rPr>
        <w:t>医德医风考评系统</w:t>
      </w:r>
      <w:r w:rsidR="00164E6D">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w:t>
      </w:r>
      <w:r w:rsidR="00164E6D" w:rsidRPr="00164E6D">
        <w:rPr>
          <w:rFonts w:ascii="宋体" w:hAnsi="宋体"/>
          <w:b/>
          <w:bCs/>
          <w:sz w:val="24"/>
        </w:rPr>
        <w:t>GASRMYY-20250207-01</w:t>
      </w:r>
    </w:p>
    <w:p w:rsidR="00946D25" w:rsidRPr="000E3BCD" w:rsidRDefault="009B325B" w:rsidP="000E3BCD">
      <w:pPr>
        <w:spacing w:line="360" w:lineRule="auto"/>
        <w:rPr>
          <w:rFonts w:ascii="宋体" w:hAnsi="宋体"/>
          <w:b/>
          <w:bCs/>
          <w:sz w:val="24"/>
        </w:rPr>
      </w:pPr>
      <w:r>
        <w:rPr>
          <w:rFonts w:ascii="宋体" w:hAnsi="宋体" w:hint="eastAsia"/>
          <w:b/>
          <w:bCs/>
          <w:sz w:val="24"/>
        </w:rPr>
        <w:t>四、项目简介</w:t>
      </w:r>
      <w:bookmarkStart w:id="4" w:name="OLE_LINK1"/>
    </w:p>
    <w:tbl>
      <w:tblPr>
        <w:tblStyle w:val="aff3"/>
        <w:tblW w:w="9777" w:type="dxa"/>
        <w:jc w:val="center"/>
        <w:tblLayout w:type="fixed"/>
        <w:tblLook w:val="04A0" w:firstRow="1" w:lastRow="0" w:firstColumn="1" w:lastColumn="0" w:noHBand="0" w:noVBand="1"/>
      </w:tblPr>
      <w:tblGrid>
        <w:gridCol w:w="2548"/>
        <w:gridCol w:w="851"/>
        <w:gridCol w:w="1417"/>
        <w:gridCol w:w="1417"/>
        <w:gridCol w:w="1559"/>
        <w:gridCol w:w="1985"/>
      </w:tblGrid>
      <w:tr w:rsidR="00164E6D" w:rsidTr="00164E6D">
        <w:trPr>
          <w:trHeight w:val="647"/>
          <w:jc w:val="center"/>
        </w:trPr>
        <w:tc>
          <w:tcPr>
            <w:tcW w:w="2548" w:type="dxa"/>
            <w:vAlign w:val="center"/>
          </w:tcPr>
          <w:p w:rsidR="00164E6D" w:rsidRDefault="00164E6D">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851" w:type="dxa"/>
            <w:vAlign w:val="center"/>
          </w:tcPr>
          <w:p w:rsidR="00164E6D" w:rsidRDefault="00164E6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164E6D" w:rsidRDefault="00164E6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417" w:type="dxa"/>
            <w:vAlign w:val="center"/>
          </w:tcPr>
          <w:p w:rsidR="00164E6D" w:rsidRDefault="00164E6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164E6D" w:rsidRDefault="00787732"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总价</w:t>
            </w:r>
            <w:r w:rsidR="00164E6D">
              <w:rPr>
                <w:rFonts w:ascii="宋体" w:hAnsi="宋体"/>
                <w:kern w:val="0"/>
                <w:sz w:val="24"/>
              </w:rPr>
              <w:t>（</w:t>
            </w:r>
            <w:r w:rsidR="00164E6D">
              <w:rPr>
                <w:rFonts w:ascii="宋体" w:hAnsi="宋体" w:hint="eastAsia"/>
                <w:kern w:val="0"/>
                <w:sz w:val="24"/>
              </w:rPr>
              <w:t>万元</w:t>
            </w:r>
            <w:r w:rsidR="00164E6D">
              <w:rPr>
                <w:rFonts w:ascii="宋体" w:hAnsi="宋体"/>
                <w:kern w:val="0"/>
                <w:sz w:val="24"/>
              </w:rPr>
              <w:t>）</w:t>
            </w:r>
          </w:p>
        </w:tc>
        <w:tc>
          <w:tcPr>
            <w:tcW w:w="1985" w:type="dxa"/>
            <w:vAlign w:val="center"/>
          </w:tcPr>
          <w:p w:rsidR="00164E6D" w:rsidRDefault="00164E6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r>
      <w:tr w:rsidR="00164E6D" w:rsidTr="00164E6D">
        <w:trPr>
          <w:trHeight w:val="750"/>
          <w:jc w:val="center"/>
        </w:trPr>
        <w:tc>
          <w:tcPr>
            <w:tcW w:w="2548" w:type="dxa"/>
            <w:vAlign w:val="center"/>
          </w:tcPr>
          <w:p w:rsidR="00164E6D" w:rsidRDefault="00164E6D">
            <w:pPr>
              <w:autoSpaceDE w:val="0"/>
              <w:autoSpaceDN w:val="0"/>
              <w:adjustRightInd w:val="0"/>
              <w:jc w:val="center"/>
              <w:rPr>
                <w:sz w:val="24"/>
              </w:rPr>
            </w:pPr>
            <w:r w:rsidRPr="00164E6D">
              <w:rPr>
                <w:rFonts w:hint="eastAsia"/>
                <w:sz w:val="24"/>
              </w:rPr>
              <w:t>医德医风考评系统</w:t>
            </w:r>
          </w:p>
        </w:tc>
        <w:tc>
          <w:tcPr>
            <w:tcW w:w="851" w:type="dxa"/>
            <w:vAlign w:val="center"/>
          </w:tcPr>
          <w:p w:rsidR="00164E6D" w:rsidRDefault="00164E6D" w:rsidP="00164E6D">
            <w:pPr>
              <w:autoSpaceDE w:val="0"/>
              <w:autoSpaceDN w:val="0"/>
              <w:adjustRightInd w:val="0"/>
              <w:jc w:val="center"/>
              <w:rPr>
                <w:rFonts w:ascii="宋体" w:hAnsi="宋体"/>
                <w:kern w:val="0"/>
                <w:sz w:val="24"/>
              </w:rPr>
            </w:pPr>
            <w:r>
              <w:rPr>
                <w:rFonts w:ascii="宋体" w:hAnsi="宋体"/>
                <w:kern w:val="0"/>
                <w:sz w:val="24"/>
              </w:rPr>
              <w:t xml:space="preserve">1 </w:t>
            </w:r>
          </w:p>
        </w:tc>
        <w:tc>
          <w:tcPr>
            <w:tcW w:w="1417" w:type="dxa"/>
            <w:vAlign w:val="center"/>
          </w:tcPr>
          <w:p w:rsidR="00164E6D" w:rsidRDefault="00164E6D">
            <w:pPr>
              <w:autoSpaceDE w:val="0"/>
              <w:autoSpaceDN w:val="0"/>
              <w:adjustRightInd w:val="0"/>
              <w:jc w:val="center"/>
              <w:rPr>
                <w:rFonts w:ascii="宋体" w:hAnsi="宋体"/>
                <w:kern w:val="0"/>
                <w:sz w:val="24"/>
              </w:rPr>
            </w:pPr>
            <w:r>
              <w:rPr>
                <w:rFonts w:ascii="宋体" w:hAnsi="宋体" w:hint="eastAsia"/>
                <w:kern w:val="0"/>
                <w:sz w:val="24"/>
              </w:rPr>
              <w:t>套</w:t>
            </w:r>
          </w:p>
        </w:tc>
        <w:tc>
          <w:tcPr>
            <w:tcW w:w="1417" w:type="dxa"/>
            <w:vAlign w:val="center"/>
          </w:tcPr>
          <w:p w:rsidR="00164E6D" w:rsidRDefault="00164E6D">
            <w:pPr>
              <w:autoSpaceDE w:val="0"/>
              <w:autoSpaceDN w:val="0"/>
              <w:adjustRightInd w:val="0"/>
              <w:jc w:val="center"/>
              <w:rPr>
                <w:rFonts w:ascii="宋体" w:hAnsi="宋体"/>
                <w:kern w:val="0"/>
                <w:sz w:val="24"/>
              </w:rPr>
            </w:pPr>
            <w:r>
              <w:rPr>
                <w:rFonts w:ascii="宋体" w:hAnsi="宋体"/>
                <w:kern w:val="0"/>
                <w:sz w:val="24"/>
              </w:rPr>
              <w:t>7.2</w:t>
            </w:r>
          </w:p>
        </w:tc>
        <w:tc>
          <w:tcPr>
            <w:tcW w:w="1559" w:type="dxa"/>
            <w:vAlign w:val="center"/>
          </w:tcPr>
          <w:p w:rsidR="00164E6D" w:rsidRDefault="00164E6D">
            <w:pPr>
              <w:autoSpaceDE w:val="0"/>
              <w:autoSpaceDN w:val="0"/>
              <w:adjustRightInd w:val="0"/>
              <w:jc w:val="center"/>
              <w:rPr>
                <w:rFonts w:ascii="宋体" w:hAnsi="宋体"/>
                <w:kern w:val="0"/>
                <w:sz w:val="24"/>
              </w:rPr>
            </w:pPr>
            <w:r w:rsidRPr="00164E6D">
              <w:rPr>
                <w:rFonts w:ascii="宋体" w:hAnsi="宋体"/>
                <w:kern w:val="0"/>
                <w:sz w:val="24"/>
              </w:rPr>
              <w:t>7.2</w:t>
            </w:r>
          </w:p>
        </w:tc>
        <w:tc>
          <w:tcPr>
            <w:tcW w:w="1985" w:type="dxa"/>
            <w:vAlign w:val="center"/>
          </w:tcPr>
          <w:p w:rsidR="00164E6D" w:rsidRDefault="00164E6D">
            <w:pPr>
              <w:autoSpaceDE w:val="0"/>
              <w:autoSpaceDN w:val="0"/>
              <w:adjustRightInd w:val="0"/>
              <w:jc w:val="center"/>
              <w:rPr>
                <w:rFonts w:ascii="宋体" w:hAnsi="宋体"/>
                <w:kern w:val="0"/>
                <w:sz w:val="24"/>
              </w:rPr>
            </w:pPr>
            <w:r w:rsidRPr="00164E6D">
              <w:rPr>
                <w:rFonts w:ascii="宋体" w:hAnsi="宋体"/>
                <w:kern w:val="0"/>
                <w:sz w:val="24"/>
              </w:rPr>
              <w:t>7.2</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9D0770" w:rsidRDefault="009D0770">
      <w:pPr>
        <w:autoSpaceDE w:val="0"/>
        <w:autoSpaceDN w:val="0"/>
        <w:adjustRightInd w:val="0"/>
        <w:spacing w:before="78" w:line="360" w:lineRule="auto"/>
        <w:ind w:right="-20"/>
        <w:jc w:val="left"/>
        <w:rPr>
          <w:rFonts w:ascii="宋体" w:hAnsi="宋体"/>
          <w:bCs/>
          <w:kern w:val="0"/>
          <w:sz w:val="24"/>
        </w:rPr>
      </w:pPr>
      <w:r w:rsidRPr="009D0770">
        <w:rPr>
          <w:rFonts w:ascii="宋体" w:hAnsi="宋体"/>
          <w:bCs/>
          <w:kern w:val="0"/>
          <w:sz w:val="24"/>
        </w:rPr>
        <w:t>5.6</w:t>
      </w:r>
      <w:r w:rsidRPr="009D0770">
        <w:rPr>
          <w:rFonts w:ascii="宋体" w:hAnsi="宋体" w:hint="eastAsia"/>
          <w:bCs/>
          <w:kern w:val="0"/>
          <w:sz w:val="24"/>
        </w:rPr>
        <w:t>法律、行政法规规定的其他条件。</w:t>
      </w:r>
    </w:p>
    <w:p w:rsidR="00C83ED7" w:rsidRDefault="009B325B" w:rsidP="002D6B4B">
      <w:pPr>
        <w:pStyle w:val="a0"/>
        <w:rPr>
          <w:bCs/>
          <w:kern w:val="0"/>
        </w:rPr>
      </w:pPr>
      <w:r>
        <w:rPr>
          <w:bCs/>
          <w:kern w:val="0"/>
        </w:rPr>
        <w:t>5.</w:t>
      </w:r>
      <w:r w:rsidR="00164E6D">
        <w:rPr>
          <w:bCs/>
          <w:kern w:val="0"/>
        </w:rPr>
        <w:t>7</w:t>
      </w:r>
      <w:r>
        <w:rPr>
          <w:rFonts w:hint="eastAsia"/>
          <w:bCs/>
          <w:kern w:val="0"/>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lastRenderedPageBreak/>
        <w:t>六、采购文件的获取</w:t>
      </w:r>
    </w:p>
    <w:p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8496B">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1F688E" w:rsidRDefault="001F688E" w:rsidP="001F688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164E6D">
        <w:rPr>
          <w:rFonts w:ascii="宋体" w:hAnsi="宋体"/>
          <w:kern w:val="0"/>
          <w:sz w:val="24"/>
        </w:rPr>
        <w:t>5</w:t>
      </w:r>
      <w:r>
        <w:rPr>
          <w:rFonts w:ascii="宋体" w:hAnsi="宋体" w:hint="eastAsia"/>
          <w:kern w:val="0"/>
          <w:sz w:val="24"/>
        </w:rPr>
        <w:t>年</w:t>
      </w:r>
      <w:r w:rsidR="00C25B7E">
        <w:rPr>
          <w:rFonts w:ascii="宋体" w:hAnsi="宋体"/>
          <w:kern w:val="0"/>
          <w:sz w:val="24"/>
        </w:rPr>
        <w:t>2</w:t>
      </w:r>
      <w:r>
        <w:rPr>
          <w:rFonts w:ascii="宋体" w:hAnsi="宋体" w:hint="eastAsia"/>
          <w:kern w:val="0"/>
          <w:sz w:val="24"/>
        </w:rPr>
        <w:t>月</w:t>
      </w:r>
      <w:r w:rsidR="00C25B7E">
        <w:rPr>
          <w:rFonts w:ascii="宋体" w:hAnsi="宋体"/>
          <w:kern w:val="0"/>
          <w:sz w:val="24"/>
        </w:rPr>
        <w:t>24</w:t>
      </w:r>
      <w:r>
        <w:rPr>
          <w:rFonts w:ascii="宋体" w:hAnsi="宋体" w:hint="eastAsia"/>
          <w:kern w:val="0"/>
          <w:sz w:val="24"/>
        </w:rPr>
        <w:t>日至202</w:t>
      </w:r>
      <w:r w:rsidR="00164E6D">
        <w:rPr>
          <w:rFonts w:ascii="宋体" w:hAnsi="宋体"/>
          <w:kern w:val="0"/>
          <w:sz w:val="24"/>
        </w:rPr>
        <w:t>5</w:t>
      </w:r>
      <w:r>
        <w:rPr>
          <w:rFonts w:ascii="宋体" w:hAnsi="宋体" w:hint="eastAsia"/>
          <w:kern w:val="0"/>
          <w:sz w:val="24"/>
        </w:rPr>
        <w:t>年</w:t>
      </w:r>
      <w:r w:rsidR="00C25B7E">
        <w:rPr>
          <w:rFonts w:ascii="宋体" w:hAnsi="宋体"/>
          <w:kern w:val="0"/>
          <w:sz w:val="24"/>
        </w:rPr>
        <w:t>2</w:t>
      </w:r>
      <w:r>
        <w:rPr>
          <w:rFonts w:ascii="宋体" w:hAnsi="宋体" w:hint="eastAsia"/>
          <w:kern w:val="0"/>
          <w:sz w:val="24"/>
        </w:rPr>
        <w:t>月</w:t>
      </w:r>
      <w:r w:rsidR="00C25B7E">
        <w:rPr>
          <w:rFonts w:ascii="宋体" w:hAnsi="宋体"/>
          <w:kern w:val="0"/>
          <w:sz w:val="24"/>
        </w:rPr>
        <w:t>26</w:t>
      </w:r>
      <w:bookmarkStart w:id="5" w:name="_GoBack"/>
      <w:bookmarkEnd w:id="5"/>
      <w:r>
        <w:rPr>
          <w:rFonts w:ascii="宋体" w:hAnsi="宋体" w:hint="eastAsia"/>
          <w:kern w:val="0"/>
          <w:sz w:val="24"/>
        </w:rPr>
        <w:t>日（</w:t>
      </w:r>
      <w:r w:rsidR="00164E6D">
        <w:rPr>
          <w:rFonts w:ascii="宋体" w:hAnsi="宋体"/>
          <w:kern w:val="0"/>
          <w:sz w:val="24"/>
        </w:rPr>
        <w:t>3</w:t>
      </w:r>
      <w:r>
        <w:rPr>
          <w:rFonts w:ascii="宋体" w:hAnsi="宋体" w:hint="eastAsia"/>
          <w:kern w:val="0"/>
          <w:sz w:val="24"/>
        </w:rPr>
        <w:t>个工作日，每天上午8:00-12:00，下午14:30-18:00）（北京时间，法定节假日除外）。</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001C6BD6" w:rsidRPr="001C6BD6">
        <w:rPr>
          <w:rFonts w:ascii="宋体" w:hAnsi="宋体" w:hint="eastAsia"/>
          <w:b/>
          <w:kern w:val="0"/>
          <w:sz w:val="24"/>
        </w:rPr>
        <w:t>供应商报名表（详见</w:t>
      </w:r>
      <w:r w:rsidR="001C6BD6" w:rsidRPr="001C6BD6">
        <w:rPr>
          <w:rFonts w:ascii="宋体" w:hAnsi="宋体"/>
          <w:b/>
          <w:kern w:val="0"/>
          <w:sz w:val="24"/>
        </w:rPr>
        <w:t>格式</w:t>
      </w:r>
      <w:r w:rsidR="001C6BD6" w:rsidRPr="001C6BD6">
        <w:rPr>
          <w:rFonts w:ascii="宋体" w:hAnsi="宋体" w:hint="eastAsia"/>
          <w:b/>
          <w:kern w:val="0"/>
          <w:sz w:val="24"/>
        </w:rPr>
        <w:t>九）</w:t>
      </w:r>
      <w:r>
        <w:rPr>
          <w:rFonts w:ascii="宋体" w:hAnsi="宋体" w:hint="eastAsia"/>
          <w:kern w:val="0"/>
          <w:sz w:val="24"/>
        </w:rPr>
        <w:t>和</w:t>
      </w:r>
      <w:r w:rsidR="004E34C2" w:rsidRPr="004E34C2">
        <w:rPr>
          <w:rFonts w:ascii="宋体" w:hAnsi="宋体" w:hint="eastAsia"/>
          <w:b/>
          <w:kern w:val="0"/>
          <w:sz w:val="24"/>
        </w:rPr>
        <w:t>密封包装</w:t>
      </w:r>
      <w:r w:rsidRPr="004E34C2">
        <w:rPr>
          <w:rFonts w:ascii="宋体" w:hAnsi="宋体" w:hint="eastAsia"/>
          <w:b/>
          <w:kern w:val="0"/>
          <w:sz w:val="24"/>
        </w:rPr>
        <w:t>采购申请文件</w:t>
      </w:r>
      <w:r w:rsidR="00D2381C" w:rsidRPr="00D2381C">
        <w:rPr>
          <w:rFonts w:ascii="宋体" w:hAnsi="宋体" w:hint="eastAsia"/>
          <w:b/>
          <w:kern w:val="0"/>
          <w:sz w:val="24"/>
        </w:rPr>
        <w:t>(具体格式详见采购文件第</w:t>
      </w:r>
      <w:r w:rsidR="00D2381C">
        <w:rPr>
          <w:rFonts w:ascii="宋体" w:hAnsi="宋体" w:hint="eastAsia"/>
          <w:b/>
          <w:kern w:val="0"/>
          <w:sz w:val="24"/>
        </w:rPr>
        <w:t>三</w:t>
      </w:r>
      <w:r w:rsidR="00D2381C" w:rsidRPr="00D2381C">
        <w:rPr>
          <w:rFonts w:ascii="宋体" w:hAnsi="宋体" w:hint="eastAsia"/>
          <w:b/>
          <w:kern w:val="0"/>
          <w:sz w:val="24"/>
        </w:rPr>
        <w:t>章)</w:t>
      </w:r>
      <w:r w:rsidRPr="00D2381C">
        <w:rPr>
          <w:rFonts w:ascii="宋体" w:hAnsi="宋体" w:hint="eastAsia"/>
          <w:b/>
          <w:kern w:val="0"/>
          <w:sz w:val="24"/>
        </w:rPr>
        <w:t>原件</w:t>
      </w:r>
      <w:r>
        <w:rPr>
          <w:rFonts w:ascii="宋体" w:hAnsi="宋体" w:hint="eastAsia"/>
          <w:kern w:val="0"/>
          <w:sz w:val="24"/>
        </w:rPr>
        <w:t>至广安市人民医院</w:t>
      </w:r>
      <w:r w:rsidR="00AC173C">
        <w:rPr>
          <w:rFonts w:ascii="宋体" w:hAnsi="宋体" w:hint="eastAsia"/>
          <w:kern w:val="0"/>
          <w:sz w:val="24"/>
        </w:rPr>
        <w:t>办公楼</w:t>
      </w:r>
      <w:r>
        <w:rPr>
          <w:rFonts w:ascii="宋体" w:hAnsi="宋体" w:hint="eastAsia"/>
          <w:kern w:val="0"/>
          <w:sz w:val="24"/>
        </w:rPr>
        <w:t>采购科302房间</w:t>
      </w:r>
      <w:r w:rsidRPr="00594907">
        <w:rPr>
          <w:rFonts w:ascii="宋体" w:hAnsi="宋体" w:hint="eastAsia"/>
          <w:b/>
          <w:bCs/>
          <w:kern w:val="0"/>
          <w:sz w:val="24"/>
        </w:rPr>
        <w:t>（不接受邮寄）</w:t>
      </w:r>
      <w:r>
        <w:rPr>
          <w:rFonts w:ascii="宋体" w:hAnsi="宋体" w:hint="eastAsia"/>
          <w:kern w:val="0"/>
          <w:sz w:val="24"/>
        </w:rPr>
        <w:t>。</w:t>
      </w:r>
    </w:p>
    <w:p w:rsidR="001F688E" w:rsidRDefault="001F688E" w:rsidP="001F688E">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1F688E" w:rsidRDefault="001F688E" w:rsidP="001F688E">
      <w:pPr>
        <w:spacing w:line="360" w:lineRule="auto"/>
        <w:rPr>
          <w:rFonts w:ascii="宋体" w:hAnsi="宋体"/>
          <w:b/>
          <w:bCs/>
          <w:sz w:val="24"/>
        </w:rPr>
      </w:pPr>
      <w:r>
        <w:rPr>
          <w:rFonts w:ascii="宋体" w:hAnsi="宋体" w:hint="eastAsia"/>
          <w:b/>
          <w:bCs/>
          <w:sz w:val="24"/>
        </w:rPr>
        <w:t>八、本项目公告将在《广安市人民医院官网》上发布。</w:t>
      </w:r>
    </w:p>
    <w:p w:rsidR="00C83ED7" w:rsidRDefault="009D0770">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w:t>
      </w:r>
      <w:r w:rsidR="00787732">
        <w:rPr>
          <w:rFonts w:ascii="宋体" w:hAnsi="宋体" w:hint="eastAsia"/>
          <w:kern w:val="0"/>
          <w:sz w:val="24"/>
        </w:rPr>
        <w:t>胡</w:t>
      </w:r>
      <w:r>
        <w:rPr>
          <w:rFonts w:ascii="宋体" w:hAnsi="宋体" w:hint="eastAsia"/>
          <w:kern w:val="0"/>
          <w:sz w:val="24"/>
        </w:rPr>
        <w:t>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w:t>
      </w:r>
      <w:r w:rsidR="00787732">
        <w:rPr>
          <w:rFonts w:ascii="宋体" w:hAnsi="宋体"/>
          <w:kern w:val="0"/>
          <w:sz w:val="24"/>
        </w:rPr>
        <w:t>19182656132</w:t>
      </w:r>
    </w:p>
    <w:p w:rsidR="00C83ED7" w:rsidRDefault="009B325B">
      <w:pPr>
        <w:pStyle w:val="afd"/>
      </w:pPr>
      <w:r>
        <w:rPr>
          <w:rFonts w:ascii="宋体" w:hAnsi="宋体"/>
        </w:rPr>
        <w:br w:type="page"/>
      </w:r>
      <w:bookmarkStart w:id="6" w:name="_Toc15104666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126"/>
        <w:gridCol w:w="6783"/>
      </w:tblGrid>
      <w:tr w:rsidR="00C83ED7" w:rsidTr="002D6B4B">
        <w:trPr>
          <w:trHeight w:val="659"/>
          <w:jc w:val="center"/>
        </w:trPr>
        <w:tc>
          <w:tcPr>
            <w:tcW w:w="690"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2126"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rsidTr="002D6B4B">
        <w:trPr>
          <w:trHeight w:val="455"/>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1</w:t>
            </w:r>
          </w:p>
        </w:tc>
        <w:tc>
          <w:tcPr>
            <w:tcW w:w="2126"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rsidTr="002D6B4B">
        <w:trPr>
          <w:cantSplit/>
          <w:trHeight w:val="662"/>
          <w:jc w:val="center"/>
        </w:trPr>
        <w:tc>
          <w:tcPr>
            <w:tcW w:w="690" w:type="dxa"/>
            <w:vAlign w:val="center"/>
          </w:tcPr>
          <w:p w:rsidR="00C83ED7" w:rsidRDefault="009B325B">
            <w:pPr>
              <w:spacing w:line="360" w:lineRule="auto"/>
              <w:jc w:val="center"/>
              <w:rPr>
                <w:rFonts w:ascii="宋体"/>
                <w:szCs w:val="21"/>
              </w:rPr>
            </w:pPr>
            <w:r>
              <w:rPr>
                <w:rFonts w:ascii="宋体"/>
                <w:szCs w:val="21"/>
              </w:rPr>
              <w:t>2</w:t>
            </w:r>
          </w:p>
        </w:tc>
        <w:tc>
          <w:tcPr>
            <w:tcW w:w="2126"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9D0770">
            <w:pPr>
              <w:spacing w:line="360" w:lineRule="auto"/>
              <w:jc w:val="left"/>
              <w:rPr>
                <w:rFonts w:ascii="宋体"/>
                <w:szCs w:val="21"/>
              </w:rPr>
            </w:pPr>
            <w:r w:rsidRPr="002B7B16">
              <w:rPr>
                <w:rFonts w:ascii="宋体" w:hint="eastAsia"/>
                <w:szCs w:val="21"/>
              </w:rPr>
              <w:t>广安市人民医院/四川大学华西医院广安医院</w:t>
            </w:r>
            <w:r w:rsidR="001811DC" w:rsidRPr="001811DC">
              <w:rPr>
                <w:rFonts w:ascii="宋体" w:hint="eastAsia"/>
                <w:szCs w:val="21"/>
              </w:rPr>
              <w:t>医德医风考评系统采购项目</w:t>
            </w:r>
          </w:p>
        </w:tc>
      </w:tr>
      <w:tr w:rsidR="00C83ED7" w:rsidTr="002D6B4B">
        <w:trPr>
          <w:cantSplit/>
          <w:trHeight w:val="902"/>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3</w:t>
            </w:r>
          </w:p>
        </w:tc>
        <w:tc>
          <w:tcPr>
            <w:tcW w:w="2126"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rsidTr="002D6B4B">
        <w:trPr>
          <w:cantSplit/>
          <w:trHeight w:val="902"/>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4</w:t>
            </w:r>
          </w:p>
        </w:tc>
        <w:tc>
          <w:tcPr>
            <w:tcW w:w="2126"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rsidTr="002D6B4B">
        <w:trPr>
          <w:trHeight w:val="420"/>
          <w:jc w:val="center"/>
        </w:trPr>
        <w:tc>
          <w:tcPr>
            <w:tcW w:w="690" w:type="dxa"/>
            <w:vAlign w:val="center"/>
          </w:tcPr>
          <w:p w:rsidR="00C83ED7" w:rsidRDefault="009B325B">
            <w:pPr>
              <w:spacing w:line="360" w:lineRule="auto"/>
              <w:jc w:val="center"/>
              <w:rPr>
                <w:rFonts w:ascii="宋体"/>
                <w:szCs w:val="21"/>
              </w:rPr>
            </w:pPr>
            <w:r>
              <w:rPr>
                <w:rFonts w:ascii="宋体"/>
                <w:szCs w:val="21"/>
              </w:rPr>
              <w:t>5</w:t>
            </w:r>
          </w:p>
        </w:tc>
        <w:tc>
          <w:tcPr>
            <w:tcW w:w="2126"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rsidTr="002D6B4B">
        <w:trPr>
          <w:trHeight w:val="433"/>
          <w:jc w:val="center"/>
        </w:trPr>
        <w:tc>
          <w:tcPr>
            <w:tcW w:w="690" w:type="dxa"/>
            <w:vAlign w:val="center"/>
          </w:tcPr>
          <w:p w:rsidR="00C83ED7" w:rsidRDefault="009B325B">
            <w:pPr>
              <w:spacing w:line="360" w:lineRule="auto"/>
              <w:jc w:val="center"/>
              <w:rPr>
                <w:rFonts w:ascii="宋体"/>
                <w:szCs w:val="21"/>
              </w:rPr>
            </w:pPr>
            <w:r>
              <w:rPr>
                <w:rFonts w:ascii="宋体"/>
                <w:szCs w:val="21"/>
              </w:rPr>
              <w:t>6</w:t>
            </w:r>
          </w:p>
        </w:tc>
        <w:tc>
          <w:tcPr>
            <w:tcW w:w="2126"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sidRPr="00D2381C">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Pr="00F94B8B" w:rsidRDefault="009B325B" w:rsidP="00C03FF4">
            <w:pPr>
              <w:numPr>
                <w:ilvl w:val="255"/>
                <w:numId w:val="0"/>
              </w:numPr>
              <w:spacing w:line="360" w:lineRule="auto"/>
              <w:rPr>
                <w:rFonts w:ascii="宋体"/>
                <w:b/>
                <w:szCs w:val="21"/>
              </w:rPr>
            </w:pPr>
            <w:r w:rsidRPr="00F94B8B">
              <w:rPr>
                <w:rFonts w:ascii="宋体" w:hint="eastAsia"/>
                <w:b/>
                <w:szCs w:val="21"/>
              </w:rPr>
              <w:t>采购申请文件的正本和副本应密封包装</w:t>
            </w:r>
            <w:r w:rsidR="00D2381C" w:rsidRPr="00F94B8B">
              <w:rPr>
                <w:rFonts w:ascii="宋体" w:hint="eastAsia"/>
                <w:b/>
                <w:szCs w:val="21"/>
              </w:rPr>
              <w:t>,包装</w:t>
            </w:r>
            <w:r w:rsidR="00D2381C" w:rsidRPr="00F94B8B">
              <w:rPr>
                <w:rFonts w:ascii="宋体"/>
                <w:b/>
                <w:szCs w:val="21"/>
              </w:rPr>
              <w:t>袋注明联系方式</w:t>
            </w:r>
            <w:r w:rsidRPr="00F94B8B">
              <w:rPr>
                <w:rFonts w:ascii="宋体" w:hint="eastAsia"/>
                <w:b/>
                <w:szCs w:val="21"/>
              </w:rPr>
              <w:t>。</w:t>
            </w:r>
          </w:p>
        </w:tc>
      </w:tr>
      <w:tr w:rsidR="00C83ED7" w:rsidTr="002D6B4B">
        <w:trPr>
          <w:trHeight w:val="912"/>
          <w:jc w:val="center"/>
        </w:trPr>
        <w:tc>
          <w:tcPr>
            <w:tcW w:w="690" w:type="dxa"/>
            <w:vAlign w:val="center"/>
          </w:tcPr>
          <w:p w:rsidR="00C83ED7" w:rsidRDefault="009B325B">
            <w:pPr>
              <w:spacing w:line="360" w:lineRule="auto"/>
              <w:jc w:val="center"/>
              <w:rPr>
                <w:rFonts w:ascii="宋体"/>
                <w:szCs w:val="21"/>
              </w:rPr>
            </w:pPr>
            <w:r>
              <w:rPr>
                <w:rFonts w:ascii="宋体"/>
                <w:szCs w:val="21"/>
              </w:rPr>
              <w:lastRenderedPageBreak/>
              <w:t>7</w:t>
            </w:r>
          </w:p>
        </w:tc>
        <w:tc>
          <w:tcPr>
            <w:tcW w:w="2126"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Pr="00D2381C" w:rsidRDefault="009B325B">
            <w:pPr>
              <w:spacing w:line="360" w:lineRule="auto"/>
              <w:rPr>
                <w:rFonts w:ascii="宋体"/>
                <w:b/>
                <w:szCs w:val="21"/>
              </w:rPr>
            </w:pPr>
            <w:r w:rsidRPr="00D2381C">
              <w:rPr>
                <w:rFonts w:ascii="宋体" w:hint="eastAsia"/>
                <w:b/>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rsidTr="002D6B4B">
        <w:trPr>
          <w:trHeight w:val="216"/>
          <w:jc w:val="center"/>
        </w:trPr>
        <w:tc>
          <w:tcPr>
            <w:tcW w:w="690" w:type="dxa"/>
            <w:vAlign w:val="center"/>
          </w:tcPr>
          <w:p w:rsidR="00C83ED7" w:rsidRDefault="009B325B">
            <w:pPr>
              <w:spacing w:line="360" w:lineRule="auto"/>
              <w:jc w:val="center"/>
              <w:rPr>
                <w:rFonts w:ascii="宋体"/>
                <w:szCs w:val="21"/>
              </w:rPr>
            </w:pPr>
            <w:r>
              <w:rPr>
                <w:rFonts w:ascii="宋体"/>
                <w:szCs w:val="21"/>
              </w:rPr>
              <w:t>8</w:t>
            </w:r>
          </w:p>
        </w:tc>
        <w:tc>
          <w:tcPr>
            <w:tcW w:w="2126"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rsidTr="002D6B4B">
        <w:trPr>
          <w:trHeight w:val="552"/>
          <w:jc w:val="center"/>
        </w:trPr>
        <w:tc>
          <w:tcPr>
            <w:tcW w:w="690" w:type="dxa"/>
            <w:vAlign w:val="center"/>
          </w:tcPr>
          <w:p w:rsidR="00C83ED7" w:rsidRDefault="009B325B">
            <w:pPr>
              <w:spacing w:line="360" w:lineRule="auto"/>
              <w:jc w:val="center"/>
              <w:rPr>
                <w:rFonts w:ascii="宋体"/>
                <w:szCs w:val="21"/>
              </w:rPr>
            </w:pPr>
            <w:r>
              <w:rPr>
                <w:rFonts w:ascii="宋体"/>
                <w:szCs w:val="21"/>
              </w:rPr>
              <w:t>9</w:t>
            </w:r>
          </w:p>
        </w:tc>
        <w:tc>
          <w:tcPr>
            <w:tcW w:w="2126"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rsidTr="002D6B4B">
        <w:trPr>
          <w:trHeight w:val="564"/>
          <w:jc w:val="center"/>
        </w:trPr>
        <w:tc>
          <w:tcPr>
            <w:tcW w:w="690" w:type="dxa"/>
            <w:vAlign w:val="center"/>
          </w:tcPr>
          <w:p w:rsidR="00C83ED7" w:rsidRDefault="009B325B">
            <w:pPr>
              <w:spacing w:line="360" w:lineRule="auto"/>
              <w:jc w:val="center"/>
              <w:rPr>
                <w:rFonts w:ascii="宋体"/>
                <w:szCs w:val="21"/>
              </w:rPr>
            </w:pPr>
            <w:r>
              <w:rPr>
                <w:rFonts w:ascii="宋体"/>
                <w:szCs w:val="21"/>
              </w:rPr>
              <w:t>10</w:t>
            </w:r>
          </w:p>
        </w:tc>
        <w:tc>
          <w:tcPr>
            <w:tcW w:w="2126"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rsidTr="002D6B4B">
        <w:trPr>
          <w:trHeight w:val="564"/>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11</w:t>
            </w:r>
          </w:p>
        </w:tc>
        <w:tc>
          <w:tcPr>
            <w:tcW w:w="2126"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1811DC" w:rsidP="007077E3">
            <w:pPr>
              <w:spacing w:line="360" w:lineRule="auto"/>
              <w:rPr>
                <w:rFonts w:ascii="宋体"/>
                <w:szCs w:val="21"/>
              </w:rPr>
            </w:pPr>
            <w:r>
              <w:rPr>
                <w:rFonts w:ascii="宋体" w:hint="eastAsia"/>
                <w:szCs w:val="21"/>
              </w:rPr>
              <w:t>本项目不涉及</w:t>
            </w:r>
          </w:p>
        </w:tc>
      </w:tr>
      <w:tr w:rsidR="00C83ED7" w:rsidTr="002D6B4B">
        <w:trPr>
          <w:trHeight w:val="471"/>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909"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rsidTr="002D6B4B">
        <w:trPr>
          <w:trHeight w:val="111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2126"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rsidTr="002D6B4B">
        <w:trPr>
          <w:trHeight w:val="75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2126"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rsidTr="002D6B4B">
        <w:trPr>
          <w:trHeight w:val="435"/>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909"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rsidTr="002D6B4B">
        <w:trPr>
          <w:trHeight w:val="75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2126"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t>②异议书必须经法定代表人签字（代理人签字的，需附上法定代表人授</w:t>
            </w:r>
            <w:r>
              <w:rPr>
                <w:rFonts w:hAnsi="Calibri" w:hint="eastAsia"/>
                <w:sz w:val="21"/>
                <w:szCs w:val="21"/>
              </w:rPr>
              <w:lastRenderedPageBreak/>
              <w:t>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rsidTr="002D6B4B">
        <w:trPr>
          <w:trHeight w:val="519"/>
          <w:jc w:val="center"/>
        </w:trPr>
        <w:tc>
          <w:tcPr>
            <w:tcW w:w="690"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2126"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rsidTr="002D6B4B">
        <w:trPr>
          <w:trHeight w:val="458"/>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909"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rsidTr="002D6B4B">
        <w:trPr>
          <w:trHeight w:val="204"/>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2126" w:type="dxa"/>
            <w:vAlign w:val="center"/>
          </w:tcPr>
          <w:p w:rsidR="00C83ED7" w:rsidRDefault="009B325B" w:rsidP="002D6B4B">
            <w:pPr>
              <w:jc w:val="center"/>
              <w:rPr>
                <w:rFonts w:ascii="宋体"/>
                <w:szCs w:val="21"/>
              </w:rPr>
            </w:pPr>
            <w:r>
              <w:rPr>
                <w:rFonts w:ascii="宋体" w:hint="eastAsia"/>
                <w:szCs w:val="21"/>
              </w:rPr>
              <w:t>严禁转包和违法分包（实质性要求）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rsidTr="002D6B4B">
        <w:trPr>
          <w:trHeight w:val="336"/>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2126"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rsidTr="002D6B4B">
        <w:trPr>
          <w:trHeight w:val="336"/>
          <w:jc w:val="center"/>
        </w:trPr>
        <w:tc>
          <w:tcPr>
            <w:tcW w:w="690" w:type="dxa"/>
            <w:vAlign w:val="center"/>
          </w:tcPr>
          <w:p w:rsidR="00C83ED7" w:rsidRDefault="009B325B">
            <w:pPr>
              <w:spacing w:line="360" w:lineRule="auto"/>
              <w:jc w:val="center"/>
              <w:rPr>
                <w:rFonts w:ascii="宋体"/>
                <w:szCs w:val="21"/>
              </w:rPr>
            </w:pPr>
            <w:r>
              <w:rPr>
                <w:rFonts w:ascii="宋体" w:hint="eastAsia"/>
                <w:szCs w:val="21"/>
              </w:rPr>
              <w:t>15.3</w:t>
            </w:r>
          </w:p>
        </w:tc>
        <w:tc>
          <w:tcPr>
            <w:tcW w:w="2126"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rsidTr="002D6B4B">
        <w:trPr>
          <w:trHeight w:val="90"/>
          <w:jc w:val="center"/>
        </w:trPr>
        <w:tc>
          <w:tcPr>
            <w:tcW w:w="690"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2126"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28496B" w:rsidTr="002D6B4B">
        <w:trPr>
          <w:trHeight w:val="90"/>
          <w:jc w:val="center"/>
        </w:trPr>
        <w:tc>
          <w:tcPr>
            <w:tcW w:w="690" w:type="dxa"/>
            <w:vAlign w:val="center"/>
          </w:tcPr>
          <w:p w:rsidR="0028496B" w:rsidRPr="0028496B" w:rsidRDefault="0028496B" w:rsidP="0028496B">
            <w:pPr>
              <w:spacing w:line="360" w:lineRule="auto"/>
              <w:jc w:val="center"/>
              <w:rPr>
                <w:rFonts w:ascii="宋体"/>
                <w:szCs w:val="21"/>
              </w:rPr>
            </w:pPr>
            <w:r w:rsidRPr="0028496B">
              <w:rPr>
                <w:rFonts w:ascii="宋体" w:hint="eastAsia"/>
                <w:szCs w:val="21"/>
              </w:rPr>
              <w:t>15.5</w:t>
            </w:r>
          </w:p>
        </w:tc>
        <w:tc>
          <w:tcPr>
            <w:tcW w:w="2126" w:type="dxa"/>
            <w:vAlign w:val="center"/>
          </w:tcPr>
          <w:p w:rsidR="0028496B" w:rsidRPr="0028496B" w:rsidRDefault="0028496B" w:rsidP="0028496B">
            <w:pPr>
              <w:spacing w:line="360" w:lineRule="auto"/>
              <w:jc w:val="center"/>
              <w:rPr>
                <w:rFonts w:ascii="宋体"/>
                <w:szCs w:val="21"/>
              </w:rPr>
            </w:pPr>
            <w:r w:rsidRPr="0028496B">
              <w:rPr>
                <w:rFonts w:ascii="宋体" w:hint="eastAsia"/>
                <w:szCs w:val="21"/>
              </w:rPr>
              <w:t>其他</w:t>
            </w:r>
          </w:p>
        </w:tc>
        <w:tc>
          <w:tcPr>
            <w:tcW w:w="6783" w:type="dxa"/>
            <w:vAlign w:val="center"/>
          </w:tcPr>
          <w:p w:rsidR="0028496B" w:rsidRPr="0028496B" w:rsidRDefault="0028496B" w:rsidP="0028496B">
            <w:pPr>
              <w:spacing w:line="360" w:lineRule="auto"/>
              <w:jc w:val="left"/>
              <w:rPr>
                <w:rFonts w:ascii="宋体"/>
                <w:szCs w:val="21"/>
              </w:rPr>
            </w:pPr>
            <w:r w:rsidRPr="0028496B">
              <w:rPr>
                <w:rFonts w:ascii="宋体" w:hint="eastAsia"/>
                <w:szCs w:val="21"/>
              </w:rPr>
              <w:t>本采购项目未规定的依据《广安市人民医院院内常规采购执行工作规范（修订）》执行。</w:t>
            </w:r>
          </w:p>
        </w:tc>
      </w:tr>
      <w:tr w:rsidR="002D6B4B" w:rsidTr="002D6B4B">
        <w:trPr>
          <w:trHeight w:val="90"/>
          <w:jc w:val="center"/>
        </w:trPr>
        <w:tc>
          <w:tcPr>
            <w:tcW w:w="690" w:type="dxa"/>
            <w:vAlign w:val="center"/>
          </w:tcPr>
          <w:p w:rsidR="002D6B4B" w:rsidRPr="0028496B" w:rsidRDefault="002D6B4B" w:rsidP="002D6B4B">
            <w:pPr>
              <w:spacing w:line="360" w:lineRule="auto"/>
              <w:jc w:val="center"/>
              <w:rPr>
                <w:rFonts w:ascii="宋体"/>
                <w:szCs w:val="21"/>
              </w:rPr>
            </w:pPr>
            <w:r>
              <w:rPr>
                <w:rFonts w:ascii="宋体" w:hint="eastAsia"/>
                <w:szCs w:val="21"/>
              </w:rPr>
              <w:t>15.6</w:t>
            </w:r>
          </w:p>
        </w:tc>
        <w:tc>
          <w:tcPr>
            <w:tcW w:w="2126" w:type="dxa"/>
            <w:vAlign w:val="center"/>
          </w:tcPr>
          <w:p w:rsidR="002D6B4B" w:rsidRPr="002D6B4B" w:rsidRDefault="002D6B4B" w:rsidP="002D6B4B">
            <w:pPr>
              <w:spacing w:line="360" w:lineRule="auto"/>
              <w:jc w:val="center"/>
              <w:rPr>
                <w:rFonts w:ascii="宋体"/>
                <w:b/>
                <w:szCs w:val="21"/>
              </w:rPr>
            </w:pPr>
            <w:r w:rsidRPr="002D6B4B">
              <w:rPr>
                <w:rFonts w:ascii="宋体" w:hint="eastAsia"/>
                <w:b/>
                <w:szCs w:val="21"/>
              </w:rPr>
              <w:t>踏勘现场</w:t>
            </w:r>
          </w:p>
        </w:tc>
        <w:tc>
          <w:tcPr>
            <w:tcW w:w="6783" w:type="dxa"/>
            <w:vAlign w:val="center"/>
          </w:tcPr>
          <w:p w:rsidR="002D6B4B" w:rsidRPr="00BB711B" w:rsidRDefault="002D6B4B" w:rsidP="002D6B4B">
            <w:pPr>
              <w:spacing w:line="360" w:lineRule="auto"/>
              <w:jc w:val="left"/>
              <w:rPr>
                <w:rFonts w:ascii="宋体"/>
                <w:szCs w:val="21"/>
              </w:rPr>
            </w:pPr>
            <w:r w:rsidRPr="00BB711B">
              <w:rPr>
                <w:rFonts w:ascii="宋体" w:hint="eastAsia"/>
                <w:szCs w:val="21"/>
              </w:rPr>
              <w:t>①采购人不统一组织踏勘现场。采购申请人可自行对项目现场及其周围环境进行考察，以便获取有关编制采购申请文件和签订合同所涉及现场的资料，采购人不对未进行现场踏勘产生的后果负责。</w:t>
            </w:r>
          </w:p>
          <w:p w:rsidR="002D6B4B" w:rsidRPr="00BB711B" w:rsidRDefault="002D6B4B" w:rsidP="002D6B4B">
            <w:pPr>
              <w:spacing w:line="360" w:lineRule="auto"/>
              <w:jc w:val="left"/>
              <w:rPr>
                <w:rFonts w:ascii="宋体"/>
                <w:szCs w:val="21"/>
              </w:rPr>
            </w:pPr>
            <w:r w:rsidRPr="00BB711B">
              <w:rPr>
                <w:rFonts w:ascii="宋体" w:hint="eastAsia"/>
                <w:szCs w:val="21"/>
              </w:rPr>
              <w:t>②在现场踏勘过程中，采购申请人应注意安全，如果发生人身伤亡、财务或其他损失，不论何种原因所造成，采购人概不负责。</w:t>
            </w:r>
          </w:p>
          <w:p w:rsidR="002D6B4B" w:rsidRPr="0028496B" w:rsidRDefault="002D6B4B" w:rsidP="002D6B4B">
            <w:pPr>
              <w:spacing w:line="360" w:lineRule="auto"/>
              <w:jc w:val="left"/>
              <w:rPr>
                <w:rFonts w:ascii="宋体"/>
                <w:szCs w:val="21"/>
              </w:rPr>
            </w:pPr>
            <w:r w:rsidRPr="00BB711B">
              <w:rPr>
                <w:rFonts w:ascii="宋体" w:hint="eastAsia"/>
                <w:szCs w:val="21"/>
              </w:rPr>
              <w:t>③现场踏勘发生的一切相关费用由各采购申请人自行承担。</w:t>
            </w:r>
          </w:p>
        </w:tc>
      </w:tr>
      <w:tr w:rsidR="00C83ED7" w:rsidTr="002D6B4B">
        <w:trPr>
          <w:trHeight w:val="41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afd"/>
      </w:pPr>
      <w:r>
        <w:rPr>
          <w:rFonts w:ascii="宋体" w:hAnsi="宋体"/>
          <w:sz w:val="24"/>
        </w:rPr>
        <w:br w:type="page"/>
      </w:r>
      <w:bookmarkStart w:id="8" w:name="_Toc146532506"/>
      <w:bookmarkStart w:id="9" w:name="_Toc150831011"/>
      <w:bookmarkStart w:id="10" w:name="_Toc151046662"/>
      <w:r>
        <w:rPr>
          <w:rFonts w:hint="eastAsia"/>
        </w:rPr>
        <w:lastRenderedPageBreak/>
        <w:t>第三章</w:t>
      </w:r>
      <w:r>
        <w:rPr>
          <w:rFonts w:hint="eastAsia"/>
        </w:rPr>
        <w:t xml:space="preserve">  </w:t>
      </w:r>
      <w:r>
        <w:rPr>
          <w:rFonts w:hint="eastAsia"/>
        </w:rPr>
        <w:t>采购申请文件格式</w:t>
      </w:r>
      <w:bookmarkEnd w:id="8"/>
      <w:bookmarkEnd w:id="9"/>
      <w:bookmarkEnd w:id="10"/>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11"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1"/>
    </w:p>
    <w:p w:rsidR="00C83ED7" w:rsidRDefault="009B325B">
      <w:pPr>
        <w:spacing w:line="360" w:lineRule="auto"/>
        <w:jc w:val="center"/>
        <w:rPr>
          <w:rFonts w:ascii="黑体" w:eastAsia="黑体" w:hAnsi="黑体"/>
          <w:b/>
          <w:bCs/>
          <w:sz w:val="28"/>
          <w:szCs w:val="28"/>
        </w:rPr>
      </w:pPr>
      <w:bookmarkStart w:id="12" w:name="_Toc453578485"/>
      <w:bookmarkStart w:id="13" w:name="_Toc325028467"/>
      <w:bookmarkStart w:id="14" w:name="_Toc476736016"/>
      <w:r>
        <w:rPr>
          <w:rFonts w:ascii="黑体" w:eastAsia="黑体" w:hAnsi="黑体" w:hint="eastAsia"/>
          <w:b/>
          <w:bCs/>
          <w:sz w:val="28"/>
          <w:szCs w:val="28"/>
        </w:rPr>
        <w:lastRenderedPageBreak/>
        <w:t>格式一、采购申请</w:t>
      </w:r>
      <w:r w:rsidR="0028496B">
        <w:rPr>
          <w:rFonts w:ascii="黑体" w:eastAsia="黑体" w:hAnsi="黑体" w:hint="eastAsia"/>
          <w:b/>
          <w:bCs/>
          <w:sz w:val="28"/>
          <w:szCs w:val="28"/>
        </w:rPr>
        <w:t>承诺</w:t>
      </w:r>
      <w:r>
        <w:rPr>
          <w:rFonts w:ascii="黑体" w:eastAsia="黑体" w:hAnsi="黑体" w:hint="eastAsia"/>
          <w:b/>
          <w:bCs/>
          <w:sz w:val="28"/>
          <w:szCs w:val="28"/>
        </w:rPr>
        <w:t>函</w:t>
      </w:r>
      <w:bookmarkEnd w:id="12"/>
      <w:bookmarkEnd w:id="13"/>
      <w:bookmarkEnd w:id="14"/>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476DB" w:rsidRPr="008476DB" w:rsidRDefault="008476DB" w:rsidP="008476DB">
      <w:pPr>
        <w:spacing w:line="480" w:lineRule="auto"/>
        <w:ind w:firstLine="454"/>
        <w:rPr>
          <w:sz w:val="24"/>
        </w:rPr>
      </w:pPr>
      <w:r w:rsidRPr="008476DB">
        <w:rPr>
          <w:rFonts w:hint="eastAsia"/>
          <w:sz w:val="24"/>
        </w:rPr>
        <w:t>（</w:t>
      </w:r>
      <w:r w:rsidRPr="008476DB">
        <w:rPr>
          <w:rFonts w:hint="eastAsia"/>
          <w:sz w:val="24"/>
        </w:rPr>
        <w:t>5</w:t>
      </w:r>
      <w:r w:rsidRPr="008476DB">
        <w:rPr>
          <w:rFonts w:hint="eastAsia"/>
          <w:sz w:val="24"/>
        </w:rPr>
        <w:t>）满足法律、行政法规规定的其他条件</w:t>
      </w:r>
    </w:p>
    <w:p w:rsidR="00C83ED7" w:rsidRDefault="00E4116A">
      <w:pPr>
        <w:spacing w:line="480" w:lineRule="auto"/>
        <w:ind w:firstLine="454"/>
        <w:rPr>
          <w:rFonts w:ascii="宋体" w:hAnsi="宋体" w:cs="Arial"/>
          <w:sz w:val="24"/>
        </w:rPr>
      </w:pPr>
      <w:r>
        <w:rPr>
          <w:rFonts w:ascii="宋体" w:hAnsi="宋体" w:cs="Arial"/>
          <w:sz w:val="24"/>
        </w:rPr>
        <w:t>6</w:t>
      </w:r>
      <w:r w:rsidR="009B325B">
        <w:rPr>
          <w:rFonts w:ascii="宋体" w:hAnsi="宋体" w:cs="Arial" w:hint="eastAsia"/>
          <w:sz w:val="24"/>
        </w:rPr>
        <w:t>、我方愿意提供贵单位可能另外要求的，与采购有关的文件资料，并保证我方已提供和将要提供的文件资料是真实、准确的。</w:t>
      </w:r>
    </w:p>
    <w:p w:rsidR="00C83ED7" w:rsidRDefault="00E4116A">
      <w:pPr>
        <w:spacing w:line="480" w:lineRule="auto"/>
        <w:ind w:firstLine="454"/>
        <w:rPr>
          <w:rFonts w:ascii="宋体" w:hAnsi="宋体" w:cs="Arial"/>
          <w:sz w:val="24"/>
        </w:rPr>
      </w:pPr>
      <w:r>
        <w:rPr>
          <w:rFonts w:ascii="宋体" w:hAnsi="宋体" w:cs="Arial"/>
          <w:sz w:val="24"/>
        </w:rPr>
        <w:t>7</w:t>
      </w:r>
      <w:r w:rsidR="009B325B">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B32570" w:rsidRDefault="009B325B">
      <w:pPr>
        <w:spacing w:line="360" w:lineRule="auto"/>
        <w:jc w:val="center"/>
        <w:rPr>
          <w:rFonts w:ascii="黑体" w:hAnsi="黑体"/>
          <w:b/>
          <w:bCs/>
          <w:sz w:val="28"/>
          <w:szCs w:val="28"/>
        </w:rPr>
      </w:pPr>
      <w:bookmarkStart w:id="15" w:name="_Toc184704625"/>
      <w:bookmarkStart w:id="16" w:name="_Toc460503083"/>
      <w:bookmarkStart w:id="17" w:name="_Toc217446083"/>
      <w:bookmarkStart w:id="18" w:name="_Toc321598257"/>
      <w:bookmarkStart w:id="19" w:name="_Toc300303160"/>
      <w:bookmarkStart w:id="20" w:name="_Toc280877425"/>
      <w:r>
        <w:rPr>
          <w:rFonts w:ascii="黑体" w:hAnsi="黑体" w:hint="eastAsia"/>
          <w:b/>
          <w:bCs/>
          <w:sz w:val="28"/>
          <w:szCs w:val="28"/>
        </w:rPr>
        <w:br w:type="page"/>
      </w:r>
      <w:bookmarkEnd w:id="15"/>
      <w:bookmarkEnd w:id="16"/>
    </w:p>
    <w:p w:rsidR="00B32570" w:rsidRDefault="00B32570" w:rsidP="00B32570">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rsidR="00B32570" w:rsidRDefault="00B32570" w:rsidP="00B32570">
      <w:pPr>
        <w:pStyle w:val="a0"/>
      </w:pPr>
    </w:p>
    <w:p w:rsidR="00B32570" w:rsidRDefault="00B32570" w:rsidP="00B32570">
      <w:pPr>
        <w:pStyle w:val="a0"/>
      </w:pPr>
      <w: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三</w:t>
      </w:r>
      <w:r>
        <w:rPr>
          <w:rFonts w:ascii="黑体" w:eastAsia="黑体" w:hAnsi="黑体" w:hint="eastAsia"/>
          <w:b/>
          <w:bCs/>
          <w:sz w:val="28"/>
          <w:szCs w:val="28"/>
        </w:rPr>
        <w:t>、法定代表人证明书（如涉及）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四</w:t>
      </w:r>
      <w:r>
        <w:rPr>
          <w:rFonts w:ascii="黑体" w:eastAsia="黑体" w:hAnsi="黑体" w:hint="eastAsia"/>
          <w:b/>
          <w:bCs/>
          <w:sz w:val="28"/>
          <w:szCs w:val="28"/>
        </w:rPr>
        <w:t>、法定代表人授权书</w:t>
      </w:r>
      <w:bookmarkEnd w:id="17"/>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8"/>
      <w:bookmarkEnd w:id="19"/>
      <w:bookmarkEnd w:id="20"/>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1" w:name="_Toc263753600"/>
      <w:bookmarkStart w:id="22" w:name="_Toc263768864"/>
      <w:bookmarkStart w:id="23" w:name="_Toc297204985"/>
      <w:bookmarkStart w:id="24" w:name="_Toc237145385"/>
      <w:bookmarkStart w:id="25" w:name="_Toc250041691"/>
      <w:bookmarkStart w:id="26" w:name="_Toc256175382"/>
      <w:bookmarkEnd w:id="21"/>
      <w:bookmarkEnd w:id="22"/>
      <w:bookmarkEnd w:id="23"/>
      <w:bookmarkEnd w:id="24"/>
      <w:bookmarkEnd w:id="25"/>
      <w:bookmarkEnd w:id="26"/>
    </w:p>
    <w:p w:rsidR="002C1886" w:rsidRPr="002C1886" w:rsidRDefault="002C1886" w:rsidP="002C1886">
      <w:pPr>
        <w:widowControl/>
        <w:spacing w:line="440" w:lineRule="exact"/>
        <w:jc w:val="center"/>
        <w:rPr>
          <w:rFonts w:cs="宋体"/>
          <w:b/>
          <w:bCs/>
          <w:kern w:val="0"/>
          <w:sz w:val="32"/>
          <w:szCs w:val="32"/>
        </w:rPr>
      </w:pPr>
      <w:bookmarkStart w:id="27" w:name="_Toc476736023"/>
      <w:bookmarkStart w:id="28" w:name="_Toc476736024"/>
      <w:bookmarkStart w:id="29" w:name="_Toc217446087"/>
      <w:bookmarkStart w:id="30" w:name="_Toc325028475"/>
      <w:bookmarkStart w:id="31" w:name="_Toc476736028"/>
      <w:bookmarkStart w:id="32" w:name="_Toc453578492"/>
      <w:r w:rsidRPr="002C1886">
        <w:rPr>
          <w:rFonts w:ascii="黑体" w:eastAsia="黑体" w:hAnsi="黑体" w:hint="eastAsia"/>
          <w:b/>
          <w:bCs/>
          <w:kern w:val="0"/>
          <w:sz w:val="28"/>
          <w:szCs w:val="28"/>
        </w:rPr>
        <w:lastRenderedPageBreak/>
        <w:t>格式五、</w:t>
      </w:r>
      <w:r w:rsidRPr="002C1886">
        <w:rPr>
          <w:rFonts w:ascii="黑体" w:eastAsia="黑体" w:hAnsi="黑体" w:hint="eastAsia"/>
          <w:b/>
          <w:bCs/>
          <w:sz w:val="28"/>
          <w:szCs w:val="28"/>
        </w:rPr>
        <w:t>报价表</w:t>
      </w:r>
    </w:p>
    <w:p w:rsidR="002C1886" w:rsidRPr="002C1886" w:rsidRDefault="002C1886" w:rsidP="002C1886">
      <w:pPr>
        <w:rPr>
          <w:rFonts w:cs="宋体"/>
          <w:sz w:val="24"/>
          <w:szCs w:val="22"/>
        </w:rPr>
      </w:pPr>
    </w:p>
    <w:p w:rsidR="002C1886" w:rsidRPr="002C1886" w:rsidRDefault="002C1886" w:rsidP="002C1886">
      <w:pPr>
        <w:rPr>
          <w:rFonts w:cs="宋体"/>
          <w:sz w:val="24"/>
          <w:szCs w:val="22"/>
        </w:rPr>
      </w:pPr>
      <w:r w:rsidRPr="002C1886">
        <w:rPr>
          <w:rFonts w:cs="宋体" w:hint="eastAsia"/>
          <w:sz w:val="24"/>
          <w:szCs w:val="22"/>
        </w:rPr>
        <w:t>项目名称：</w:t>
      </w:r>
    </w:p>
    <w:p w:rsidR="002C1886" w:rsidRPr="002C1886" w:rsidRDefault="002C1886" w:rsidP="002C1886">
      <w:pPr>
        <w:rPr>
          <w:rFonts w:cs="宋体"/>
          <w:szCs w:val="21"/>
        </w:rPr>
      </w:pPr>
      <w:r w:rsidRPr="002C1886">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1811DC" w:rsidRPr="002C1886" w:rsidTr="002C1886">
        <w:trPr>
          <w:trHeight w:val="685"/>
          <w:jc w:val="center"/>
        </w:trPr>
        <w:tc>
          <w:tcPr>
            <w:tcW w:w="1850" w:type="dxa"/>
            <w:vAlign w:val="center"/>
          </w:tcPr>
          <w:p w:rsidR="001811DC" w:rsidRPr="002C1886" w:rsidRDefault="001811DC" w:rsidP="002C1886">
            <w:pPr>
              <w:spacing w:line="400" w:lineRule="exact"/>
              <w:jc w:val="center"/>
              <w:rPr>
                <w:rFonts w:cs="宋体"/>
                <w:sz w:val="24"/>
              </w:rPr>
            </w:pPr>
            <w:r>
              <w:rPr>
                <w:rFonts w:cs="宋体" w:hint="eastAsia"/>
                <w:sz w:val="24"/>
              </w:rPr>
              <w:t>系统</w:t>
            </w:r>
            <w:r>
              <w:rPr>
                <w:rFonts w:cs="宋体"/>
                <w:sz w:val="24"/>
              </w:rPr>
              <w:t>名称</w:t>
            </w:r>
          </w:p>
        </w:tc>
        <w:tc>
          <w:tcPr>
            <w:tcW w:w="7380" w:type="dxa"/>
            <w:vAlign w:val="center"/>
          </w:tcPr>
          <w:p w:rsidR="001811DC" w:rsidRPr="002C1886" w:rsidRDefault="001811DC" w:rsidP="002C1886">
            <w:pPr>
              <w:spacing w:line="400" w:lineRule="exact"/>
              <w:rPr>
                <w:rFonts w:cs="宋体"/>
                <w:sz w:val="24"/>
              </w:rPr>
            </w:pPr>
          </w:p>
        </w:tc>
      </w:tr>
      <w:tr w:rsidR="001811DC" w:rsidRPr="002C1886" w:rsidTr="002C1886">
        <w:trPr>
          <w:trHeight w:val="685"/>
          <w:jc w:val="center"/>
        </w:trPr>
        <w:tc>
          <w:tcPr>
            <w:tcW w:w="1850" w:type="dxa"/>
            <w:vAlign w:val="center"/>
          </w:tcPr>
          <w:p w:rsidR="001811DC" w:rsidRPr="002C1886" w:rsidRDefault="001811DC" w:rsidP="002C1886">
            <w:pPr>
              <w:spacing w:line="400" w:lineRule="exact"/>
              <w:jc w:val="center"/>
              <w:rPr>
                <w:rFonts w:cs="宋体"/>
                <w:sz w:val="24"/>
              </w:rPr>
            </w:pPr>
            <w:r>
              <w:rPr>
                <w:rFonts w:cs="宋体" w:hint="eastAsia"/>
                <w:sz w:val="24"/>
              </w:rPr>
              <w:t>品牌</w:t>
            </w:r>
          </w:p>
        </w:tc>
        <w:tc>
          <w:tcPr>
            <w:tcW w:w="7380" w:type="dxa"/>
            <w:vAlign w:val="center"/>
          </w:tcPr>
          <w:p w:rsidR="001811DC" w:rsidRPr="002C1886" w:rsidRDefault="001811DC" w:rsidP="002C1886">
            <w:pPr>
              <w:spacing w:line="400" w:lineRule="exact"/>
              <w:rPr>
                <w:rFonts w:cs="宋体"/>
                <w:sz w:val="24"/>
              </w:rPr>
            </w:pPr>
          </w:p>
        </w:tc>
      </w:tr>
      <w:tr w:rsidR="001811DC" w:rsidRPr="002C1886" w:rsidTr="002C1886">
        <w:trPr>
          <w:trHeight w:val="685"/>
          <w:jc w:val="center"/>
        </w:trPr>
        <w:tc>
          <w:tcPr>
            <w:tcW w:w="1850" w:type="dxa"/>
            <w:vAlign w:val="center"/>
          </w:tcPr>
          <w:p w:rsidR="001811DC" w:rsidRPr="002C1886" w:rsidRDefault="001811DC" w:rsidP="002C1886">
            <w:pPr>
              <w:spacing w:line="400" w:lineRule="exact"/>
              <w:jc w:val="center"/>
              <w:rPr>
                <w:rFonts w:cs="宋体"/>
                <w:sz w:val="24"/>
              </w:rPr>
            </w:pPr>
            <w:r>
              <w:rPr>
                <w:rFonts w:cs="宋体" w:hint="eastAsia"/>
                <w:sz w:val="24"/>
              </w:rPr>
              <w:t>型号</w:t>
            </w:r>
          </w:p>
        </w:tc>
        <w:tc>
          <w:tcPr>
            <w:tcW w:w="7380" w:type="dxa"/>
            <w:vAlign w:val="center"/>
          </w:tcPr>
          <w:p w:rsidR="001811DC" w:rsidRPr="002C1886" w:rsidRDefault="001811DC" w:rsidP="002C1886">
            <w:pPr>
              <w:spacing w:line="400" w:lineRule="exact"/>
              <w:rPr>
                <w:rFonts w:cs="宋体"/>
                <w:sz w:val="24"/>
              </w:rPr>
            </w:pPr>
          </w:p>
        </w:tc>
      </w:tr>
      <w:tr w:rsidR="002C1886" w:rsidRPr="002C1886" w:rsidTr="002C1886">
        <w:trPr>
          <w:trHeight w:val="685"/>
          <w:jc w:val="center"/>
        </w:trPr>
        <w:tc>
          <w:tcPr>
            <w:tcW w:w="1850" w:type="dxa"/>
            <w:vMerge w:val="restart"/>
            <w:vAlign w:val="center"/>
          </w:tcPr>
          <w:p w:rsidR="002C1886" w:rsidRPr="002C1886" w:rsidRDefault="002C1886" w:rsidP="002C1886">
            <w:pPr>
              <w:spacing w:line="400" w:lineRule="exact"/>
              <w:jc w:val="center"/>
              <w:rPr>
                <w:rFonts w:cs="宋体"/>
                <w:sz w:val="24"/>
              </w:rPr>
            </w:pPr>
            <w:r w:rsidRPr="002C1886">
              <w:rPr>
                <w:rFonts w:cs="宋体" w:hint="eastAsia"/>
                <w:sz w:val="24"/>
              </w:rPr>
              <w:t>响应总报价</w:t>
            </w:r>
          </w:p>
        </w:tc>
        <w:tc>
          <w:tcPr>
            <w:tcW w:w="7380" w:type="dxa"/>
            <w:vAlign w:val="center"/>
          </w:tcPr>
          <w:p w:rsidR="002C1886" w:rsidRPr="002C1886" w:rsidRDefault="002C1886" w:rsidP="002C1886">
            <w:pPr>
              <w:spacing w:line="400" w:lineRule="exact"/>
              <w:rPr>
                <w:rFonts w:cs="宋体"/>
                <w:sz w:val="24"/>
              </w:rPr>
            </w:pPr>
            <w:r w:rsidRPr="002C1886">
              <w:rPr>
                <w:rFonts w:cs="宋体" w:hint="eastAsia"/>
                <w:sz w:val="24"/>
              </w:rPr>
              <w:t>小写：</w:t>
            </w:r>
            <w:r w:rsidRPr="002C1886">
              <w:rPr>
                <w:rFonts w:cs="宋体" w:hint="eastAsia"/>
                <w:sz w:val="24"/>
                <w:u w:val="single"/>
              </w:rPr>
              <w:t xml:space="preserve">                    </w:t>
            </w:r>
            <w:r w:rsidRPr="002C1886">
              <w:rPr>
                <w:rFonts w:cs="宋体" w:hint="eastAsia"/>
                <w:sz w:val="24"/>
              </w:rPr>
              <w:t>元</w:t>
            </w:r>
          </w:p>
        </w:tc>
      </w:tr>
      <w:tr w:rsidR="002C1886" w:rsidRPr="002C1886" w:rsidTr="002C1886">
        <w:trPr>
          <w:trHeight w:val="701"/>
          <w:jc w:val="center"/>
        </w:trPr>
        <w:tc>
          <w:tcPr>
            <w:tcW w:w="1850" w:type="dxa"/>
            <w:vMerge/>
            <w:vAlign w:val="center"/>
          </w:tcPr>
          <w:p w:rsidR="002C1886" w:rsidRPr="002C1886" w:rsidRDefault="002C1886" w:rsidP="002C1886">
            <w:pPr>
              <w:rPr>
                <w:sz w:val="24"/>
                <w:szCs w:val="22"/>
              </w:rPr>
            </w:pPr>
          </w:p>
        </w:tc>
        <w:tc>
          <w:tcPr>
            <w:tcW w:w="7380" w:type="dxa"/>
            <w:vAlign w:val="center"/>
          </w:tcPr>
          <w:p w:rsidR="002C1886" w:rsidRPr="002C1886" w:rsidRDefault="002C1886" w:rsidP="002C1886">
            <w:pPr>
              <w:spacing w:line="400" w:lineRule="exact"/>
              <w:rPr>
                <w:rFonts w:cs="宋体"/>
                <w:sz w:val="24"/>
              </w:rPr>
            </w:pPr>
            <w:r w:rsidRPr="002C1886">
              <w:rPr>
                <w:rFonts w:cs="宋体" w:hint="eastAsia"/>
                <w:sz w:val="24"/>
              </w:rPr>
              <w:t>大写：</w:t>
            </w:r>
            <w:r w:rsidRPr="002C1886">
              <w:rPr>
                <w:rFonts w:cs="宋体" w:hint="eastAsia"/>
                <w:sz w:val="24"/>
                <w:u w:val="single"/>
              </w:rPr>
              <w:t xml:space="preserve">                    </w:t>
            </w:r>
          </w:p>
        </w:tc>
      </w:tr>
    </w:tbl>
    <w:p w:rsidR="002C1886" w:rsidRPr="002C1886" w:rsidRDefault="002C1886" w:rsidP="002C1886">
      <w:pPr>
        <w:spacing w:line="360" w:lineRule="auto"/>
        <w:rPr>
          <w:rFonts w:cs="宋体"/>
          <w:szCs w:val="21"/>
        </w:rPr>
      </w:pPr>
    </w:p>
    <w:p w:rsidR="002C1886" w:rsidRPr="002C1886" w:rsidRDefault="002C1886" w:rsidP="002C1886">
      <w:pPr>
        <w:spacing w:line="440" w:lineRule="exact"/>
        <w:ind w:firstLineChars="200" w:firstLine="480"/>
        <w:rPr>
          <w:rFonts w:cs="宋体"/>
          <w:bCs/>
          <w:sz w:val="24"/>
        </w:rPr>
      </w:pPr>
      <w:r w:rsidRPr="002C1886">
        <w:rPr>
          <w:rFonts w:cs="宋体" w:hint="eastAsia"/>
          <w:bCs/>
          <w:sz w:val="24"/>
        </w:rPr>
        <w:t>注：</w:t>
      </w:r>
    </w:p>
    <w:p w:rsidR="002C1886" w:rsidRPr="002C1886" w:rsidRDefault="002C1886" w:rsidP="002C1886">
      <w:pPr>
        <w:spacing w:line="440" w:lineRule="exact"/>
        <w:ind w:firstLineChars="200" w:firstLine="480"/>
        <w:rPr>
          <w:rFonts w:cs="宋体"/>
          <w:bCs/>
          <w:sz w:val="24"/>
        </w:rPr>
      </w:pPr>
      <w:r w:rsidRPr="002C1886">
        <w:rPr>
          <w:rFonts w:cs="宋体" w:hint="eastAsia"/>
          <w:bCs/>
          <w:sz w:val="24"/>
        </w:rPr>
        <w:t>1.</w:t>
      </w:r>
      <w:r w:rsidRPr="002C1886">
        <w:rPr>
          <w:rFonts w:cs="宋体" w:hint="eastAsia"/>
          <w:bCs/>
          <w:sz w:val="24"/>
        </w:rPr>
        <w:t>所有报价均用人民币表示，包括完成本项目所投入的设备费（含租赁）、材料费、人工费、措施费、安全文明施工费、规费、税费等各项费用。</w:t>
      </w:r>
    </w:p>
    <w:p w:rsidR="002C1886" w:rsidRPr="002C1886" w:rsidRDefault="001811DC" w:rsidP="002C1886">
      <w:pPr>
        <w:spacing w:line="440" w:lineRule="exact"/>
        <w:ind w:firstLineChars="200" w:firstLine="482"/>
        <w:rPr>
          <w:rFonts w:cs="宋体"/>
          <w:b/>
          <w:sz w:val="24"/>
          <w:u w:val="single"/>
        </w:rPr>
      </w:pPr>
      <w:r>
        <w:rPr>
          <w:rFonts w:cs="宋体"/>
          <w:b/>
          <w:sz w:val="24"/>
          <w:u w:val="single"/>
        </w:rPr>
        <w:t>2</w:t>
      </w:r>
      <w:r w:rsidR="002C1886" w:rsidRPr="002C1886">
        <w:rPr>
          <w:rFonts w:cs="宋体" w:hint="eastAsia"/>
          <w:b/>
          <w:sz w:val="24"/>
          <w:u w:val="single"/>
        </w:rPr>
        <w:t>.</w:t>
      </w:r>
      <w:r w:rsidR="002C1886" w:rsidRPr="002C1886">
        <w:rPr>
          <w:rFonts w:cs="宋体" w:hint="eastAsia"/>
          <w:b/>
          <w:sz w:val="24"/>
          <w:u w:val="single"/>
        </w:rPr>
        <w:t>此“报价表”装订入采购申请文件中，供应商不得在现场进行报价。</w:t>
      </w:r>
    </w:p>
    <w:p w:rsidR="002C1886" w:rsidRPr="002C1886" w:rsidRDefault="002C1886" w:rsidP="002C1886">
      <w:pPr>
        <w:spacing w:after="120"/>
        <w:ind w:firstLineChars="200" w:firstLine="420"/>
        <w:rPr>
          <w:rFonts w:ascii="Times New Roman" w:cs="宋体"/>
        </w:rPr>
      </w:pPr>
    </w:p>
    <w:p w:rsidR="002C1886" w:rsidRPr="002C1886" w:rsidRDefault="002C1886" w:rsidP="002C1886">
      <w:pPr>
        <w:spacing w:line="360" w:lineRule="auto"/>
        <w:ind w:firstLineChars="200" w:firstLine="480"/>
        <w:rPr>
          <w:rFonts w:cs="宋体"/>
          <w:sz w:val="24"/>
          <w:szCs w:val="22"/>
        </w:rPr>
      </w:pPr>
      <w:r w:rsidRPr="002C1886">
        <w:rPr>
          <w:rFonts w:cs="宋体" w:hint="eastAsia"/>
          <w:sz w:val="24"/>
          <w:szCs w:val="22"/>
        </w:rPr>
        <w:t>供应商名称：</w:t>
      </w:r>
      <w:r w:rsidRPr="002C1886">
        <w:rPr>
          <w:rFonts w:cs="宋体" w:hint="eastAsia"/>
          <w:sz w:val="24"/>
          <w:szCs w:val="22"/>
          <w:u w:val="single"/>
        </w:rPr>
        <w:t xml:space="preserve">                        </w:t>
      </w:r>
      <w:r w:rsidRPr="002C1886">
        <w:rPr>
          <w:rFonts w:cs="宋体" w:hint="eastAsia"/>
          <w:sz w:val="24"/>
          <w:szCs w:val="22"/>
        </w:rPr>
        <w:t>（盖单位公章）</w:t>
      </w:r>
    </w:p>
    <w:p w:rsidR="002C1886" w:rsidRPr="002C1886" w:rsidRDefault="002C1886" w:rsidP="002C1886">
      <w:pPr>
        <w:spacing w:line="360" w:lineRule="auto"/>
        <w:ind w:firstLineChars="200" w:firstLine="480"/>
        <w:rPr>
          <w:rFonts w:cs="宋体"/>
          <w:bCs/>
          <w:sz w:val="24"/>
          <w:szCs w:val="22"/>
          <w:u w:val="single"/>
        </w:rPr>
      </w:pPr>
      <w:r w:rsidRPr="002C1886">
        <w:rPr>
          <w:rFonts w:cs="宋体" w:hint="eastAsia"/>
          <w:bCs/>
          <w:sz w:val="24"/>
          <w:szCs w:val="22"/>
        </w:rPr>
        <w:t>法定代表人或授权代表（签字或盖章）：</w:t>
      </w:r>
      <w:r w:rsidRPr="002C1886">
        <w:rPr>
          <w:rFonts w:cs="宋体" w:hint="eastAsia"/>
          <w:bCs/>
          <w:sz w:val="24"/>
          <w:szCs w:val="22"/>
          <w:u w:val="single"/>
        </w:rPr>
        <w:t xml:space="preserve">              </w:t>
      </w:r>
    </w:p>
    <w:p w:rsidR="002C1886" w:rsidRPr="002C1886" w:rsidRDefault="002C1886" w:rsidP="002C1886">
      <w:pPr>
        <w:spacing w:line="360" w:lineRule="auto"/>
        <w:jc w:val="center"/>
        <w:rPr>
          <w:rFonts w:ascii="宋体" w:hAnsi="宋体"/>
          <w:sz w:val="28"/>
          <w:szCs w:val="28"/>
        </w:rPr>
      </w:pPr>
      <w:r w:rsidRPr="002C1886">
        <w:rPr>
          <w:rFonts w:cs="宋体" w:hint="eastAsia"/>
          <w:bCs/>
          <w:sz w:val="24"/>
          <w:szCs w:val="22"/>
        </w:rPr>
        <w:t>日</w:t>
      </w:r>
      <w:r w:rsidRPr="002C1886">
        <w:rPr>
          <w:rFonts w:cs="宋体" w:hint="eastAsia"/>
          <w:bCs/>
          <w:sz w:val="24"/>
          <w:szCs w:val="22"/>
        </w:rPr>
        <w:t xml:space="preserve">  </w:t>
      </w:r>
      <w:r w:rsidRPr="002C1886">
        <w:rPr>
          <w:rFonts w:cs="宋体" w:hint="eastAsia"/>
          <w:bCs/>
          <w:sz w:val="24"/>
          <w:szCs w:val="22"/>
        </w:rPr>
        <w:t>期：</w:t>
      </w:r>
      <w:r w:rsidRPr="002C1886">
        <w:rPr>
          <w:rFonts w:cs="宋体" w:hint="eastAsia"/>
          <w:bCs/>
          <w:sz w:val="24"/>
          <w:szCs w:val="22"/>
          <w:u w:val="single"/>
        </w:rPr>
        <w:t xml:space="preserve">       </w:t>
      </w:r>
      <w:r w:rsidRPr="002C1886">
        <w:rPr>
          <w:rFonts w:cs="宋体" w:hint="eastAsia"/>
          <w:bCs/>
          <w:sz w:val="24"/>
          <w:szCs w:val="22"/>
        </w:rPr>
        <w:t>年</w:t>
      </w:r>
      <w:r w:rsidRPr="002C1886">
        <w:rPr>
          <w:rFonts w:cs="宋体" w:hint="eastAsia"/>
          <w:bCs/>
          <w:sz w:val="24"/>
          <w:szCs w:val="22"/>
          <w:u w:val="single"/>
        </w:rPr>
        <w:t xml:space="preserve">     </w:t>
      </w:r>
      <w:r w:rsidRPr="002C1886">
        <w:rPr>
          <w:rFonts w:cs="宋体" w:hint="eastAsia"/>
          <w:bCs/>
          <w:sz w:val="24"/>
          <w:szCs w:val="22"/>
        </w:rPr>
        <w:t>月</w:t>
      </w:r>
      <w:r w:rsidRPr="002C1886">
        <w:rPr>
          <w:rFonts w:cs="宋体" w:hint="eastAsia"/>
          <w:bCs/>
          <w:sz w:val="24"/>
          <w:szCs w:val="22"/>
          <w:u w:val="single"/>
        </w:rPr>
        <w:t xml:space="preserve">      </w:t>
      </w:r>
      <w:r w:rsidRPr="002C1886">
        <w:rPr>
          <w:rFonts w:cs="宋体" w:hint="eastAsia"/>
          <w:bCs/>
          <w:sz w:val="24"/>
          <w:szCs w:val="22"/>
        </w:rPr>
        <w:t>日</w:t>
      </w:r>
      <w:r w:rsidRPr="002C1886">
        <w:rPr>
          <w:rFonts w:ascii="宋体" w:hAnsi="宋体" w:hint="eastAsia"/>
          <w:sz w:val="28"/>
          <w:szCs w:val="28"/>
        </w:rPr>
        <w:br w:type="page"/>
      </w:r>
    </w:p>
    <w:bookmarkEnd w:id="27"/>
    <w:p w:rsidR="001811DC" w:rsidRPr="001811DC" w:rsidRDefault="001811DC" w:rsidP="001811DC">
      <w:pPr>
        <w:spacing w:line="360" w:lineRule="auto"/>
        <w:jc w:val="center"/>
        <w:rPr>
          <w:rFonts w:ascii="黑体" w:eastAsia="黑体" w:hAnsi="黑体"/>
          <w:b/>
          <w:bCs/>
          <w:sz w:val="28"/>
          <w:szCs w:val="28"/>
        </w:rPr>
      </w:pPr>
      <w:r w:rsidRPr="001811DC">
        <w:rPr>
          <w:rFonts w:ascii="黑体" w:eastAsia="黑体" w:hAnsi="黑体" w:hint="eastAsia"/>
          <w:b/>
          <w:bCs/>
          <w:sz w:val="28"/>
          <w:szCs w:val="28"/>
        </w:rPr>
        <w:lastRenderedPageBreak/>
        <w:t>格式</w:t>
      </w:r>
      <w:r>
        <w:rPr>
          <w:rFonts w:ascii="黑体" w:eastAsia="黑体" w:hAnsi="黑体" w:hint="eastAsia"/>
          <w:b/>
          <w:bCs/>
          <w:sz w:val="28"/>
          <w:szCs w:val="28"/>
        </w:rPr>
        <w:t>六</w:t>
      </w:r>
      <w:r w:rsidRPr="001811DC">
        <w:rPr>
          <w:rFonts w:ascii="黑体" w:eastAsia="黑体" w:hAnsi="黑体" w:hint="eastAsia"/>
          <w:b/>
          <w:bCs/>
          <w:sz w:val="28"/>
          <w:szCs w:val="28"/>
        </w:rPr>
        <w:t>、</w:t>
      </w:r>
      <w:bookmarkStart w:id="33" w:name="_Toc14057"/>
      <w:r w:rsidRPr="001811DC">
        <w:rPr>
          <w:rFonts w:ascii="黑体" w:eastAsia="黑体" w:hAnsi="黑体" w:hint="eastAsia"/>
          <w:b/>
          <w:bCs/>
          <w:sz w:val="28"/>
          <w:szCs w:val="28"/>
        </w:rPr>
        <w:t>商务应答表</w:t>
      </w:r>
      <w:bookmarkEnd w:id="33"/>
    </w:p>
    <w:p w:rsidR="001811DC" w:rsidRPr="001811DC" w:rsidRDefault="001811DC" w:rsidP="001811DC">
      <w:pPr>
        <w:widowControl/>
        <w:spacing w:line="400" w:lineRule="exact"/>
        <w:rPr>
          <w:rFonts w:hAnsi="宋体"/>
          <w:kern w:val="0"/>
          <w:sz w:val="24"/>
        </w:rPr>
      </w:pPr>
      <w:r w:rsidRPr="001811DC">
        <w:rPr>
          <w:rFonts w:hAnsi="宋体" w:hint="eastAsia"/>
          <w:kern w:val="0"/>
          <w:sz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1811DC" w:rsidRPr="001811DC" w:rsidTr="001811DC">
        <w:trPr>
          <w:trHeight w:val="606"/>
        </w:trPr>
        <w:tc>
          <w:tcPr>
            <w:tcW w:w="956" w:type="dxa"/>
            <w:vAlign w:val="center"/>
          </w:tcPr>
          <w:p w:rsidR="001811DC" w:rsidRPr="001811DC" w:rsidRDefault="001811DC" w:rsidP="001811DC">
            <w:pPr>
              <w:spacing w:line="400" w:lineRule="exact"/>
              <w:rPr>
                <w:rFonts w:hAnsi="宋体"/>
                <w:kern w:val="0"/>
                <w:sz w:val="24"/>
              </w:rPr>
            </w:pPr>
            <w:r w:rsidRPr="001811DC">
              <w:rPr>
                <w:rFonts w:hAnsi="宋体" w:hint="eastAsia"/>
                <w:kern w:val="0"/>
                <w:sz w:val="24"/>
              </w:rPr>
              <w:t>序号</w:t>
            </w:r>
          </w:p>
        </w:tc>
        <w:tc>
          <w:tcPr>
            <w:tcW w:w="1516" w:type="dxa"/>
          </w:tcPr>
          <w:p w:rsidR="001811DC" w:rsidRPr="001811DC" w:rsidRDefault="001811DC" w:rsidP="001811DC">
            <w:pPr>
              <w:spacing w:line="400" w:lineRule="exact"/>
              <w:jc w:val="center"/>
              <w:rPr>
                <w:rFonts w:hAnsi="宋体"/>
                <w:kern w:val="0"/>
                <w:sz w:val="24"/>
              </w:rPr>
            </w:pPr>
            <w:r w:rsidRPr="001811DC">
              <w:rPr>
                <w:rFonts w:hAnsi="宋体" w:hint="eastAsia"/>
                <w:kern w:val="0"/>
                <w:sz w:val="24"/>
              </w:rPr>
              <w:t>采购文件</w:t>
            </w:r>
          </w:p>
          <w:p w:rsidR="001811DC" w:rsidRPr="001811DC" w:rsidRDefault="001811DC" w:rsidP="001811DC">
            <w:pPr>
              <w:spacing w:line="400" w:lineRule="exact"/>
              <w:jc w:val="center"/>
              <w:rPr>
                <w:rFonts w:hAnsi="宋体"/>
                <w:kern w:val="0"/>
                <w:sz w:val="24"/>
              </w:rPr>
            </w:pPr>
            <w:r w:rsidRPr="001811DC">
              <w:rPr>
                <w:rFonts w:hAnsi="宋体" w:hint="eastAsia"/>
                <w:kern w:val="0"/>
                <w:sz w:val="24"/>
              </w:rPr>
              <w:t>条目号</w:t>
            </w:r>
          </w:p>
        </w:tc>
        <w:tc>
          <w:tcPr>
            <w:tcW w:w="1516" w:type="dxa"/>
            <w:vAlign w:val="center"/>
          </w:tcPr>
          <w:p w:rsidR="001811DC" w:rsidRPr="001811DC" w:rsidRDefault="001811DC" w:rsidP="001811DC">
            <w:pPr>
              <w:spacing w:line="400" w:lineRule="exact"/>
              <w:jc w:val="center"/>
              <w:rPr>
                <w:rFonts w:hAnsi="宋体"/>
                <w:kern w:val="0"/>
                <w:sz w:val="24"/>
              </w:rPr>
            </w:pPr>
            <w:r w:rsidRPr="001811DC">
              <w:rPr>
                <w:rFonts w:hAnsi="宋体" w:hint="eastAsia"/>
                <w:kern w:val="0"/>
                <w:sz w:val="24"/>
              </w:rPr>
              <w:t>采购要求</w:t>
            </w:r>
          </w:p>
        </w:tc>
        <w:tc>
          <w:tcPr>
            <w:tcW w:w="3210" w:type="dxa"/>
            <w:vAlign w:val="center"/>
          </w:tcPr>
          <w:p w:rsidR="001811DC" w:rsidRPr="001811DC" w:rsidRDefault="001811DC" w:rsidP="001811DC">
            <w:pPr>
              <w:spacing w:line="400" w:lineRule="exact"/>
              <w:jc w:val="center"/>
              <w:rPr>
                <w:rFonts w:hAnsi="宋体"/>
                <w:kern w:val="0"/>
                <w:sz w:val="24"/>
              </w:rPr>
            </w:pPr>
            <w:r w:rsidRPr="001811DC">
              <w:rPr>
                <w:rFonts w:hAnsi="宋体" w:hint="eastAsia"/>
                <w:kern w:val="0"/>
                <w:sz w:val="24"/>
              </w:rPr>
              <w:t>采购申请应答</w:t>
            </w:r>
          </w:p>
        </w:tc>
        <w:tc>
          <w:tcPr>
            <w:tcW w:w="1642" w:type="dxa"/>
            <w:vAlign w:val="center"/>
          </w:tcPr>
          <w:p w:rsidR="001811DC" w:rsidRPr="001811DC" w:rsidRDefault="001811DC" w:rsidP="001811DC">
            <w:pPr>
              <w:spacing w:line="400" w:lineRule="exact"/>
              <w:jc w:val="center"/>
              <w:rPr>
                <w:rFonts w:hAnsi="宋体"/>
                <w:kern w:val="0"/>
                <w:sz w:val="24"/>
              </w:rPr>
            </w:pPr>
            <w:r w:rsidRPr="001811DC">
              <w:rPr>
                <w:rFonts w:hAnsi="宋体" w:hint="eastAsia"/>
                <w:kern w:val="0"/>
                <w:sz w:val="24"/>
              </w:rPr>
              <w:t>响应</w:t>
            </w:r>
            <w:r w:rsidRPr="001811DC">
              <w:rPr>
                <w:rFonts w:hAnsi="宋体" w:hint="eastAsia"/>
                <w:kern w:val="0"/>
                <w:sz w:val="24"/>
              </w:rPr>
              <w:t>/</w:t>
            </w:r>
            <w:r w:rsidRPr="001811DC">
              <w:rPr>
                <w:rFonts w:hAnsi="宋体" w:hint="eastAsia"/>
                <w:kern w:val="0"/>
                <w:sz w:val="24"/>
              </w:rPr>
              <w:t>偏离</w:t>
            </w:r>
          </w:p>
        </w:tc>
      </w:tr>
      <w:tr w:rsidR="001811DC" w:rsidRPr="001811DC" w:rsidTr="001811DC">
        <w:trPr>
          <w:trHeight w:val="1080"/>
        </w:trPr>
        <w:tc>
          <w:tcPr>
            <w:tcW w:w="956" w:type="dxa"/>
          </w:tcPr>
          <w:p w:rsidR="001811DC" w:rsidRPr="001811DC" w:rsidRDefault="001811DC" w:rsidP="001811DC">
            <w:pPr>
              <w:spacing w:line="400" w:lineRule="exact"/>
              <w:jc w:val="center"/>
              <w:rPr>
                <w:rFonts w:hAnsi="宋体"/>
                <w:sz w:val="32"/>
              </w:rPr>
            </w:pPr>
          </w:p>
        </w:tc>
        <w:tc>
          <w:tcPr>
            <w:tcW w:w="1516" w:type="dxa"/>
          </w:tcPr>
          <w:p w:rsidR="001811DC" w:rsidRPr="001811DC" w:rsidRDefault="001811DC" w:rsidP="001811DC">
            <w:pPr>
              <w:spacing w:line="400" w:lineRule="exact"/>
              <w:jc w:val="center"/>
              <w:rPr>
                <w:rFonts w:hAnsi="宋体"/>
                <w:sz w:val="32"/>
              </w:rPr>
            </w:pPr>
          </w:p>
        </w:tc>
        <w:tc>
          <w:tcPr>
            <w:tcW w:w="1516" w:type="dxa"/>
          </w:tcPr>
          <w:p w:rsidR="001811DC" w:rsidRPr="001811DC" w:rsidRDefault="001811DC" w:rsidP="001811DC">
            <w:pPr>
              <w:spacing w:line="400" w:lineRule="exact"/>
              <w:jc w:val="center"/>
              <w:rPr>
                <w:rFonts w:hAnsi="宋体"/>
                <w:sz w:val="32"/>
              </w:rPr>
            </w:pPr>
          </w:p>
        </w:tc>
        <w:tc>
          <w:tcPr>
            <w:tcW w:w="3210" w:type="dxa"/>
          </w:tcPr>
          <w:p w:rsidR="001811DC" w:rsidRPr="001811DC" w:rsidRDefault="001811DC" w:rsidP="001811DC">
            <w:pPr>
              <w:spacing w:line="400" w:lineRule="exact"/>
              <w:ind w:left="422" w:hangingChars="132" w:hanging="422"/>
              <w:jc w:val="center"/>
              <w:rPr>
                <w:rFonts w:hAnsi="宋体"/>
                <w:sz w:val="32"/>
              </w:rPr>
            </w:pPr>
          </w:p>
        </w:tc>
        <w:tc>
          <w:tcPr>
            <w:tcW w:w="1642" w:type="dxa"/>
          </w:tcPr>
          <w:p w:rsidR="001811DC" w:rsidRPr="001811DC" w:rsidRDefault="001811DC" w:rsidP="001811DC">
            <w:pPr>
              <w:spacing w:line="400" w:lineRule="exact"/>
              <w:ind w:left="422" w:hangingChars="132" w:hanging="422"/>
              <w:jc w:val="center"/>
              <w:rPr>
                <w:rFonts w:hAnsi="宋体"/>
                <w:sz w:val="32"/>
              </w:rPr>
            </w:pPr>
          </w:p>
        </w:tc>
      </w:tr>
      <w:tr w:rsidR="001811DC" w:rsidRPr="001811DC" w:rsidTr="001811DC">
        <w:trPr>
          <w:trHeight w:val="1080"/>
        </w:trPr>
        <w:tc>
          <w:tcPr>
            <w:tcW w:w="956" w:type="dxa"/>
          </w:tcPr>
          <w:p w:rsidR="001811DC" w:rsidRPr="001811DC" w:rsidRDefault="001811DC" w:rsidP="001811DC">
            <w:pPr>
              <w:spacing w:line="400" w:lineRule="exact"/>
              <w:jc w:val="center"/>
              <w:rPr>
                <w:rFonts w:hAnsi="宋体"/>
                <w:sz w:val="32"/>
              </w:rPr>
            </w:pPr>
          </w:p>
        </w:tc>
        <w:tc>
          <w:tcPr>
            <w:tcW w:w="1516" w:type="dxa"/>
          </w:tcPr>
          <w:p w:rsidR="001811DC" w:rsidRPr="001811DC" w:rsidRDefault="001811DC" w:rsidP="001811DC">
            <w:pPr>
              <w:spacing w:line="400" w:lineRule="exact"/>
              <w:jc w:val="center"/>
              <w:rPr>
                <w:rFonts w:hAnsi="宋体"/>
                <w:sz w:val="32"/>
              </w:rPr>
            </w:pPr>
          </w:p>
        </w:tc>
        <w:tc>
          <w:tcPr>
            <w:tcW w:w="1516" w:type="dxa"/>
          </w:tcPr>
          <w:p w:rsidR="001811DC" w:rsidRPr="001811DC" w:rsidRDefault="001811DC" w:rsidP="001811DC">
            <w:pPr>
              <w:spacing w:line="400" w:lineRule="exact"/>
              <w:jc w:val="center"/>
              <w:rPr>
                <w:rFonts w:hAnsi="宋体"/>
                <w:sz w:val="32"/>
              </w:rPr>
            </w:pPr>
          </w:p>
        </w:tc>
        <w:tc>
          <w:tcPr>
            <w:tcW w:w="3210" w:type="dxa"/>
          </w:tcPr>
          <w:p w:rsidR="001811DC" w:rsidRPr="001811DC" w:rsidRDefault="001811DC" w:rsidP="001811DC">
            <w:pPr>
              <w:spacing w:line="400" w:lineRule="exact"/>
              <w:jc w:val="center"/>
              <w:rPr>
                <w:rFonts w:hAnsi="宋体"/>
                <w:sz w:val="32"/>
              </w:rPr>
            </w:pPr>
          </w:p>
        </w:tc>
        <w:tc>
          <w:tcPr>
            <w:tcW w:w="1642" w:type="dxa"/>
          </w:tcPr>
          <w:p w:rsidR="001811DC" w:rsidRPr="001811DC" w:rsidRDefault="001811DC" w:rsidP="001811DC">
            <w:pPr>
              <w:spacing w:line="400" w:lineRule="exact"/>
              <w:jc w:val="center"/>
              <w:rPr>
                <w:rFonts w:hAnsi="宋体"/>
                <w:sz w:val="32"/>
              </w:rPr>
            </w:pPr>
          </w:p>
        </w:tc>
      </w:tr>
      <w:tr w:rsidR="001811DC" w:rsidRPr="001811DC" w:rsidTr="001811DC">
        <w:trPr>
          <w:trHeight w:val="1080"/>
        </w:trPr>
        <w:tc>
          <w:tcPr>
            <w:tcW w:w="956" w:type="dxa"/>
          </w:tcPr>
          <w:p w:rsidR="001811DC" w:rsidRPr="001811DC" w:rsidRDefault="001811DC" w:rsidP="001811DC">
            <w:pPr>
              <w:spacing w:line="400" w:lineRule="exact"/>
              <w:jc w:val="center"/>
              <w:rPr>
                <w:rFonts w:hAnsi="宋体"/>
                <w:sz w:val="32"/>
              </w:rPr>
            </w:pPr>
          </w:p>
        </w:tc>
        <w:tc>
          <w:tcPr>
            <w:tcW w:w="1516" w:type="dxa"/>
          </w:tcPr>
          <w:p w:rsidR="001811DC" w:rsidRPr="001811DC" w:rsidRDefault="001811DC" w:rsidP="001811DC">
            <w:pPr>
              <w:spacing w:line="400" w:lineRule="exact"/>
              <w:jc w:val="center"/>
              <w:rPr>
                <w:rFonts w:hAnsi="宋体"/>
                <w:sz w:val="32"/>
              </w:rPr>
            </w:pPr>
          </w:p>
        </w:tc>
        <w:tc>
          <w:tcPr>
            <w:tcW w:w="1516" w:type="dxa"/>
          </w:tcPr>
          <w:p w:rsidR="001811DC" w:rsidRPr="001811DC" w:rsidRDefault="001811DC" w:rsidP="001811DC">
            <w:pPr>
              <w:spacing w:line="400" w:lineRule="exact"/>
              <w:jc w:val="center"/>
              <w:rPr>
                <w:rFonts w:hAnsi="宋体"/>
                <w:sz w:val="32"/>
              </w:rPr>
            </w:pPr>
          </w:p>
        </w:tc>
        <w:tc>
          <w:tcPr>
            <w:tcW w:w="3210" w:type="dxa"/>
          </w:tcPr>
          <w:p w:rsidR="001811DC" w:rsidRPr="001811DC" w:rsidRDefault="001811DC" w:rsidP="001811DC">
            <w:pPr>
              <w:spacing w:line="400" w:lineRule="exact"/>
              <w:jc w:val="center"/>
              <w:rPr>
                <w:rFonts w:hAnsi="宋体"/>
                <w:sz w:val="32"/>
              </w:rPr>
            </w:pPr>
          </w:p>
        </w:tc>
        <w:tc>
          <w:tcPr>
            <w:tcW w:w="1642" w:type="dxa"/>
          </w:tcPr>
          <w:p w:rsidR="001811DC" w:rsidRPr="001811DC" w:rsidRDefault="001811DC" w:rsidP="001811DC">
            <w:pPr>
              <w:spacing w:line="400" w:lineRule="exact"/>
              <w:jc w:val="center"/>
              <w:rPr>
                <w:rFonts w:hAnsi="宋体"/>
                <w:sz w:val="32"/>
              </w:rPr>
            </w:pPr>
          </w:p>
        </w:tc>
      </w:tr>
      <w:tr w:rsidR="001811DC" w:rsidRPr="001811DC" w:rsidTr="001811DC">
        <w:trPr>
          <w:trHeight w:val="1080"/>
        </w:trPr>
        <w:tc>
          <w:tcPr>
            <w:tcW w:w="956" w:type="dxa"/>
          </w:tcPr>
          <w:p w:rsidR="001811DC" w:rsidRPr="001811DC" w:rsidRDefault="001811DC" w:rsidP="001811DC">
            <w:pPr>
              <w:spacing w:line="400" w:lineRule="exact"/>
              <w:jc w:val="center"/>
              <w:rPr>
                <w:rFonts w:hAnsi="宋体"/>
                <w:sz w:val="32"/>
              </w:rPr>
            </w:pPr>
          </w:p>
        </w:tc>
        <w:tc>
          <w:tcPr>
            <w:tcW w:w="1516" w:type="dxa"/>
          </w:tcPr>
          <w:p w:rsidR="001811DC" w:rsidRPr="001811DC" w:rsidRDefault="001811DC" w:rsidP="001811DC">
            <w:pPr>
              <w:spacing w:line="400" w:lineRule="exact"/>
              <w:jc w:val="center"/>
              <w:rPr>
                <w:rFonts w:hAnsi="宋体"/>
                <w:sz w:val="32"/>
              </w:rPr>
            </w:pPr>
          </w:p>
        </w:tc>
        <w:tc>
          <w:tcPr>
            <w:tcW w:w="1516" w:type="dxa"/>
          </w:tcPr>
          <w:p w:rsidR="001811DC" w:rsidRPr="001811DC" w:rsidRDefault="001811DC" w:rsidP="001811DC">
            <w:pPr>
              <w:spacing w:line="400" w:lineRule="exact"/>
              <w:jc w:val="center"/>
              <w:rPr>
                <w:rFonts w:hAnsi="宋体"/>
                <w:sz w:val="32"/>
              </w:rPr>
            </w:pPr>
          </w:p>
        </w:tc>
        <w:tc>
          <w:tcPr>
            <w:tcW w:w="3210" w:type="dxa"/>
          </w:tcPr>
          <w:p w:rsidR="001811DC" w:rsidRPr="001811DC" w:rsidRDefault="001811DC" w:rsidP="001811DC">
            <w:pPr>
              <w:spacing w:line="400" w:lineRule="exact"/>
              <w:jc w:val="center"/>
              <w:rPr>
                <w:rFonts w:hAnsi="宋体"/>
                <w:sz w:val="32"/>
              </w:rPr>
            </w:pPr>
          </w:p>
        </w:tc>
        <w:tc>
          <w:tcPr>
            <w:tcW w:w="1642" w:type="dxa"/>
          </w:tcPr>
          <w:p w:rsidR="001811DC" w:rsidRPr="001811DC" w:rsidRDefault="001811DC" w:rsidP="001811DC">
            <w:pPr>
              <w:spacing w:line="400" w:lineRule="exact"/>
              <w:jc w:val="center"/>
              <w:rPr>
                <w:rFonts w:hAnsi="宋体"/>
                <w:sz w:val="32"/>
              </w:rPr>
            </w:pPr>
          </w:p>
        </w:tc>
      </w:tr>
    </w:tbl>
    <w:p w:rsidR="001811DC" w:rsidRPr="001811DC" w:rsidRDefault="001811DC" w:rsidP="001811DC">
      <w:pPr>
        <w:spacing w:line="400" w:lineRule="exact"/>
        <w:ind w:firstLineChars="100" w:firstLine="240"/>
        <w:rPr>
          <w:rFonts w:hAnsi="宋体"/>
          <w:sz w:val="24"/>
        </w:rPr>
      </w:pPr>
      <w:r w:rsidRPr="001811DC">
        <w:rPr>
          <w:rFonts w:hAnsi="宋体" w:hint="eastAsia"/>
          <w:sz w:val="24"/>
        </w:rPr>
        <w:t>注：</w:t>
      </w:r>
      <w:r w:rsidRPr="001811DC">
        <w:rPr>
          <w:rFonts w:hAnsi="宋体" w:hint="eastAsia"/>
          <w:sz w:val="24"/>
        </w:rPr>
        <w:t xml:space="preserve">1. </w:t>
      </w:r>
      <w:r w:rsidRPr="001811DC">
        <w:rPr>
          <w:rFonts w:hAnsi="宋体" w:hint="eastAsia"/>
          <w:sz w:val="24"/>
        </w:rPr>
        <w:t>采购申请人应把采购文件第四章“商务要求”全部列入此表。</w:t>
      </w:r>
    </w:p>
    <w:p w:rsidR="001811DC" w:rsidRPr="001811DC" w:rsidRDefault="001811DC" w:rsidP="001811DC">
      <w:pPr>
        <w:spacing w:line="400" w:lineRule="exact"/>
        <w:ind w:firstLineChars="300" w:firstLine="720"/>
        <w:rPr>
          <w:rFonts w:hAnsi="宋体"/>
          <w:sz w:val="24"/>
        </w:rPr>
      </w:pPr>
      <w:r w:rsidRPr="001811DC">
        <w:rPr>
          <w:rFonts w:hAnsi="宋体" w:hint="eastAsia"/>
          <w:sz w:val="24"/>
        </w:rPr>
        <w:t>2</w:t>
      </w:r>
      <w:r w:rsidRPr="001811DC">
        <w:rPr>
          <w:rFonts w:hAnsi="宋体" w:hint="eastAsia"/>
          <w:sz w:val="24"/>
        </w:rPr>
        <w:t>．按照招标项目技术要求的顺序逐条对应填写。</w:t>
      </w:r>
    </w:p>
    <w:p w:rsidR="001811DC" w:rsidRPr="001811DC" w:rsidRDefault="001811DC" w:rsidP="001811DC">
      <w:pPr>
        <w:spacing w:line="400" w:lineRule="exact"/>
        <w:ind w:firstLineChars="300" w:firstLine="720"/>
        <w:rPr>
          <w:rFonts w:hAnsi="宋体"/>
          <w:sz w:val="24"/>
        </w:rPr>
      </w:pPr>
      <w:r w:rsidRPr="001811DC">
        <w:rPr>
          <w:rFonts w:hAnsi="宋体" w:hint="eastAsia"/>
          <w:sz w:val="24"/>
        </w:rPr>
        <w:t>3</w:t>
      </w:r>
      <w:r w:rsidRPr="001811DC">
        <w:rPr>
          <w:rFonts w:hAnsi="宋体" w:hint="eastAsia"/>
          <w:sz w:val="24"/>
        </w:rPr>
        <w:t>．采购申请人必须据实填写，不得虚假填写，否则将取消其成交资格。</w:t>
      </w:r>
    </w:p>
    <w:p w:rsidR="001811DC" w:rsidRPr="001811DC" w:rsidRDefault="001811DC" w:rsidP="001811DC">
      <w:pPr>
        <w:spacing w:line="580" w:lineRule="exact"/>
        <w:jc w:val="left"/>
        <w:rPr>
          <w:rFonts w:ascii="宋体" w:hAnsi="宋体" w:cs="Arial"/>
          <w:sz w:val="24"/>
          <w:u w:val="single"/>
        </w:rPr>
      </w:pPr>
      <w:r w:rsidRPr="001811DC">
        <w:rPr>
          <w:rFonts w:ascii="宋体" w:hAnsi="宋体" w:cs="Arial" w:hint="eastAsia"/>
          <w:sz w:val="24"/>
        </w:rPr>
        <w:t>采购申请人：</w:t>
      </w:r>
      <w:r w:rsidRPr="001811DC">
        <w:rPr>
          <w:rFonts w:ascii="宋体" w:hAnsi="宋体" w:cs="Arial" w:hint="eastAsia"/>
          <w:sz w:val="24"/>
          <w:u w:val="single"/>
        </w:rPr>
        <w:t xml:space="preserve">                                     （盖单位章）</w:t>
      </w:r>
    </w:p>
    <w:p w:rsidR="001811DC" w:rsidRPr="001811DC" w:rsidRDefault="001811DC" w:rsidP="001811DC">
      <w:pPr>
        <w:spacing w:line="580" w:lineRule="exact"/>
        <w:jc w:val="left"/>
        <w:rPr>
          <w:rFonts w:ascii="宋体" w:hAnsi="宋体" w:cs="Arial"/>
          <w:sz w:val="24"/>
        </w:rPr>
      </w:pPr>
      <w:r w:rsidRPr="001811DC">
        <w:rPr>
          <w:rFonts w:ascii="宋体" w:hAnsi="宋体" w:cs="Arial" w:hint="eastAsia"/>
          <w:sz w:val="24"/>
        </w:rPr>
        <w:t>法定代表人或其委托代理人：</w:t>
      </w:r>
      <w:r w:rsidRPr="001811DC">
        <w:rPr>
          <w:rFonts w:ascii="宋体" w:hAnsi="宋体" w:cs="Arial" w:hint="eastAsia"/>
          <w:sz w:val="24"/>
          <w:u w:val="single"/>
        </w:rPr>
        <w:t xml:space="preserve">                       （签字） </w:t>
      </w:r>
    </w:p>
    <w:p w:rsidR="001811DC" w:rsidRPr="001811DC" w:rsidRDefault="001811DC" w:rsidP="001811DC">
      <w:pPr>
        <w:spacing w:line="580" w:lineRule="exact"/>
        <w:jc w:val="left"/>
        <w:rPr>
          <w:rFonts w:ascii="宋体" w:hAnsi="宋体" w:cs="Arial"/>
          <w:sz w:val="24"/>
        </w:rPr>
      </w:pPr>
      <w:r w:rsidRPr="001811DC">
        <w:rPr>
          <w:rFonts w:ascii="宋体" w:hAnsi="宋体" w:cs="Arial" w:hint="eastAsia"/>
          <w:sz w:val="24"/>
        </w:rPr>
        <w:t>日期：年月日</w:t>
      </w:r>
    </w:p>
    <w:p w:rsidR="001811DC" w:rsidRPr="001811DC" w:rsidRDefault="001811DC" w:rsidP="001811DC">
      <w:pPr>
        <w:widowControl/>
        <w:ind w:firstLine="420"/>
        <w:jc w:val="left"/>
        <w:rPr>
          <w:kern w:val="0"/>
          <w:sz w:val="20"/>
          <w:szCs w:val="20"/>
        </w:rPr>
      </w:pPr>
    </w:p>
    <w:p w:rsidR="001811DC" w:rsidRPr="001811DC" w:rsidRDefault="001811DC" w:rsidP="001811DC">
      <w:pPr>
        <w:widowControl/>
        <w:ind w:firstLine="420"/>
        <w:jc w:val="left"/>
        <w:rPr>
          <w:kern w:val="0"/>
          <w:sz w:val="20"/>
          <w:szCs w:val="20"/>
        </w:rPr>
      </w:pPr>
    </w:p>
    <w:p w:rsidR="001811DC" w:rsidRPr="001811DC" w:rsidRDefault="001811DC" w:rsidP="001811DC">
      <w:pPr>
        <w:widowControl/>
        <w:ind w:firstLine="420"/>
        <w:jc w:val="left"/>
        <w:rPr>
          <w:kern w:val="0"/>
          <w:sz w:val="20"/>
          <w:szCs w:val="20"/>
        </w:rPr>
      </w:pPr>
    </w:p>
    <w:p w:rsidR="001811DC" w:rsidRPr="001811DC" w:rsidRDefault="001811DC" w:rsidP="001811DC">
      <w:pPr>
        <w:widowControl/>
        <w:jc w:val="left"/>
        <w:rPr>
          <w:rFonts w:ascii="宋体" w:hAnsi="宋体"/>
          <w:b/>
          <w:bCs/>
          <w:sz w:val="28"/>
          <w:szCs w:val="28"/>
        </w:rPr>
      </w:pPr>
      <w:r w:rsidRPr="001811DC">
        <w:rPr>
          <w:rFonts w:ascii="宋体" w:hAnsi="宋体"/>
          <w:sz w:val="28"/>
          <w:szCs w:val="28"/>
        </w:rPr>
        <w:br w:type="page"/>
      </w:r>
    </w:p>
    <w:p w:rsidR="001811DC" w:rsidRPr="001811DC" w:rsidRDefault="001811DC" w:rsidP="001811DC">
      <w:pPr>
        <w:spacing w:line="360" w:lineRule="auto"/>
        <w:jc w:val="center"/>
        <w:rPr>
          <w:rFonts w:ascii="黑体" w:eastAsia="黑体" w:hAnsi="黑体"/>
          <w:b/>
          <w:bCs/>
          <w:sz w:val="28"/>
          <w:szCs w:val="28"/>
        </w:rPr>
      </w:pPr>
      <w:r w:rsidRPr="001811DC">
        <w:rPr>
          <w:rFonts w:ascii="黑体" w:eastAsia="黑体" w:hAnsi="黑体" w:hint="eastAsia"/>
          <w:b/>
          <w:bCs/>
          <w:sz w:val="28"/>
          <w:szCs w:val="28"/>
        </w:rPr>
        <w:lastRenderedPageBreak/>
        <w:t>格式</w:t>
      </w:r>
      <w:r>
        <w:rPr>
          <w:rFonts w:ascii="黑体" w:eastAsia="黑体" w:hAnsi="黑体" w:hint="eastAsia"/>
          <w:b/>
          <w:bCs/>
          <w:sz w:val="28"/>
          <w:szCs w:val="28"/>
        </w:rPr>
        <w:t>七</w:t>
      </w:r>
      <w:r w:rsidRPr="001811DC">
        <w:rPr>
          <w:rFonts w:ascii="黑体" w:eastAsia="黑体" w:hAnsi="黑体" w:hint="eastAsia"/>
          <w:b/>
          <w:bCs/>
          <w:sz w:val="28"/>
          <w:szCs w:val="28"/>
        </w:rPr>
        <w:t>、技术应答表</w:t>
      </w:r>
    </w:p>
    <w:p w:rsidR="001811DC" w:rsidRPr="001811DC" w:rsidRDefault="001811DC" w:rsidP="001811DC">
      <w:pPr>
        <w:widowControl/>
        <w:spacing w:line="360" w:lineRule="atLeast"/>
        <w:ind w:firstLineChars="196" w:firstLine="470"/>
        <w:jc w:val="left"/>
        <w:rPr>
          <w:rFonts w:ascii="宋体"/>
          <w:sz w:val="24"/>
        </w:rPr>
      </w:pPr>
      <w:r w:rsidRPr="001811DC">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1811DC" w:rsidRPr="001811DC" w:rsidTr="001811DC">
        <w:trPr>
          <w:jc w:val="center"/>
        </w:trPr>
        <w:tc>
          <w:tcPr>
            <w:tcW w:w="726" w:type="dxa"/>
            <w:vAlign w:val="center"/>
          </w:tcPr>
          <w:p w:rsidR="001811DC" w:rsidRPr="001811DC" w:rsidRDefault="001811DC" w:rsidP="001811DC">
            <w:pPr>
              <w:widowControl/>
              <w:spacing w:line="360" w:lineRule="atLeast"/>
              <w:jc w:val="center"/>
              <w:rPr>
                <w:rFonts w:ascii="宋体"/>
                <w:sz w:val="24"/>
              </w:rPr>
            </w:pPr>
            <w:r w:rsidRPr="001811DC">
              <w:rPr>
                <w:rFonts w:ascii="宋体" w:hint="eastAsia"/>
                <w:sz w:val="24"/>
              </w:rPr>
              <w:t>序号</w:t>
            </w:r>
          </w:p>
        </w:tc>
        <w:tc>
          <w:tcPr>
            <w:tcW w:w="1144" w:type="dxa"/>
            <w:vAlign w:val="center"/>
          </w:tcPr>
          <w:p w:rsidR="001811DC" w:rsidRPr="001811DC" w:rsidRDefault="001811DC" w:rsidP="001811DC">
            <w:pPr>
              <w:widowControl/>
              <w:spacing w:line="360" w:lineRule="atLeast"/>
              <w:jc w:val="center"/>
              <w:rPr>
                <w:rFonts w:ascii="宋体"/>
                <w:sz w:val="24"/>
              </w:rPr>
            </w:pPr>
            <w:r w:rsidRPr="001811DC">
              <w:rPr>
                <w:rFonts w:ascii="宋体" w:hint="eastAsia"/>
                <w:sz w:val="24"/>
              </w:rPr>
              <w:t>条目号</w:t>
            </w:r>
          </w:p>
        </w:tc>
        <w:tc>
          <w:tcPr>
            <w:tcW w:w="2268" w:type="dxa"/>
            <w:vAlign w:val="center"/>
          </w:tcPr>
          <w:p w:rsidR="001811DC" w:rsidRPr="001811DC" w:rsidRDefault="001811DC" w:rsidP="001811DC">
            <w:pPr>
              <w:widowControl/>
              <w:spacing w:line="360" w:lineRule="atLeast"/>
              <w:jc w:val="center"/>
              <w:rPr>
                <w:rFonts w:ascii="宋体"/>
                <w:sz w:val="24"/>
              </w:rPr>
            </w:pPr>
            <w:r w:rsidRPr="001811DC">
              <w:rPr>
                <w:rFonts w:ascii="宋体" w:hint="eastAsia"/>
                <w:sz w:val="24"/>
              </w:rPr>
              <w:t>采购文件要求</w:t>
            </w:r>
          </w:p>
        </w:tc>
        <w:tc>
          <w:tcPr>
            <w:tcW w:w="2829" w:type="dxa"/>
            <w:vAlign w:val="center"/>
          </w:tcPr>
          <w:p w:rsidR="001811DC" w:rsidRPr="001811DC" w:rsidRDefault="001811DC" w:rsidP="001811DC">
            <w:pPr>
              <w:widowControl/>
              <w:spacing w:line="360" w:lineRule="atLeast"/>
              <w:jc w:val="center"/>
              <w:rPr>
                <w:rFonts w:ascii="宋体"/>
                <w:sz w:val="24"/>
              </w:rPr>
            </w:pPr>
            <w:r w:rsidRPr="001811DC">
              <w:rPr>
                <w:rFonts w:ascii="宋体" w:hint="eastAsia"/>
                <w:sz w:val="24"/>
              </w:rPr>
              <w:t>采购申请文件应答</w:t>
            </w:r>
          </w:p>
        </w:tc>
        <w:tc>
          <w:tcPr>
            <w:tcW w:w="1614" w:type="dxa"/>
            <w:vAlign w:val="center"/>
          </w:tcPr>
          <w:p w:rsidR="001811DC" w:rsidRPr="001811DC" w:rsidRDefault="001811DC" w:rsidP="001811DC">
            <w:pPr>
              <w:widowControl/>
              <w:spacing w:line="360" w:lineRule="atLeast"/>
              <w:jc w:val="center"/>
              <w:rPr>
                <w:rFonts w:ascii="宋体"/>
                <w:sz w:val="24"/>
              </w:rPr>
            </w:pPr>
            <w:r w:rsidRPr="001811DC">
              <w:rPr>
                <w:rFonts w:ascii="宋体" w:hint="eastAsia"/>
                <w:sz w:val="24"/>
              </w:rPr>
              <w:t>满足/不满足</w:t>
            </w:r>
          </w:p>
        </w:tc>
        <w:tc>
          <w:tcPr>
            <w:tcW w:w="1614" w:type="dxa"/>
            <w:vAlign w:val="center"/>
          </w:tcPr>
          <w:p w:rsidR="001811DC" w:rsidRPr="001811DC" w:rsidRDefault="001811DC" w:rsidP="001811DC">
            <w:pPr>
              <w:widowControl/>
              <w:spacing w:line="360" w:lineRule="atLeast"/>
              <w:jc w:val="center"/>
              <w:rPr>
                <w:rFonts w:ascii="宋体"/>
                <w:sz w:val="24"/>
              </w:rPr>
            </w:pPr>
            <w:r w:rsidRPr="001811DC">
              <w:rPr>
                <w:rFonts w:ascii="宋体" w:hint="eastAsia"/>
                <w:sz w:val="24"/>
              </w:rPr>
              <w:t>详见页码</w:t>
            </w:r>
          </w:p>
        </w:tc>
      </w:tr>
      <w:tr w:rsidR="001811DC" w:rsidRPr="001811DC" w:rsidTr="001811DC">
        <w:trPr>
          <w:jc w:val="center"/>
        </w:trPr>
        <w:tc>
          <w:tcPr>
            <w:tcW w:w="726" w:type="dxa"/>
          </w:tcPr>
          <w:p w:rsidR="001811DC" w:rsidRPr="001811DC" w:rsidRDefault="001811DC" w:rsidP="001811DC">
            <w:pPr>
              <w:widowControl/>
              <w:spacing w:line="360" w:lineRule="atLeast"/>
              <w:ind w:firstLineChars="196" w:firstLine="470"/>
              <w:rPr>
                <w:rFonts w:ascii="宋体"/>
                <w:sz w:val="24"/>
              </w:rPr>
            </w:pPr>
          </w:p>
        </w:tc>
        <w:tc>
          <w:tcPr>
            <w:tcW w:w="1144" w:type="dxa"/>
          </w:tcPr>
          <w:p w:rsidR="001811DC" w:rsidRPr="001811DC" w:rsidRDefault="001811DC" w:rsidP="001811DC">
            <w:pPr>
              <w:widowControl/>
              <w:spacing w:line="360" w:lineRule="atLeast"/>
              <w:ind w:firstLineChars="196" w:firstLine="470"/>
              <w:rPr>
                <w:rFonts w:ascii="宋体"/>
                <w:sz w:val="24"/>
              </w:rPr>
            </w:pPr>
          </w:p>
        </w:tc>
        <w:tc>
          <w:tcPr>
            <w:tcW w:w="2268" w:type="dxa"/>
          </w:tcPr>
          <w:p w:rsidR="001811DC" w:rsidRPr="001811DC" w:rsidRDefault="001811DC" w:rsidP="001811DC">
            <w:pPr>
              <w:widowControl/>
              <w:spacing w:line="360" w:lineRule="atLeast"/>
              <w:ind w:firstLineChars="196" w:firstLine="470"/>
              <w:rPr>
                <w:rFonts w:ascii="宋体"/>
                <w:sz w:val="24"/>
              </w:rPr>
            </w:pPr>
          </w:p>
        </w:tc>
        <w:tc>
          <w:tcPr>
            <w:tcW w:w="2829"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r>
      <w:tr w:rsidR="001811DC" w:rsidRPr="001811DC" w:rsidTr="001811DC">
        <w:trPr>
          <w:jc w:val="center"/>
        </w:trPr>
        <w:tc>
          <w:tcPr>
            <w:tcW w:w="726" w:type="dxa"/>
          </w:tcPr>
          <w:p w:rsidR="001811DC" w:rsidRPr="001811DC" w:rsidRDefault="001811DC" w:rsidP="001811DC">
            <w:pPr>
              <w:widowControl/>
              <w:spacing w:line="360" w:lineRule="atLeast"/>
              <w:ind w:firstLineChars="196" w:firstLine="470"/>
              <w:rPr>
                <w:rFonts w:ascii="宋体"/>
                <w:sz w:val="24"/>
              </w:rPr>
            </w:pPr>
          </w:p>
        </w:tc>
        <w:tc>
          <w:tcPr>
            <w:tcW w:w="1144" w:type="dxa"/>
          </w:tcPr>
          <w:p w:rsidR="001811DC" w:rsidRPr="001811DC" w:rsidRDefault="001811DC" w:rsidP="001811DC">
            <w:pPr>
              <w:widowControl/>
              <w:spacing w:line="360" w:lineRule="atLeast"/>
              <w:ind w:firstLineChars="196" w:firstLine="470"/>
              <w:rPr>
                <w:rFonts w:ascii="宋体"/>
                <w:sz w:val="24"/>
              </w:rPr>
            </w:pPr>
          </w:p>
        </w:tc>
        <w:tc>
          <w:tcPr>
            <w:tcW w:w="2268" w:type="dxa"/>
          </w:tcPr>
          <w:p w:rsidR="001811DC" w:rsidRPr="001811DC" w:rsidRDefault="001811DC" w:rsidP="001811DC">
            <w:pPr>
              <w:widowControl/>
              <w:spacing w:line="360" w:lineRule="atLeast"/>
              <w:ind w:firstLineChars="196" w:firstLine="470"/>
              <w:rPr>
                <w:rFonts w:ascii="宋体"/>
                <w:sz w:val="24"/>
              </w:rPr>
            </w:pPr>
          </w:p>
        </w:tc>
        <w:tc>
          <w:tcPr>
            <w:tcW w:w="2829"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r>
      <w:tr w:rsidR="001811DC" w:rsidRPr="001811DC" w:rsidTr="001811DC">
        <w:trPr>
          <w:jc w:val="center"/>
        </w:trPr>
        <w:tc>
          <w:tcPr>
            <w:tcW w:w="726" w:type="dxa"/>
          </w:tcPr>
          <w:p w:rsidR="001811DC" w:rsidRPr="001811DC" w:rsidRDefault="001811DC" w:rsidP="001811DC">
            <w:pPr>
              <w:widowControl/>
              <w:spacing w:line="360" w:lineRule="atLeast"/>
              <w:ind w:firstLineChars="196" w:firstLine="470"/>
              <w:rPr>
                <w:rFonts w:ascii="宋体"/>
                <w:sz w:val="24"/>
              </w:rPr>
            </w:pPr>
          </w:p>
        </w:tc>
        <w:tc>
          <w:tcPr>
            <w:tcW w:w="1144" w:type="dxa"/>
          </w:tcPr>
          <w:p w:rsidR="001811DC" w:rsidRPr="001811DC" w:rsidRDefault="001811DC" w:rsidP="001811DC">
            <w:pPr>
              <w:widowControl/>
              <w:spacing w:line="360" w:lineRule="atLeast"/>
              <w:ind w:firstLineChars="196" w:firstLine="470"/>
              <w:rPr>
                <w:rFonts w:ascii="宋体"/>
                <w:sz w:val="24"/>
              </w:rPr>
            </w:pPr>
          </w:p>
        </w:tc>
        <w:tc>
          <w:tcPr>
            <w:tcW w:w="2268" w:type="dxa"/>
          </w:tcPr>
          <w:p w:rsidR="001811DC" w:rsidRPr="001811DC" w:rsidRDefault="001811DC" w:rsidP="001811DC">
            <w:pPr>
              <w:widowControl/>
              <w:spacing w:line="360" w:lineRule="atLeast"/>
              <w:ind w:firstLineChars="196" w:firstLine="470"/>
              <w:rPr>
                <w:rFonts w:ascii="宋体"/>
                <w:sz w:val="24"/>
              </w:rPr>
            </w:pPr>
          </w:p>
        </w:tc>
        <w:tc>
          <w:tcPr>
            <w:tcW w:w="2829"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r>
      <w:tr w:rsidR="001811DC" w:rsidRPr="001811DC" w:rsidTr="001811DC">
        <w:trPr>
          <w:jc w:val="center"/>
        </w:trPr>
        <w:tc>
          <w:tcPr>
            <w:tcW w:w="726" w:type="dxa"/>
          </w:tcPr>
          <w:p w:rsidR="001811DC" w:rsidRPr="001811DC" w:rsidRDefault="001811DC" w:rsidP="001811DC">
            <w:pPr>
              <w:widowControl/>
              <w:spacing w:line="360" w:lineRule="atLeast"/>
              <w:ind w:firstLineChars="196" w:firstLine="470"/>
              <w:rPr>
                <w:rFonts w:ascii="宋体"/>
                <w:sz w:val="24"/>
              </w:rPr>
            </w:pPr>
          </w:p>
        </w:tc>
        <w:tc>
          <w:tcPr>
            <w:tcW w:w="1144" w:type="dxa"/>
          </w:tcPr>
          <w:p w:rsidR="001811DC" w:rsidRPr="001811DC" w:rsidRDefault="001811DC" w:rsidP="001811DC">
            <w:pPr>
              <w:widowControl/>
              <w:spacing w:line="360" w:lineRule="atLeast"/>
              <w:ind w:firstLineChars="196" w:firstLine="470"/>
              <w:rPr>
                <w:rFonts w:ascii="宋体"/>
                <w:sz w:val="24"/>
              </w:rPr>
            </w:pPr>
          </w:p>
        </w:tc>
        <w:tc>
          <w:tcPr>
            <w:tcW w:w="2268" w:type="dxa"/>
          </w:tcPr>
          <w:p w:rsidR="001811DC" w:rsidRPr="001811DC" w:rsidRDefault="001811DC" w:rsidP="001811DC">
            <w:pPr>
              <w:widowControl/>
              <w:spacing w:line="360" w:lineRule="atLeast"/>
              <w:ind w:firstLineChars="196" w:firstLine="470"/>
              <w:rPr>
                <w:rFonts w:ascii="宋体"/>
                <w:sz w:val="24"/>
              </w:rPr>
            </w:pPr>
          </w:p>
        </w:tc>
        <w:tc>
          <w:tcPr>
            <w:tcW w:w="2829"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r>
      <w:tr w:rsidR="001811DC" w:rsidRPr="001811DC" w:rsidTr="001811DC">
        <w:trPr>
          <w:jc w:val="center"/>
        </w:trPr>
        <w:tc>
          <w:tcPr>
            <w:tcW w:w="726" w:type="dxa"/>
          </w:tcPr>
          <w:p w:rsidR="001811DC" w:rsidRPr="001811DC" w:rsidRDefault="001811DC" w:rsidP="001811DC">
            <w:pPr>
              <w:widowControl/>
              <w:spacing w:line="360" w:lineRule="atLeast"/>
              <w:ind w:firstLineChars="196" w:firstLine="470"/>
              <w:rPr>
                <w:rFonts w:ascii="宋体"/>
                <w:sz w:val="24"/>
              </w:rPr>
            </w:pPr>
          </w:p>
        </w:tc>
        <w:tc>
          <w:tcPr>
            <w:tcW w:w="1144" w:type="dxa"/>
          </w:tcPr>
          <w:p w:rsidR="001811DC" w:rsidRPr="001811DC" w:rsidRDefault="001811DC" w:rsidP="001811DC">
            <w:pPr>
              <w:widowControl/>
              <w:spacing w:line="360" w:lineRule="atLeast"/>
              <w:ind w:firstLineChars="196" w:firstLine="470"/>
              <w:rPr>
                <w:rFonts w:ascii="宋体"/>
                <w:sz w:val="24"/>
              </w:rPr>
            </w:pPr>
          </w:p>
        </w:tc>
        <w:tc>
          <w:tcPr>
            <w:tcW w:w="2268" w:type="dxa"/>
          </w:tcPr>
          <w:p w:rsidR="001811DC" w:rsidRPr="001811DC" w:rsidRDefault="001811DC" w:rsidP="001811DC">
            <w:pPr>
              <w:widowControl/>
              <w:spacing w:line="360" w:lineRule="atLeast"/>
              <w:ind w:firstLineChars="196" w:firstLine="470"/>
              <w:rPr>
                <w:rFonts w:ascii="宋体"/>
                <w:sz w:val="24"/>
              </w:rPr>
            </w:pPr>
          </w:p>
        </w:tc>
        <w:tc>
          <w:tcPr>
            <w:tcW w:w="2829"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r>
      <w:tr w:rsidR="001811DC" w:rsidRPr="001811DC" w:rsidTr="001811DC">
        <w:trPr>
          <w:jc w:val="center"/>
        </w:trPr>
        <w:tc>
          <w:tcPr>
            <w:tcW w:w="726" w:type="dxa"/>
          </w:tcPr>
          <w:p w:rsidR="001811DC" w:rsidRPr="001811DC" w:rsidRDefault="001811DC" w:rsidP="001811DC">
            <w:pPr>
              <w:widowControl/>
              <w:spacing w:line="360" w:lineRule="atLeast"/>
              <w:ind w:firstLineChars="196" w:firstLine="470"/>
              <w:rPr>
                <w:rFonts w:ascii="宋体"/>
                <w:sz w:val="24"/>
              </w:rPr>
            </w:pPr>
          </w:p>
        </w:tc>
        <w:tc>
          <w:tcPr>
            <w:tcW w:w="1144" w:type="dxa"/>
          </w:tcPr>
          <w:p w:rsidR="001811DC" w:rsidRPr="001811DC" w:rsidRDefault="001811DC" w:rsidP="001811DC">
            <w:pPr>
              <w:widowControl/>
              <w:spacing w:line="360" w:lineRule="atLeast"/>
              <w:ind w:firstLineChars="196" w:firstLine="470"/>
              <w:rPr>
                <w:rFonts w:ascii="宋体"/>
                <w:sz w:val="24"/>
              </w:rPr>
            </w:pPr>
          </w:p>
        </w:tc>
        <w:tc>
          <w:tcPr>
            <w:tcW w:w="2268" w:type="dxa"/>
          </w:tcPr>
          <w:p w:rsidR="001811DC" w:rsidRPr="001811DC" w:rsidRDefault="001811DC" w:rsidP="001811DC">
            <w:pPr>
              <w:widowControl/>
              <w:spacing w:line="360" w:lineRule="atLeast"/>
              <w:ind w:firstLineChars="196" w:firstLine="470"/>
              <w:rPr>
                <w:rFonts w:ascii="宋体"/>
                <w:sz w:val="24"/>
              </w:rPr>
            </w:pPr>
          </w:p>
        </w:tc>
        <w:tc>
          <w:tcPr>
            <w:tcW w:w="2829"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r>
      <w:tr w:rsidR="001811DC" w:rsidRPr="001811DC" w:rsidTr="001811DC">
        <w:trPr>
          <w:jc w:val="center"/>
        </w:trPr>
        <w:tc>
          <w:tcPr>
            <w:tcW w:w="726" w:type="dxa"/>
          </w:tcPr>
          <w:p w:rsidR="001811DC" w:rsidRPr="001811DC" w:rsidRDefault="001811DC" w:rsidP="001811DC">
            <w:pPr>
              <w:widowControl/>
              <w:spacing w:line="360" w:lineRule="atLeast"/>
              <w:ind w:firstLineChars="196" w:firstLine="470"/>
              <w:rPr>
                <w:rFonts w:ascii="宋体"/>
                <w:sz w:val="24"/>
              </w:rPr>
            </w:pPr>
          </w:p>
        </w:tc>
        <w:tc>
          <w:tcPr>
            <w:tcW w:w="1144" w:type="dxa"/>
          </w:tcPr>
          <w:p w:rsidR="001811DC" w:rsidRPr="001811DC" w:rsidRDefault="001811DC" w:rsidP="001811DC">
            <w:pPr>
              <w:widowControl/>
              <w:spacing w:line="360" w:lineRule="atLeast"/>
              <w:ind w:firstLineChars="196" w:firstLine="470"/>
              <w:rPr>
                <w:rFonts w:ascii="宋体"/>
                <w:sz w:val="24"/>
              </w:rPr>
            </w:pPr>
          </w:p>
        </w:tc>
        <w:tc>
          <w:tcPr>
            <w:tcW w:w="2268" w:type="dxa"/>
          </w:tcPr>
          <w:p w:rsidR="001811DC" w:rsidRPr="001811DC" w:rsidRDefault="001811DC" w:rsidP="001811DC">
            <w:pPr>
              <w:widowControl/>
              <w:spacing w:line="360" w:lineRule="atLeast"/>
              <w:ind w:firstLineChars="196" w:firstLine="470"/>
              <w:rPr>
                <w:rFonts w:ascii="宋体"/>
                <w:sz w:val="24"/>
              </w:rPr>
            </w:pPr>
          </w:p>
        </w:tc>
        <w:tc>
          <w:tcPr>
            <w:tcW w:w="2829"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c>
          <w:tcPr>
            <w:tcW w:w="1614" w:type="dxa"/>
          </w:tcPr>
          <w:p w:rsidR="001811DC" w:rsidRPr="001811DC" w:rsidRDefault="001811DC" w:rsidP="001811DC">
            <w:pPr>
              <w:widowControl/>
              <w:spacing w:line="360" w:lineRule="atLeast"/>
              <w:ind w:firstLineChars="196" w:firstLine="470"/>
              <w:rPr>
                <w:rFonts w:ascii="宋体"/>
                <w:sz w:val="24"/>
              </w:rPr>
            </w:pPr>
          </w:p>
        </w:tc>
      </w:tr>
    </w:tbl>
    <w:p w:rsidR="001811DC" w:rsidRPr="001811DC" w:rsidRDefault="001811DC" w:rsidP="001811DC">
      <w:pPr>
        <w:widowControl/>
        <w:spacing w:line="360" w:lineRule="atLeast"/>
        <w:ind w:firstLineChars="196" w:firstLine="470"/>
        <w:jc w:val="left"/>
        <w:rPr>
          <w:rFonts w:ascii="宋体"/>
          <w:sz w:val="24"/>
        </w:rPr>
      </w:pPr>
      <w:r w:rsidRPr="001811DC">
        <w:rPr>
          <w:rFonts w:ascii="宋体" w:hint="eastAsia"/>
          <w:sz w:val="24"/>
        </w:rPr>
        <w:t>注：1. 采购申请人应把采购文件第四章“技术要求”全部列入此表。</w:t>
      </w:r>
    </w:p>
    <w:p w:rsidR="001811DC" w:rsidRPr="001811DC" w:rsidRDefault="001811DC" w:rsidP="001811DC">
      <w:pPr>
        <w:widowControl/>
        <w:spacing w:line="360" w:lineRule="atLeast"/>
        <w:ind w:firstLineChars="396" w:firstLine="950"/>
        <w:jc w:val="left"/>
        <w:rPr>
          <w:rFonts w:ascii="宋体"/>
          <w:sz w:val="24"/>
        </w:rPr>
      </w:pPr>
      <w:r w:rsidRPr="001811DC">
        <w:rPr>
          <w:rFonts w:ascii="宋体" w:hint="eastAsia"/>
          <w:sz w:val="24"/>
        </w:rPr>
        <w:t>2．按照招标项目技术要求的顺序逐条对应填写。</w:t>
      </w:r>
    </w:p>
    <w:p w:rsidR="001811DC" w:rsidRPr="001811DC" w:rsidRDefault="001811DC" w:rsidP="001811DC">
      <w:pPr>
        <w:widowControl/>
        <w:spacing w:line="360" w:lineRule="atLeast"/>
        <w:ind w:firstLineChars="396" w:firstLine="950"/>
        <w:jc w:val="left"/>
        <w:rPr>
          <w:rFonts w:ascii="宋体"/>
          <w:sz w:val="24"/>
        </w:rPr>
      </w:pPr>
      <w:r w:rsidRPr="001811DC">
        <w:rPr>
          <w:rFonts w:ascii="宋体" w:hint="eastAsia"/>
          <w:sz w:val="24"/>
        </w:rPr>
        <w:t>3．采购申请人必须据实填写，不得虚假填写，否则将取消其成交资格。</w:t>
      </w:r>
    </w:p>
    <w:p w:rsidR="001811DC" w:rsidRPr="001811DC" w:rsidRDefault="001811DC" w:rsidP="001811DC">
      <w:pPr>
        <w:adjustRightInd w:val="0"/>
        <w:spacing w:line="400" w:lineRule="exact"/>
        <w:ind w:firstLineChars="200" w:firstLine="480"/>
        <w:jc w:val="left"/>
        <w:rPr>
          <w:rFonts w:hAnsi="宋体"/>
          <w:sz w:val="24"/>
        </w:rPr>
      </w:pPr>
    </w:p>
    <w:p w:rsidR="001811DC" w:rsidRPr="001811DC" w:rsidRDefault="001811DC" w:rsidP="001811DC">
      <w:pPr>
        <w:adjustRightInd w:val="0"/>
        <w:spacing w:line="400" w:lineRule="exact"/>
        <w:ind w:firstLineChars="200" w:firstLine="480"/>
        <w:jc w:val="left"/>
        <w:rPr>
          <w:rFonts w:hAnsi="宋体"/>
          <w:sz w:val="24"/>
        </w:rPr>
      </w:pPr>
      <w:r w:rsidRPr="001811DC">
        <w:rPr>
          <w:rFonts w:hAnsi="宋体" w:hint="eastAsia"/>
          <w:sz w:val="24"/>
        </w:rPr>
        <w:t>采购申请人：（盖单位章）</w:t>
      </w:r>
    </w:p>
    <w:p w:rsidR="001811DC" w:rsidRPr="001811DC" w:rsidRDefault="001811DC" w:rsidP="001811DC">
      <w:pPr>
        <w:adjustRightInd w:val="0"/>
        <w:spacing w:line="400" w:lineRule="exact"/>
        <w:ind w:firstLineChars="200" w:firstLine="480"/>
        <w:jc w:val="left"/>
        <w:rPr>
          <w:rFonts w:hAnsi="宋体"/>
          <w:sz w:val="24"/>
        </w:rPr>
      </w:pPr>
      <w:r w:rsidRPr="001811DC">
        <w:rPr>
          <w:rFonts w:hAnsi="宋体" w:hint="eastAsia"/>
          <w:sz w:val="24"/>
        </w:rPr>
        <w:t>法定代表人或其授权代理人：（签字）</w:t>
      </w:r>
    </w:p>
    <w:p w:rsidR="001811DC" w:rsidRPr="001811DC" w:rsidRDefault="001811DC" w:rsidP="001811DC">
      <w:pPr>
        <w:adjustRightInd w:val="0"/>
        <w:spacing w:line="400" w:lineRule="exact"/>
        <w:ind w:firstLineChars="200" w:firstLine="480"/>
        <w:jc w:val="left"/>
        <w:rPr>
          <w:rFonts w:hAnsi="宋体"/>
          <w:sz w:val="24"/>
        </w:rPr>
      </w:pPr>
      <w:r w:rsidRPr="001811DC">
        <w:rPr>
          <w:rFonts w:hAnsi="宋体" w:hint="eastAsia"/>
          <w:sz w:val="24"/>
        </w:rPr>
        <w:t>日期：年月日</w:t>
      </w:r>
    </w:p>
    <w:p w:rsidR="002C1886" w:rsidRPr="002C1886" w:rsidRDefault="002C1886" w:rsidP="002C1886">
      <w:pPr>
        <w:spacing w:line="360" w:lineRule="auto"/>
        <w:ind w:firstLineChars="225" w:firstLine="540"/>
        <w:rPr>
          <w:rFonts w:ascii="宋体" w:cs="Arial"/>
          <w:kern w:val="0"/>
          <w:sz w:val="24"/>
        </w:rPr>
      </w:pPr>
    </w:p>
    <w:p w:rsidR="003A1562" w:rsidRDefault="009B325B" w:rsidP="00D2381C">
      <w:pPr>
        <w:widowControl/>
        <w:jc w:val="left"/>
        <w:rPr>
          <w:rFonts w:ascii="宋体" w:hAnsi="宋体"/>
          <w:sz w:val="28"/>
          <w:szCs w:val="28"/>
        </w:rPr>
      </w:pPr>
      <w:r>
        <w:rPr>
          <w:rFonts w:ascii="宋体" w:hAnsi="宋体"/>
          <w:sz w:val="28"/>
          <w:szCs w:val="28"/>
        </w:rPr>
        <w:br w:type="page"/>
      </w:r>
      <w:bookmarkEnd w:id="28"/>
      <w:bookmarkEnd w:id="29"/>
      <w:bookmarkEnd w:id="30"/>
      <w:bookmarkEnd w:id="31"/>
      <w:bookmarkEnd w:id="32"/>
    </w:p>
    <w:p w:rsidR="003A1562" w:rsidRDefault="003A1562" w:rsidP="003A1562">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DC0E07">
        <w:rPr>
          <w:rFonts w:ascii="黑体" w:eastAsia="黑体" w:hAnsi="黑体" w:hint="eastAsia"/>
          <w:b/>
          <w:bCs/>
          <w:sz w:val="28"/>
          <w:szCs w:val="28"/>
        </w:rPr>
        <w:t>八</w:t>
      </w:r>
      <w:r>
        <w:rPr>
          <w:rFonts w:ascii="黑体" w:eastAsia="黑体" w:hAnsi="黑体" w:hint="eastAsia"/>
          <w:b/>
          <w:bCs/>
          <w:sz w:val="28"/>
          <w:szCs w:val="28"/>
        </w:rPr>
        <w:t>、采购申请人认为</w:t>
      </w:r>
      <w:r>
        <w:rPr>
          <w:rFonts w:ascii="黑体" w:eastAsia="黑体" w:hAnsi="黑体"/>
          <w:b/>
          <w:bCs/>
          <w:sz w:val="28"/>
          <w:szCs w:val="28"/>
        </w:rPr>
        <w:t>需要提供</w:t>
      </w:r>
      <w:r>
        <w:rPr>
          <w:rFonts w:ascii="黑体" w:eastAsia="黑体" w:hAnsi="黑体" w:hint="eastAsia"/>
          <w:b/>
          <w:bCs/>
          <w:sz w:val="28"/>
          <w:szCs w:val="28"/>
        </w:rPr>
        <w:t>的</w:t>
      </w:r>
      <w:r>
        <w:rPr>
          <w:rFonts w:ascii="黑体" w:eastAsia="黑体" w:hAnsi="黑体"/>
          <w:b/>
          <w:bCs/>
          <w:sz w:val="28"/>
          <w:szCs w:val="28"/>
        </w:rPr>
        <w:t>其他资料</w:t>
      </w:r>
    </w:p>
    <w:p w:rsidR="0059643D" w:rsidRDefault="003A1562" w:rsidP="0059643D">
      <w:pPr>
        <w:spacing w:line="360" w:lineRule="auto"/>
        <w:jc w:val="center"/>
        <w:rPr>
          <w:rFonts w:ascii="黑体" w:eastAsia="黑体" w:hAnsi="黑体"/>
          <w:b/>
          <w:bCs/>
          <w:sz w:val="28"/>
          <w:szCs w:val="28"/>
        </w:rPr>
      </w:pPr>
      <w:r>
        <w:br w:type="page"/>
      </w:r>
      <w:r w:rsidR="0059643D">
        <w:rPr>
          <w:rFonts w:ascii="黑体" w:eastAsia="黑体" w:hAnsi="黑体" w:hint="eastAsia"/>
          <w:b/>
          <w:bCs/>
          <w:sz w:val="28"/>
          <w:szCs w:val="28"/>
        </w:rPr>
        <w:lastRenderedPageBreak/>
        <w:t>格式九、供应商报名表</w:t>
      </w:r>
    </w:p>
    <w:tbl>
      <w:tblPr>
        <w:tblStyle w:val="2a"/>
        <w:tblW w:w="0" w:type="auto"/>
        <w:jc w:val="center"/>
        <w:tblLook w:val="04A0" w:firstRow="1" w:lastRow="0" w:firstColumn="1" w:lastColumn="0" w:noHBand="0" w:noVBand="1"/>
      </w:tblPr>
      <w:tblGrid>
        <w:gridCol w:w="1951"/>
        <w:gridCol w:w="6571"/>
      </w:tblGrid>
      <w:tr w:rsidR="0059643D" w:rsidTr="002C1886">
        <w:trPr>
          <w:trHeight w:val="567"/>
          <w:jc w:val="center"/>
        </w:trPr>
        <w:tc>
          <w:tcPr>
            <w:tcW w:w="1951" w:type="dxa"/>
            <w:vAlign w:val="center"/>
          </w:tcPr>
          <w:p w:rsidR="0059643D" w:rsidRDefault="0059643D" w:rsidP="0059643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8522" w:type="dxa"/>
            <w:gridSpan w:val="2"/>
            <w:vAlign w:val="center"/>
          </w:tcPr>
          <w:p w:rsidR="0059643D" w:rsidRDefault="0059643D" w:rsidP="002C1886">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59643D" w:rsidRDefault="0059643D" w:rsidP="003A1562">
      <w:pPr>
        <w:spacing w:line="360" w:lineRule="auto"/>
        <w:jc w:val="center"/>
      </w:pPr>
    </w:p>
    <w:p w:rsidR="00C83ED7" w:rsidRPr="0059643D" w:rsidRDefault="0059643D" w:rsidP="0059643D">
      <w:pPr>
        <w:pStyle w:val="a0"/>
      </w:pPr>
      <w:r>
        <w:br w:type="page"/>
      </w:r>
    </w:p>
    <w:p w:rsidR="00C83ED7" w:rsidRDefault="009B325B">
      <w:pPr>
        <w:pStyle w:val="afd"/>
      </w:pPr>
      <w:bookmarkStart w:id="34" w:name="_Toc151046663"/>
      <w:r>
        <w:rPr>
          <w:rFonts w:hint="eastAsia"/>
        </w:rPr>
        <w:lastRenderedPageBreak/>
        <w:t>第四章</w:t>
      </w:r>
      <w:r>
        <w:rPr>
          <w:rFonts w:hint="eastAsia"/>
        </w:rPr>
        <w:t xml:space="preserve">  </w:t>
      </w:r>
      <w:r>
        <w:rPr>
          <w:rFonts w:hint="eastAsia"/>
        </w:rPr>
        <w:t>采购需求</w:t>
      </w:r>
      <w:bookmarkEnd w:id="34"/>
    </w:p>
    <w:p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0B7089" w:rsidRDefault="000B7089">
      <w:pPr>
        <w:rPr>
          <w:b/>
          <w:bCs/>
          <w:sz w:val="28"/>
          <w:szCs w:val="28"/>
        </w:rPr>
      </w:pPr>
    </w:p>
    <w:p w:rsidR="00C83ED7" w:rsidRDefault="009B325B" w:rsidP="000B7089">
      <w:pPr>
        <w:spacing w:line="360" w:lineRule="auto"/>
        <w:rPr>
          <w:b/>
          <w:bCs/>
          <w:sz w:val="28"/>
          <w:szCs w:val="28"/>
        </w:rPr>
      </w:pPr>
      <w:r>
        <w:rPr>
          <w:rFonts w:hint="eastAsia"/>
          <w:b/>
          <w:bCs/>
          <w:sz w:val="28"/>
          <w:szCs w:val="28"/>
        </w:rPr>
        <w:t>一、项目概况</w:t>
      </w:r>
    </w:p>
    <w:tbl>
      <w:tblPr>
        <w:tblStyle w:val="aff3"/>
        <w:tblW w:w="8922" w:type="dxa"/>
        <w:jc w:val="center"/>
        <w:tblLayout w:type="fixed"/>
        <w:tblLook w:val="04A0" w:firstRow="1" w:lastRow="0" w:firstColumn="1" w:lastColumn="0" w:noHBand="0" w:noVBand="1"/>
      </w:tblPr>
      <w:tblGrid>
        <w:gridCol w:w="2126"/>
        <w:gridCol w:w="993"/>
        <w:gridCol w:w="842"/>
        <w:gridCol w:w="1417"/>
        <w:gridCol w:w="1559"/>
        <w:gridCol w:w="1985"/>
      </w:tblGrid>
      <w:tr w:rsidR="001811DC" w:rsidTr="00AB3696">
        <w:trPr>
          <w:trHeight w:val="647"/>
          <w:jc w:val="center"/>
        </w:trPr>
        <w:tc>
          <w:tcPr>
            <w:tcW w:w="2126" w:type="dxa"/>
            <w:vAlign w:val="center"/>
          </w:tcPr>
          <w:p w:rsidR="001811DC" w:rsidRDefault="001811DC" w:rsidP="001811DC">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993" w:type="dxa"/>
            <w:vAlign w:val="center"/>
          </w:tcPr>
          <w:p w:rsidR="001811DC" w:rsidRDefault="001811DC" w:rsidP="001811DC">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842" w:type="dxa"/>
            <w:vAlign w:val="center"/>
          </w:tcPr>
          <w:p w:rsidR="001811DC" w:rsidRDefault="001811DC" w:rsidP="001811DC">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417" w:type="dxa"/>
            <w:vAlign w:val="center"/>
          </w:tcPr>
          <w:p w:rsidR="001811DC" w:rsidRDefault="001811DC" w:rsidP="001811DC">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1811DC" w:rsidRDefault="00A70E76" w:rsidP="001811DC">
            <w:pPr>
              <w:autoSpaceDE w:val="0"/>
              <w:autoSpaceDN w:val="0"/>
              <w:adjustRightInd w:val="0"/>
              <w:spacing w:line="400" w:lineRule="exact"/>
              <w:jc w:val="center"/>
              <w:rPr>
                <w:rFonts w:ascii="宋体" w:hAnsi="宋体"/>
                <w:kern w:val="0"/>
                <w:sz w:val="24"/>
              </w:rPr>
            </w:pPr>
            <w:r>
              <w:rPr>
                <w:rFonts w:ascii="宋体" w:hAnsi="宋体" w:hint="eastAsia"/>
                <w:kern w:val="0"/>
                <w:sz w:val="24"/>
              </w:rPr>
              <w:t>总价</w:t>
            </w:r>
            <w:r w:rsidR="001811DC">
              <w:rPr>
                <w:rFonts w:ascii="宋体" w:hAnsi="宋体"/>
                <w:kern w:val="0"/>
                <w:sz w:val="24"/>
              </w:rPr>
              <w:t>（</w:t>
            </w:r>
            <w:r w:rsidR="001811DC">
              <w:rPr>
                <w:rFonts w:ascii="宋体" w:hAnsi="宋体" w:hint="eastAsia"/>
                <w:kern w:val="0"/>
                <w:sz w:val="24"/>
              </w:rPr>
              <w:t>万元</w:t>
            </w:r>
            <w:r w:rsidR="001811DC">
              <w:rPr>
                <w:rFonts w:ascii="宋体" w:hAnsi="宋体"/>
                <w:kern w:val="0"/>
                <w:sz w:val="24"/>
              </w:rPr>
              <w:t>）</w:t>
            </w:r>
          </w:p>
        </w:tc>
        <w:tc>
          <w:tcPr>
            <w:tcW w:w="1985" w:type="dxa"/>
            <w:vAlign w:val="center"/>
          </w:tcPr>
          <w:p w:rsidR="001811DC" w:rsidRDefault="001811DC" w:rsidP="001811DC">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r>
      <w:tr w:rsidR="001811DC" w:rsidTr="00AB3696">
        <w:trPr>
          <w:trHeight w:val="750"/>
          <w:jc w:val="center"/>
        </w:trPr>
        <w:tc>
          <w:tcPr>
            <w:tcW w:w="2126" w:type="dxa"/>
            <w:vAlign w:val="center"/>
          </w:tcPr>
          <w:p w:rsidR="001811DC" w:rsidRDefault="001811DC" w:rsidP="001811DC">
            <w:pPr>
              <w:autoSpaceDE w:val="0"/>
              <w:autoSpaceDN w:val="0"/>
              <w:adjustRightInd w:val="0"/>
              <w:jc w:val="center"/>
              <w:rPr>
                <w:sz w:val="24"/>
              </w:rPr>
            </w:pPr>
            <w:r w:rsidRPr="00164E6D">
              <w:rPr>
                <w:rFonts w:hint="eastAsia"/>
                <w:sz w:val="24"/>
              </w:rPr>
              <w:t>医德医风考评系统</w:t>
            </w:r>
          </w:p>
        </w:tc>
        <w:tc>
          <w:tcPr>
            <w:tcW w:w="993" w:type="dxa"/>
            <w:vAlign w:val="center"/>
          </w:tcPr>
          <w:p w:rsidR="001811DC" w:rsidRDefault="002352D7" w:rsidP="001811DC">
            <w:pPr>
              <w:autoSpaceDE w:val="0"/>
              <w:autoSpaceDN w:val="0"/>
              <w:adjustRightInd w:val="0"/>
              <w:jc w:val="center"/>
              <w:rPr>
                <w:rFonts w:ascii="宋体" w:hAnsi="宋体"/>
                <w:kern w:val="0"/>
                <w:sz w:val="24"/>
              </w:rPr>
            </w:pPr>
            <w:r>
              <w:rPr>
                <w:rFonts w:ascii="宋体" w:hAnsi="宋体"/>
                <w:kern w:val="0"/>
                <w:sz w:val="24"/>
              </w:rPr>
              <w:t>1</w:t>
            </w:r>
          </w:p>
        </w:tc>
        <w:tc>
          <w:tcPr>
            <w:tcW w:w="842" w:type="dxa"/>
            <w:vAlign w:val="center"/>
          </w:tcPr>
          <w:p w:rsidR="001811DC" w:rsidRDefault="001811DC" w:rsidP="001811DC">
            <w:pPr>
              <w:autoSpaceDE w:val="0"/>
              <w:autoSpaceDN w:val="0"/>
              <w:adjustRightInd w:val="0"/>
              <w:jc w:val="center"/>
              <w:rPr>
                <w:rFonts w:ascii="宋体" w:hAnsi="宋体"/>
                <w:kern w:val="0"/>
                <w:sz w:val="24"/>
              </w:rPr>
            </w:pPr>
            <w:r>
              <w:rPr>
                <w:rFonts w:ascii="宋体" w:hAnsi="宋体" w:hint="eastAsia"/>
                <w:kern w:val="0"/>
                <w:sz w:val="24"/>
              </w:rPr>
              <w:t>套</w:t>
            </w:r>
          </w:p>
        </w:tc>
        <w:tc>
          <w:tcPr>
            <w:tcW w:w="1417" w:type="dxa"/>
            <w:vAlign w:val="center"/>
          </w:tcPr>
          <w:p w:rsidR="001811DC" w:rsidRDefault="001811DC" w:rsidP="001811DC">
            <w:pPr>
              <w:autoSpaceDE w:val="0"/>
              <w:autoSpaceDN w:val="0"/>
              <w:adjustRightInd w:val="0"/>
              <w:jc w:val="center"/>
              <w:rPr>
                <w:rFonts w:ascii="宋体" w:hAnsi="宋体"/>
                <w:kern w:val="0"/>
                <w:sz w:val="24"/>
              </w:rPr>
            </w:pPr>
            <w:r>
              <w:rPr>
                <w:rFonts w:ascii="宋体" w:hAnsi="宋体"/>
                <w:kern w:val="0"/>
                <w:sz w:val="24"/>
              </w:rPr>
              <w:t>7.2</w:t>
            </w:r>
          </w:p>
        </w:tc>
        <w:tc>
          <w:tcPr>
            <w:tcW w:w="1559" w:type="dxa"/>
            <w:vAlign w:val="center"/>
          </w:tcPr>
          <w:p w:rsidR="001811DC" w:rsidRDefault="001811DC" w:rsidP="001811DC">
            <w:pPr>
              <w:autoSpaceDE w:val="0"/>
              <w:autoSpaceDN w:val="0"/>
              <w:adjustRightInd w:val="0"/>
              <w:jc w:val="center"/>
              <w:rPr>
                <w:rFonts w:ascii="宋体" w:hAnsi="宋体"/>
                <w:kern w:val="0"/>
                <w:sz w:val="24"/>
              </w:rPr>
            </w:pPr>
            <w:r w:rsidRPr="00164E6D">
              <w:rPr>
                <w:rFonts w:ascii="宋体" w:hAnsi="宋体"/>
                <w:kern w:val="0"/>
                <w:sz w:val="24"/>
              </w:rPr>
              <w:t>7.2</w:t>
            </w:r>
          </w:p>
        </w:tc>
        <w:tc>
          <w:tcPr>
            <w:tcW w:w="1985" w:type="dxa"/>
            <w:vAlign w:val="center"/>
          </w:tcPr>
          <w:p w:rsidR="001811DC" w:rsidRDefault="001811DC" w:rsidP="001811DC">
            <w:pPr>
              <w:autoSpaceDE w:val="0"/>
              <w:autoSpaceDN w:val="0"/>
              <w:adjustRightInd w:val="0"/>
              <w:jc w:val="center"/>
              <w:rPr>
                <w:rFonts w:ascii="宋体" w:hAnsi="宋体"/>
                <w:kern w:val="0"/>
                <w:sz w:val="24"/>
              </w:rPr>
            </w:pPr>
            <w:r w:rsidRPr="00164E6D">
              <w:rPr>
                <w:rFonts w:ascii="宋体" w:hAnsi="宋体"/>
                <w:kern w:val="0"/>
                <w:sz w:val="24"/>
              </w:rPr>
              <w:t>7.2</w:t>
            </w:r>
          </w:p>
        </w:tc>
      </w:tr>
    </w:tbl>
    <w:p w:rsidR="00C83ED7" w:rsidRPr="001811DC"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2D6B4B" w:rsidRDefault="002D6B4B" w:rsidP="002D6B4B">
      <w:pPr>
        <w:pStyle w:val="a0"/>
        <w:spacing w:beforeLines="50" w:before="120" w:afterLines="50" w:after="120" w:line="460" w:lineRule="exact"/>
        <w:rPr>
          <w:bCs/>
          <w:szCs w:val="22"/>
        </w:rPr>
      </w:pPr>
      <w:r>
        <w:rPr>
          <w:rFonts w:hint="eastAsia"/>
          <w:bCs/>
          <w:szCs w:val="22"/>
        </w:rPr>
        <w:t>1.</w:t>
      </w:r>
      <w:r w:rsidRPr="002D6B4B">
        <w:rPr>
          <w:rFonts w:hint="eastAsia"/>
          <w:bCs/>
          <w:szCs w:val="22"/>
        </w:rPr>
        <w:t>地点：广安市人民医院</w:t>
      </w:r>
    </w:p>
    <w:p w:rsidR="00383E73" w:rsidRPr="000451DB" w:rsidRDefault="001811DC" w:rsidP="00383E73">
      <w:pPr>
        <w:pStyle w:val="a0"/>
        <w:spacing w:beforeLines="50" w:before="120" w:afterLines="50" w:after="120" w:line="460" w:lineRule="exact"/>
      </w:pPr>
      <w:r>
        <w:rPr>
          <w:bCs/>
          <w:szCs w:val="22"/>
        </w:rPr>
        <w:t>2</w:t>
      </w:r>
      <w:r w:rsidR="000451DB">
        <w:rPr>
          <w:rFonts w:hint="eastAsia"/>
          <w:bCs/>
          <w:szCs w:val="22"/>
        </w:rPr>
        <w:t>.</w:t>
      </w:r>
      <w:r w:rsidR="00AE1042" w:rsidRPr="00AE1042">
        <w:rPr>
          <w:rFonts w:hint="eastAsia"/>
          <w:bCs/>
          <w:szCs w:val="22"/>
        </w:rPr>
        <w:t>付款方法</w:t>
      </w:r>
      <w:r w:rsidR="00383E73">
        <w:rPr>
          <w:rFonts w:hint="eastAsia"/>
          <w:bCs/>
          <w:szCs w:val="22"/>
        </w:rPr>
        <w:t>：</w:t>
      </w:r>
      <w:r w:rsidR="000451DB">
        <w:rPr>
          <w:rFonts w:hint="eastAsia"/>
        </w:rPr>
        <w:t>合同签订</w:t>
      </w:r>
      <w:r w:rsidR="002352D7">
        <w:rPr>
          <w:rFonts w:hint="eastAsia"/>
        </w:rPr>
        <w:t>并验收</w:t>
      </w:r>
      <w:r w:rsidR="002352D7">
        <w:t>合格后</w:t>
      </w:r>
      <w:r w:rsidR="000451DB" w:rsidRPr="001132FE">
        <w:rPr>
          <w:rFonts w:hint="eastAsia"/>
        </w:rPr>
        <w:t>支付合同总价</w:t>
      </w:r>
      <w:r w:rsidR="000451DB">
        <w:t>100</w:t>
      </w:r>
      <w:r w:rsidR="000451DB" w:rsidRPr="001132FE">
        <w:rPr>
          <w:rFonts w:hint="eastAsia"/>
        </w:rPr>
        <w:t>％的款项。成交人须向采购人出具合法有效完整的增值税发票及凭证资料进行支付结算。</w:t>
      </w:r>
    </w:p>
    <w:p w:rsidR="00C83ED7" w:rsidRDefault="009B325B">
      <w:pPr>
        <w:rPr>
          <w:b/>
          <w:bCs/>
          <w:sz w:val="28"/>
          <w:szCs w:val="28"/>
        </w:rPr>
      </w:pPr>
      <w:r>
        <w:rPr>
          <w:rFonts w:hint="eastAsia"/>
          <w:b/>
          <w:bCs/>
          <w:sz w:val="28"/>
          <w:szCs w:val="28"/>
        </w:rPr>
        <w:t>三、技术要求</w:t>
      </w:r>
    </w:p>
    <w:p w:rsidR="000451DB" w:rsidRPr="000451DB" w:rsidRDefault="000451DB" w:rsidP="000451DB">
      <w:pPr>
        <w:pStyle w:val="a0"/>
        <w:spacing w:beforeLines="50" w:before="120" w:afterLines="50" w:after="120" w:line="460" w:lineRule="exact"/>
        <w:rPr>
          <w:bCs/>
          <w:szCs w:val="22"/>
        </w:rPr>
      </w:pPr>
      <w:r>
        <w:rPr>
          <w:rFonts w:hint="eastAsia"/>
          <w:bCs/>
          <w:szCs w:val="22"/>
        </w:rPr>
        <w:t>★1.</w:t>
      </w:r>
      <w:r w:rsidRPr="000451DB">
        <w:rPr>
          <w:rFonts w:hint="eastAsia"/>
          <w:bCs/>
          <w:szCs w:val="22"/>
        </w:rPr>
        <w:t>系统管理端需支持电脑登录、客户端需支持手机操作、相关数据支持大屏展示端</w:t>
      </w:r>
    </w:p>
    <w:p w:rsidR="000451DB" w:rsidRPr="000451DB" w:rsidRDefault="000451DB" w:rsidP="000451DB">
      <w:pPr>
        <w:pStyle w:val="a0"/>
        <w:spacing w:beforeLines="50" w:before="120" w:afterLines="50" w:after="120" w:line="460" w:lineRule="exact"/>
        <w:rPr>
          <w:bCs/>
          <w:szCs w:val="22"/>
        </w:rPr>
      </w:pPr>
      <w:r>
        <w:rPr>
          <w:bCs/>
          <w:szCs w:val="22"/>
        </w:rPr>
        <w:t>2.</w:t>
      </w:r>
      <w:r w:rsidRPr="000451DB">
        <w:rPr>
          <w:rFonts w:hint="eastAsia"/>
          <w:bCs/>
          <w:szCs w:val="22"/>
        </w:rPr>
        <w:t>系统界面美观、操作方便、稳定性强</w:t>
      </w:r>
    </w:p>
    <w:p w:rsidR="000451DB" w:rsidRPr="000451DB" w:rsidRDefault="000451DB" w:rsidP="000451DB">
      <w:pPr>
        <w:pStyle w:val="a0"/>
        <w:spacing w:beforeLines="50" w:before="120" w:afterLines="50" w:after="120" w:line="460" w:lineRule="exact"/>
        <w:rPr>
          <w:bCs/>
          <w:szCs w:val="22"/>
        </w:rPr>
      </w:pPr>
      <w:r>
        <w:rPr>
          <w:rFonts w:hint="eastAsia"/>
          <w:bCs/>
          <w:szCs w:val="22"/>
        </w:rPr>
        <w:t>★3.</w:t>
      </w:r>
      <w:r w:rsidRPr="000451DB">
        <w:rPr>
          <w:rFonts w:hint="eastAsia"/>
          <w:bCs/>
          <w:szCs w:val="22"/>
        </w:rPr>
        <w:t>需提供软件著作权</w:t>
      </w:r>
      <w:r w:rsidR="00A70E76">
        <w:rPr>
          <w:rFonts w:hint="eastAsia"/>
          <w:bCs/>
          <w:szCs w:val="22"/>
        </w:rPr>
        <w:t>证书或授权，需承诺能对软件代码进行修改以便定制开发某些相关功能</w:t>
      </w:r>
    </w:p>
    <w:p w:rsidR="000451DB" w:rsidRPr="000451DB" w:rsidRDefault="000451DB" w:rsidP="000451DB">
      <w:pPr>
        <w:pStyle w:val="a0"/>
        <w:spacing w:beforeLines="50" w:before="120" w:afterLines="50" w:after="120" w:line="460" w:lineRule="exact"/>
        <w:rPr>
          <w:bCs/>
          <w:szCs w:val="22"/>
        </w:rPr>
      </w:pPr>
      <w:r>
        <w:rPr>
          <w:bCs/>
          <w:szCs w:val="22"/>
        </w:rPr>
        <w:t>4.</w:t>
      </w:r>
      <w:r w:rsidRPr="000451DB">
        <w:rPr>
          <w:rFonts w:hint="eastAsia"/>
          <w:bCs/>
          <w:szCs w:val="22"/>
        </w:rPr>
        <w:t>展示需要我进行审核的日常填报加减分</w:t>
      </w:r>
    </w:p>
    <w:p w:rsidR="000451DB" w:rsidRPr="000451DB" w:rsidRDefault="000451DB" w:rsidP="000451DB">
      <w:pPr>
        <w:pStyle w:val="a0"/>
        <w:spacing w:beforeLines="50" w:before="120" w:afterLines="50" w:after="120" w:line="460" w:lineRule="exact"/>
        <w:rPr>
          <w:bCs/>
          <w:szCs w:val="22"/>
        </w:rPr>
      </w:pPr>
      <w:r>
        <w:rPr>
          <w:bCs/>
          <w:szCs w:val="22"/>
        </w:rPr>
        <w:t>5.</w:t>
      </w:r>
      <w:r w:rsidRPr="000451DB">
        <w:rPr>
          <w:rFonts w:hint="eastAsia"/>
          <w:bCs/>
          <w:szCs w:val="22"/>
        </w:rPr>
        <w:t>展示需要我进行审核的年度填报考评</w:t>
      </w:r>
    </w:p>
    <w:p w:rsidR="000451DB" w:rsidRPr="000451DB" w:rsidRDefault="000451DB" w:rsidP="000451DB">
      <w:pPr>
        <w:pStyle w:val="a0"/>
        <w:spacing w:beforeLines="50" w:before="120" w:afterLines="50" w:after="120" w:line="460" w:lineRule="exact"/>
        <w:rPr>
          <w:bCs/>
          <w:szCs w:val="22"/>
        </w:rPr>
      </w:pPr>
      <w:r>
        <w:rPr>
          <w:rFonts w:hint="eastAsia"/>
          <w:bCs/>
          <w:szCs w:val="22"/>
        </w:rPr>
        <w:t>★6.</w:t>
      </w:r>
      <w:r w:rsidRPr="000451DB">
        <w:rPr>
          <w:rFonts w:hint="eastAsia"/>
          <w:bCs/>
          <w:szCs w:val="22"/>
        </w:rPr>
        <w:t>支持医德医风学习内容</w:t>
      </w:r>
      <w:r w:rsidR="00A70E76">
        <w:rPr>
          <w:rFonts w:hint="eastAsia"/>
          <w:bCs/>
          <w:szCs w:val="22"/>
        </w:rPr>
        <w:t>的发布和暂存功能，文件格式支持：文字、视频、图片、混合排版显示</w:t>
      </w:r>
    </w:p>
    <w:p w:rsidR="000451DB" w:rsidRPr="000451DB" w:rsidRDefault="000451DB" w:rsidP="000451DB">
      <w:pPr>
        <w:pStyle w:val="a0"/>
        <w:spacing w:beforeLines="50" w:before="120" w:afterLines="50" w:after="120" w:line="460" w:lineRule="exact"/>
        <w:rPr>
          <w:bCs/>
          <w:szCs w:val="22"/>
        </w:rPr>
      </w:pPr>
      <w:r>
        <w:rPr>
          <w:rFonts w:hint="eastAsia"/>
          <w:bCs/>
          <w:szCs w:val="22"/>
        </w:rPr>
        <w:t>★7.</w:t>
      </w:r>
      <w:r w:rsidRPr="000451DB">
        <w:rPr>
          <w:rFonts w:hint="eastAsia"/>
          <w:bCs/>
          <w:szCs w:val="22"/>
        </w:rPr>
        <w:t>支持各科室填报修改学习材料的学习人数，学习内容，上传学习场景图、时长等信息登记功能</w:t>
      </w:r>
    </w:p>
    <w:p w:rsidR="000451DB" w:rsidRPr="000451DB" w:rsidRDefault="000451DB" w:rsidP="000451DB">
      <w:pPr>
        <w:pStyle w:val="a0"/>
        <w:spacing w:beforeLines="50" w:before="120" w:afterLines="50" w:after="120" w:line="460" w:lineRule="exact"/>
        <w:rPr>
          <w:bCs/>
          <w:szCs w:val="22"/>
        </w:rPr>
      </w:pPr>
      <w:r>
        <w:rPr>
          <w:rFonts w:hint="eastAsia"/>
          <w:bCs/>
          <w:szCs w:val="22"/>
        </w:rPr>
        <w:t>★8.</w:t>
      </w:r>
      <w:r w:rsidRPr="000451DB">
        <w:rPr>
          <w:rFonts w:hint="eastAsia"/>
          <w:bCs/>
          <w:szCs w:val="22"/>
        </w:rPr>
        <w:t>支持统计汇总各科室学习的学习人数、内容，学习率，学习时长等统计，查看证明图片</w:t>
      </w:r>
    </w:p>
    <w:p w:rsidR="000451DB" w:rsidRPr="000451DB" w:rsidRDefault="000451DB" w:rsidP="000451DB">
      <w:pPr>
        <w:pStyle w:val="a0"/>
        <w:spacing w:beforeLines="50" w:before="120" w:afterLines="50" w:after="120" w:line="460" w:lineRule="exact"/>
        <w:rPr>
          <w:bCs/>
          <w:szCs w:val="22"/>
        </w:rPr>
      </w:pPr>
      <w:r>
        <w:rPr>
          <w:rFonts w:hint="eastAsia"/>
          <w:bCs/>
          <w:szCs w:val="22"/>
        </w:rPr>
        <w:t>★9.</w:t>
      </w:r>
      <w:r w:rsidRPr="000451DB">
        <w:rPr>
          <w:rFonts w:hint="eastAsia"/>
          <w:bCs/>
          <w:szCs w:val="22"/>
        </w:rPr>
        <w:t>支持承诺书、责任书任务发布</w:t>
      </w:r>
    </w:p>
    <w:p w:rsidR="000451DB" w:rsidRPr="000451DB" w:rsidRDefault="000451DB" w:rsidP="000451DB">
      <w:pPr>
        <w:pStyle w:val="a0"/>
        <w:spacing w:beforeLines="50" w:before="120" w:afterLines="50" w:after="120" w:line="460" w:lineRule="exact"/>
        <w:rPr>
          <w:bCs/>
          <w:szCs w:val="22"/>
        </w:rPr>
      </w:pPr>
      <w:r>
        <w:rPr>
          <w:rFonts w:hint="eastAsia"/>
          <w:bCs/>
          <w:szCs w:val="22"/>
        </w:rPr>
        <w:lastRenderedPageBreak/>
        <w:t>★10.</w:t>
      </w:r>
      <w:r w:rsidRPr="000451DB">
        <w:rPr>
          <w:rFonts w:hint="eastAsia"/>
          <w:bCs/>
          <w:szCs w:val="22"/>
        </w:rPr>
        <w:t>支持手机端承诺书、责任书签署、支持设置限制阅读60秒后签署</w:t>
      </w:r>
    </w:p>
    <w:p w:rsidR="000451DB" w:rsidRPr="000451DB" w:rsidRDefault="000451DB" w:rsidP="000451DB">
      <w:pPr>
        <w:pStyle w:val="a0"/>
        <w:spacing w:beforeLines="50" w:before="120" w:afterLines="50" w:after="120" w:line="460" w:lineRule="exact"/>
        <w:rPr>
          <w:bCs/>
          <w:szCs w:val="22"/>
        </w:rPr>
      </w:pPr>
      <w:r>
        <w:rPr>
          <w:rFonts w:hint="eastAsia"/>
          <w:bCs/>
          <w:szCs w:val="22"/>
        </w:rPr>
        <w:t>★11.</w:t>
      </w:r>
      <w:r w:rsidRPr="000451DB">
        <w:rPr>
          <w:rFonts w:hint="eastAsia"/>
          <w:bCs/>
          <w:szCs w:val="22"/>
        </w:rPr>
        <w:t>支持按照个人、科室、医院不同层面查看签署进度，导出未签署人员、按照pdf格式导出签署责任书</w:t>
      </w:r>
    </w:p>
    <w:p w:rsidR="000451DB" w:rsidRPr="000451DB" w:rsidRDefault="000451DB" w:rsidP="000451DB">
      <w:pPr>
        <w:pStyle w:val="a0"/>
        <w:spacing w:beforeLines="50" w:before="120" w:afterLines="50" w:after="120" w:line="460" w:lineRule="exact"/>
        <w:rPr>
          <w:bCs/>
          <w:szCs w:val="22"/>
        </w:rPr>
      </w:pPr>
      <w:r>
        <w:rPr>
          <w:rFonts w:hint="eastAsia"/>
          <w:bCs/>
          <w:szCs w:val="22"/>
        </w:rPr>
        <w:t>★12.</w:t>
      </w:r>
      <w:r w:rsidRPr="000451DB">
        <w:rPr>
          <w:rFonts w:hint="eastAsia"/>
          <w:bCs/>
          <w:szCs w:val="22"/>
        </w:rPr>
        <w:t>支持不同权限人员可以给本人、本科室人员、党支部成员、总支部成员，全院人员填报加分，减分、一票否决</w:t>
      </w:r>
    </w:p>
    <w:p w:rsidR="000451DB" w:rsidRDefault="000451DB" w:rsidP="000451DB">
      <w:pPr>
        <w:pStyle w:val="a0"/>
        <w:spacing w:beforeLines="50" w:before="120" w:afterLines="50" w:after="120" w:line="460" w:lineRule="exact"/>
        <w:rPr>
          <w:bCs/>
          <w:szCs w:val="22"/>
        </w:rPr>
      </w:pPr>
      <w:r>
        <w:rPr>
          <w:rFonts w:hint="eastAsia"/>
          <w:bCs/>
          <w:szCs w:val="22"/>
        </w:rPr>
        <w:t>13.</w:t>
      </w:r>
      <w:r w:rsidRPr="000451DB">
        <w:rPr>
          <w:rFonts w:hint="eastAsia"/>
          <w:bCs/>
          <w:szCs w:val="22"/>
        </w:rPr>
        <w:t>针对填报情况支持逐级审核（通过、回退），最终由管理部门进行终审，归档</w:t>
      </w:r>
    </w:p>
    <w:p w:rsidR="000451DB" w:rsidRPr="000451DB" w:rsidRDefault="000451DB" w:rsidP="000451DB">
      <w:pPr>
        <w:pStyle w:val="a0"/>
        <w:spacing w:beforeLines="50" w:before="120" w:afterLines="50" w:after="120" w:line="460" w:lineRule="exact"/>
        <w:rPr>
          <w:bCs/>
          <w:szCs w:val="22"/>
        </w:rPr>
      </w:pPr>
      <w:r>
        <w:rPr>
          <w:bCs/>
          <w:szCs w:val="22"/>
        </w:rPr>
        <w:t>14.</w:t>
      </w:r>
      <w:r w:rsidRPr="000451DB">
        <w:rPr>
          <w:rFonts w:hint="eastAsia"/>
          <w:bCs/>
          <w:szCs w:val="22"/>
        </w:rPr>
        <w:t>填报的时候支持文字、图片、视频格式文件上传，审核的时候可以查看对应证据</w:t>
      </w:r>
      <w:r w:rsidR="0062407F">
        <w:rPr>
          <w:rFonts w:hint="eastAsia"/>
          <w:bCs/>
          <w:szCs w:val="22"/>
        </w:rPr>
        <w:t>15.</w:t>
      </w:r>
      <w:r w:rsidRPr="000451DB">
        <w:rPr>
          <w:rFonts w:hint="eastAsia"/>
          <w:bCs/>
          <w:szCs w:val="22"/>
        </w:rPr>
        <w:t>选择参评对象时，支持全选功能，支持批量操作</w:t>
      </w:r>
    </w:p>
    <w:p w:rsidR="000451DB" w:rsidRPr="000451DB" w:rsidRDefault="000451DB" w:rsidP="000451DB">
      <w:pPr>
        <w:pStyle w:val="a0"/>
        <w:spacing w:beforeLines="50" w:before="120" w:afterLines="50" w:after="120" w:line="460" w:lineRule="exact"/>
        <w:rPr>
          <w:bCs/>
          <w:szCs w:val="22"/>
        </w:rPr>
      </w:pPr>
      <w:r>
        <w:rPr>
          <w:bCs/>
          <w:szCs w:val="22"/>
        </w:rPr>
        <w:t>1</w:t>
      </w:r>
      <w:r w:rsidR="0062407F">
        <w:rPr>
          <w:bCs/>
          <w:szCs w:val="22"/>
        </w:rPr>
        <w:t>6</w:t>
      </w:r>
      <w:r>
        <w:rPr>
          <w:bCs/>
          <w:szCs w:val="22"/>
        </w:rPr>
        <w:t>.</w:t>
      </w:r>
      <w:r w:rsidRPr="000451DB">
        <w:rPr>
          <w:rFonts w:hint="eastAsia"/>
          <w:bCs/>
          <w:szCs w:val="22"/>
        </w:rPr>
        <w:t>考评标准支持动态可维护，支持设置不同工作流</w:t>
      </w:r>
    </w:p>
    <w:p w:rsidR="000451DB" w:rsidRPr="000451DB" w:rsidRDefault="000451DB" w:rsidP="000451DB">
      <w:pPr>
        <w:pStyle w:val="a0"/>
        <w:spacing w:beforeLines="50" w:before="120" w:afterLines="50" w:after="120" w:line="460" w:lineRule="exact"/>
        <w:rPr>
          <w:bCs/>
          <w:szCs w:val="22"/>
        </w:rPr>
      </w:pPr>
      <w:r>
        <w:rPr>
          <w:bCs/>
          <w:szCs w:val="22"/>
        </w:rPr>
        <w:t>1</w:t>
      </w:r>
      <w:r w:rsidR="0062407F">
        <w:rPr>
          <w:bCs/>
          <w:szCs w:val="22"/>
        </w:rPr>
        <w:t>7</w:t>
      </w:r>
      <w:r>
        <w:rPr>
          <w:bCs/>
          <w:szCs w:val="22"/>
        </w:rPr>
        <w:t>.</w:t>
      </w:r>
      <w:r w:rsidRPr="000451DB">
        <w:rPr>
          <w:rFonts w:hint="eastAsia"/>
          <w:bCs/>
          <w:szCs w:val="22"/>
        </w:rPr>
        <w:t>审核页面可以按照填报类别以及审核状态进行自由组合检索</w:t>
      </w:r>
    </w:p>
    <w:p w:rsidR="000451DB" w:rsidRPr="000451DB" w:rsidRDefault="000451DB" w:rsidP="000451DB">
      <w:pPr>
        <w:pStyle w:val="a0"/>
        <w:spacing w:beforeLines="50" w:before="120" w:afterLines="50" w:after="120" w:line="460" w:lineRule="exact"/>
        <w:rPr>
          <w:bCs/>
          <w:szCs w:val="22"/>
        </w:rPr>
      </w:pPr>
      <w:r>
        <w:rPr>
          <w:bCs/>
          <w:szCs w:val="22"/>
        </w:rPr>
        <w:t>1</w:t>
      </w:r>
      <w:r w:rsidR="0062407F">
        <w:rPr>
          <w:bCs/>
          <w:szCs w:val="22"/>
        </w:rPr>
        <w:t>8</w:t>
      </w:r>
      <w:r>
        <w:rPr>
          <w:bCs/>
          <w:szCs w:val="22"/>
        </w:rPr>
        <w:t>.</w:t>
      </w:r>
      <w:r w:rsidRPr="000451DB">
        <w:rPr>
          <w:rFonts w:hint="eastAsia"/>
          <w:bCs/>
          <w:szCs w:val="22"/>
        </w:rPr>
        <w:t>审核流程支持自定义添加删减</w:t>
      </w:r>
    </w:p>
    <w:p w:rsidR="000451DB" w:rsidRPr="000451DB" w:rsidRDefault="000451DB" w:rsidP="000451DB">
      <w:pPr>
        <w:pStyle w:val="a0"/>
        <w:spacing w:beforeLines="50" w:before="120" w:afterLines="50" w:after="120" w:line="460" w:lineRule="exact"/>
        <w:rPr>
          <w:bCs/>
          <w:szCs w:val="22"/>
        </w:rPr>
      </w:pPr>
      <w:r>
        <w:rPr>
          <w:rFonts w:hint="eastAsia"/>
          <w:bCs/>
          <w:szCs w:val="22"/>
        </w:rPr>
        <w:t>★1</w:t>
      </w:r>
      <w:r w:rsidR="0062407F">
        <w:rPr>
          <w:bCs/>
          <w:szCs w:val="22"/>
        </w:rPr>
        <w:t>9</w:t>
      </w:r>
      <w:r>
        <w:rPr>
          <w:rFonts w:hint="eastAsia"/>
          <w:bCs/>
          <w:szCs w:val="22"/>
        </w:rPr>
        <w:t>.</w:t>
      </w:r>
      <w:r w:rsidRPr="000451DB">
        <w:rPr>
          <w:rFonts w:hint="eastAsia"/>
          <w:bCs/>
          <w:szCs w:val="22"/>
        </w:rPr>
        <w:t>支持个人、科室、支部（职能科室）、医院考评管理</w:t>
      </w:r>
    </w:p>
    <w:p w:rsidR="000451DB" w:rsidRPr="000451DB" w:rsidRDefault="0062407F" w:rsidP="000451DB">
      <w:pPr>
        <w:pStyle w:val="a0"/>
        <w:spacing w:beforeLines="50" w:before="120" w:afterLines="50" w:after="120" w:line="460" w:lineRule="exact"/>
        <w:rPr>
          <w:bCs/>
          <w:szCs w:val="22"/>
        </w:rPr>
      </w:pPr>
      <w:r>
        <w:rPr>
          <w:bCs/>
          <w:szCs w:val="22"/>
        </w:rPr>
        <w:t>20</w:t>
      </w:r>
      <w:r w:rsidR="000451DB">
        <w:rPr>
          <w:bCs/>
          <w:szCs w:val="22"/>
        </w:rPr>
        <w:t>.</w:t>
      </w:r>
      <w:r w:rsidR="000451DB" w:rsidRPr="000451DB">
        <w:rPr>
          <w:rFonts w:hint="eastAsia"/>
          <w:bCs/>
          <w:szCs w:val="22"/>
        </w:rPr>
        <w:t>支持选择不同考评周期进行考评</w:t>
      </w:r>
    </w:p>
    <w:p w:rsidR="000451DB" w:rsidRPr="000451DB" w:rsidRDefault="000451DB" w:rsidP="000451DB">
      <w:pPr>
        <w:pStyle w:val="a0"/>
        <w:spacing w:beforeLines="50" w:before="120" w:afterLines="50" w:after="120" w:line="460" w:lineRule="exact"/>
        <w:rPr>
          <w:bCs/>
          <w:szCs w:val="22"/>
        </w:rPr>
      </w:pPr>
      <w:r>
        <w:rPr>
          <w:bCs/>
          <w:szCs w:val="22"/>
        </w:rPr>
        <w:t>2</w:t>
      </w:r>
      <w:r w:rsidR="0062407F">
        <w:rPr>
          <w:bCs/>
          <w:szCs w:val="22"/>
        </w:rPr>
        <w:t>1</w:t>
      </w:r>
      <w:r>
        <w:rPr>
          <w:bCs/>
          <w:szCs w:val="22"/>
        </w:rPr>
        <w:t>.</w:t>
      </w:r>
      <w:r w:rsidRPr="000451DB">
        <w:rPr>
          <w:rFonts w:hint="eastAsia"/>
          <w:bCs/>
          <w:szCs w:val="22"/>
        </w:rPr>
        <w:t>考评周期支持动态维护</w:t>
      </w:r>
    </w:p>
    <w:p w:rsidR="000451DB" w:rsidRPr="000451DB" w:rsidRDefault="000451DB" w:rsidP="000451DB">
      <w:pPr>
        <w:pStyle w:val="a0"/>
        <w:spacing w:beforeLines="50" w:before="120" w:afterLines="50" w:after="120" w:line="460" w:lineRule="exact"/>
        <w:rPr>
          <w:bCs/>
          <w:szCs w:val="22"/>
        </w:rPr>
      </w:pPr>
      <w:r>
        <w:rPr>
          <w:rFonts w:hint="eastAsia"/>
          <w:bCs/>
          <w:szCs w:val="22"/>
        </w:rPr>
        <w:t>★2</w:t>
      </w:r>
      <w:r w:rsidR="0062407F">
        <w:rPr>
          <w:bCs/>
          <w:szCs w:val="22"/>
        </w:rPr>
        <w:t>2</w:t>
      </w:r>
      <w:r>
        <w:rPr>
          <w:rFonts w:hint="eastAsia"/>
          <w:bCs/>
          <w:szCs w:val="22"/>
        </w:rPr>
        <w:t>.</w:t>
      </w:r>
      <w:r w:rsidRPr="000451DB">
        <w:rPr>
          <w:rFonts w:hint="eastAsia"/>
          <w:bCs/>
          <w:szCs w:val="22"/>
        </w:rPr>
        <w:t>考评分数和加减分进行自动关联，自动计算</w:t>
      </w:r>
    </w:p>
    <w:p w:rsidR="000451DB" w:rsidRPr="000451DB" w:rsidRDefault="000451DB" w:rsidP="000451DB">
      <w:pPr>
        <w:pStyle w:val="a0"/>
        <w:spacing w:beforeLines="50" w:before="120" w:afterLines="50" w:after="120" w:line="460" w:lineRule="exact"/>
        <w:rPr>
          <w:bCs/>
          <w:szCs w:val="22"/>
        </w:rPr>
      </w:pPr>
      <w:r>
        <w:rPr>
          <w:rFonts w:hint="eastAsia"/>
          <w:bCs/>
          <w:szCs w:val="22"/>
        </w:rPr>
        <w:t>★2</w:t>
      </w:r>
      <w:r w:rsidR="0062407F">
        <w:rPr>
          <w:bCs/>
          <w:szCs w:val="22"/>
        </w:rPr>
        <w:t>3</w:t>
      </w:r>
      <w:r>
        <w:rPr>
          <w:rFonts w:hint="eastAsia"/>
          <w:bCs/>
          <w:szCs w:val="22"/>
        </w:rPr>
        <w:t>.</w:t>
      </w:r>
      <w:r w:rsidRPr="000451DB">
        <w:rPr>
          <w:rFonts w:hint="eastAsia"/>
          <w:bCs/>
          <w:szCs w:val="22"/>
        </w:rPr>
        <w:t>考评档案管理以及医院考评结论（优秀、良好、一般、较差）根据周期内最终分数自动匹配</w:t>
      </w:r>
    </w:p>
    <w:p w:rsidR="000451DB" w:rsidRPr="000451DB" w:rsidRDefault="000451DB" w:rsidP="000451DB">
      <w:pPr>
        <w:pStyle w:val="a0"/>
        <w:spacing w:beforeLines="50" w:before="120" w:afterLines="50" w:after="120" w:line="460" w:lineRule="exact"/>
        <w:rPr>
          <w:bCs/>
          <w:szCs w:val="22"/>
        </w:rPr>
      </w:pPr>
      <w:r>
        <w:rPr>
          <w:rFonts w:hint="eastAsia"/>
          <w:bCs/>
          <w:szCs w:val="22"/>
        </w:rPr>
        <w:t>2</w:t>
      </w:r>
      <w:r w:rsidR="0062407F">
        <w:rPr>
          <w:bCs/>
          <w:szCs w:val="22"/>
        </w:rPr>
        <w:t>4</w:t>
      </w:r>
      <w:r>
        <w:rPr>
          <w:rFonts w:hint="eastAsia"/>
          <w:bCs/>
          <w:szCs w:val="22"/>
        </w:rPr>
        <w:t>.</w:t>
      </w:r>
      <w:r w:rsidRPr="000451DB">
        <w:rPr>
          <w:rFonts w:hint="eastAsia"/>
          <w:bCs/>
          <w:szCs w:val="22"/>
        </w:rPr>
        <w:t>医院考评分数计算公式支持灵活设置</w:t>
      </w:r>
    </w:p>
    <w:p w:rsidR="000451DB" w:rsidRPr="000451DB" w:rsidRDefault="000451DB" w:rsidP="000451DB">
      <w:pPr>
        <w:pStyle w:val="a0"/>
        <w:spacing w:beforeLines="50" w:before="120" w:afterLines="50" w:after="120" w:line="460" w:lineRule="exact"/>
        <w:rPr>
          <w:bCs/>
          <w:szCs w:val="22"/>
        </w:rPr>
      </w:pPr>
      <w:r>
        <w:rPr>
          <w:rFonts w:hint="eastAsia"/>
          <w:bCs/>
          <w:szCs w:val="22"/>
        </w:rPr>
        <w:t>★2</w:t>
      </w:r>
      <w:r w:rsidR="0062407F">
        <w:rPr>
          <w:bCs/>
          <w:szCs w:val="22"/>
        </w:rPr>
        <w:t>5</w:t>
      </w:r>
      <w:r>
        <w:rPr>
          <w:rFonts w:hint="eastAsia"/>
          <w:bCs/>
          <w:szCs w:val="22"/>
        </w:rPr>
        <w:t>.</w:t>
      </w:r>
      <w:r w:rsidRPr="000451DB">
        <w:rPr>
          <w:rFonts w:hint="eastAsia"/>
          <w:bCs/>
          <w:szCs w:val="22"/>
        </w:rPr>
        <w:t>支持查看全院考评进度和已考评人员，支持导出医德医风考评表</w:t>
      </w:r>
    </w:p>
    <w:p w:rsidR="000451DB" w:rsidRPr="000451DB" w:rsidRDefault="000451DB" w:rsidP="000451DB">
      <w:pPr>
        <w:pStyle w:val="a0"/>
        <w:spacing w:beforeLines="50" w:before="120" w:afterLines="50" w:after="120" w:line="460" w:lineRule="exact"/>
        <w:rPr>
          <w:bCs/>
          <w:szCs w:val="22"/>
        </w:rPr>
      </w:pPr>
      <w:r>
        <w:rPr>
          <w:rFonts w:hint="eastAsia"/>
          <w:bCs/>
          <w:szCs w:val="22"/>
        </w:rPr>
        <w:t>2</w:t>
      </w:r>
      <w:r w:rsidR="0062407F">
        <w:rPr>
          <w:bCs/>
          <w:szCs w:val="22"/>
        </w:rPr>
        <w:t>6</w:t>
      </w:r>
      <w:r>
        <w:rPr>
          <w:rFonts w:hint="eastAsia"/>
          <w:bCs/>
          <w:szCs w:val="22"/>
        </w:rPr>
        <w:t>.</w:t>
      </w:r>
      <w:r w:rsidR="00A70E76">
        <w:rPr>
          <w:rFonts w:hint="eastAsia"/>
          <w:bCs/>
          <w:szCs w:val="22"/>
        </w:rPr>
        <w:t>支持全院及科室医德考评优秀占比灵活设置</w:t>
      </w:r>
    </w:p>
    <w:p w:rsidR="000451DB" w:rsidRPr="000451DB" w:rsidRDefault="000451DB" w:rsidP="000451DB">
      <w:pPr>
        <w:pStyle w:val="a0"/>
        <w:spacing w:beforeLines="50" w:before="120" w:afterLines="50" w:after="120" w:line="460" w:lineRule="exact"/>
        <w:rPr>
          <w:bCs/>
          <w:szCs w:val="22"/>
        </w:rPr>
      </w:pPr>
      <w:r>
        <w:rPr>
          <w:rFonts w:hint="eastAsia"/>
          <w:bCs/>
          <w:szCs w:val="22"/>
        </w:rPr>
        <w:t>★2</w:t>
      </w:r>
      <w:r w:rsidR="0062407F">
        <w:rPr>
          <w:bCs/>
          <w:szCs w:val="22"/>
        </w:rPr>
        <w:t>7</w:t>
      </w:r>
      <w:r>
        <w:rPr>
          <w:rFonts w:hint="eastAsia"/>
          <w:bCs/>
          <w:szCs w:val="22"/>
        </w:rPr>
        <w:t>.</w:t>
      </w:r>
      <w:r w:rsidRPr="000451DB">
        <w:rPr>
          <w:rFonts w:hint="eastAsia"/>
          <w:bCs/>
          <w:szCs w:val="22"/>
        </w:rPr>
        <w:t>支持三级(个人、科室、医院)、四级（个人、科室、支部或者职能科室、医院）考评审批流程自定义</w:t>
      </w:r>
    </w:p>
    <w:p w:rsidR="000451DB" w:rsidRPr="000451DB" w:rsidRDefault="000451DB" w:rsidP="000451DB">
      <w:pPr>
        <w:pStyle w:val="a0"/>
        <w:spacing w:beforeLines="50" w:before="120" w:afterLines="50" w:after="120" w:line="460" w:lineRule="exact"/>
        <w:rPr>
          <w:bCs/>
          <w:szCs w:val="22"/>
        </w:rPr>
      </w:pPr>
      <w:r>
        <w:rPr>
          <w:rFonts w:hint="eastAsia"/>
          <w:bCs/>
          <w:szCs w:val="22"/>
        </w:rPr>
        <w:t>★2</w:t>
      </w:r>
      <w:r w:rsidR="0062407F">
        <w:rPr>
          <w:bCs/>
          <w:szCs w:val="22"/>
        </w:rPr>
        <w:t>8</w:t>
      </w:r>
      <w:r>
        <w:rPr>
          <w:rFonts w:hint="eastAsia"/>
          <w:bCs/>
          <w:szCs w:val="22"/>
        </w:rPr>
        <w:t>.</w:t>
      </w:r>
      <w:r w:rsidRPr="000451DB">
        <w:rPr>
          <w:rFonts w:hint="eastAsia"/>
          <w:bCs/>
          <w:szCs w:val="22"/>
        </w:rPr>
        <w:t>支持审批环节的单人审核或多人论证（多人同时审批后生效）</w:t>
      </w:r>
    </w:p>
    <w:p w:rsidR="000451DB" w:rsidRPr="000451DB" w:rsidRDefault="000451DB" w:rsidP="000451DB">
      <w:pPr>
        <w:pStyle w:val="a0"/>
        <w:spacing w:beforeLines="50" w:before="120" w:afterLines="50" w:after="120" w:line="460" w:lineRule="exact"/>
        <w:rPr>
          <w:bCs/>
          <w:szCs w:val="22"/>
        </w:rPr>
      </w:pPr>
      <w:r>
        <w:rPr>
          <w:rFonts w:hint="eastAsia"/>
          <w:bCs/>
          <w:szCs w:val="22"/>
        </w:rPr>
        <w:t>★2</w:t>
      </w:r>
      <w:r w:rsidR="0062407F">
        <w:rPr>
          <w:bCs/>
          <w:szCs w:val="22"/>
        </w:rPr>
        <w:t>9</w:t>
      </w:r>
      <w:r>
        <w:rPr>
          <w:rFonts w:hint="eastAsia"/>
          <w:bCs/>
          <w:szCs w:val="22"/>
        </w:rPr>
        <w:t>.</w:t>
      </w:r>
      <w:r w:rsidRPr="000451DB">
        <w:rPr>
          <w:rFonts w:hint="eastAsia"/>
          <w:bCs/>
          <w:szCs w:val="22"/>
        </w:rPr>
        <w:t>支持设置是否校验考评等级优秀人数比例</w:t>
      </w:r>
    </w:p>
    <w:p w:rsidR="000451DB" w:rsidRPr="000451DB" w:rsidRDefault="000451DB" w:rsidP="000451DB">
      <w:pPr>
        <w:pStyle w:val="a0"/>
        <w:spacing w:beforeLines="50" w:before="120" w:afterLines="50" w:after="120" w:line="460" w:lineRule="exact"/>
        <w:rPr>
          <w:bCs/>
          <w:szCs w:val="22"/>
        </w:rPr>
      </w:pPr>
      <w:r>
        <w:rPr>
          <w:rFonts w:hint="eastAsia"/>
          <w:bCs/>
          <w:szCs w:val="22"/>
        </w:rPr>
        <w:t>★</w:t>
      </w:r>
      <w:r w:rsidR="0062407F">
        <w:rPr>
          <w:bCs/>
          <w:szCs w:val="22"/>
        </w:rPr>
        <w:t>30</w:t>
      </w:r>
      <w:r>
        <w:rPr>
          <w:rFonts w:hint="eastAsia"/>
          <w:bCs/>
          <w:szCs w:val="22"/>
        </w:rPr>
        <w:t>.</w:t>
      </w:r>
      <w:r w:rsidRPr="000451DB">
        <w:rPr>
          <w:rFonts w:hint="eastAsia"/>
          <w:bCs/>
          <w:szCs w:val="22"/>
        </w:rPr>
        <w:t>支持设置每次参评人员范围和不参评人员</w:t>
      </w:r>
    </w:p>
    <w:p w:rsidR="000451DB" w:rsidRPr="000451DB" w:rsidRDefault="000451DB" w:rsidP="000451DB">
      <w:pPr>
        <w:pStyle w:val="a0"/>
        <w:spacing w:beforeLines="50" w:before="120" w:afterLines="50" w:after="120" w:line="460" w:lineRule="exact"/>
        <w:rPr>
          <w:bCs/>
          <w:szCs w:val="22"/>
        </w:rPr>
      </w:pPr>
      <w:r>
        <w:rPr>
          <w:rFonts w:hint="eastAsia"/>
          <w:bCs/>
          <w:szCs w:val="22"/>
        </w:rPr>
        <w:lastRenderedPageBreak/>
        <w:t>3</w:t>
      </w:r>
      <w:r w:rsidR="0062407F">
        <w:rPr>
          <w:bCs/>
          <w:szCs w:val="22"/>
        </w:rPr>
        <w:t>1</w:t>
      </w:r>
      <w:r>
        <w:rPr>
          <w:rFonts w:hint="eastAsia"/>
          <w:bCs/>
          <w:szCs w:val="22"/>
        </w:rPr>
        <w:t>.</w:t>
      </w:r>
      <w:r w:rsidRPr="000451DB">
        <w:rPr>
          <w:rFonts w:hint="eastAsia"/>
          <w:bCs/>
          <w:szCs w:val="22"/>
        </w:rPr>
        <w:t>考评表单支持自定义</w:t>
      </w:r>
    </w:p>
    <w:p w:rsidR="000451DB" w:rsidRPr="000451DB" w:rsidRDefault="000451DB" w:rsidP="000451DB">
      <w:pPr>
        <w:pStyle w:val="a0"/>
        <w:spacing w:beforeLines="50" w:before="120" w:afterLines="50" w:after="120" w:line="460" w:lineRule="exact"/>
        <w:rPr>
          <w:bCs/>
          <w:szCs w:val="22"/>
        </w:rPr>
      </w:pPr>
      <w:r>
        <w:rPr>
          <w:rFonts w:hint="eastAsia"/>
          <w:bCs/>
          <w:szCs w:val="22"/>
        </w:rPr>
        <w:t>★</w:t>
      </w:r>
      <w:r>
        <w:rPr>
          <w:bCs/>
          <w:szCs w:val="22"/>
        </w:rPr>
        <w:t>3</w:t>
      </w:r>
      <w:r w:rsidR="0062407F">
        <w:rPr>
          <w:bCs/>
          <w:szCs w:val="22"/>
        </w:rPr>
        <w:t>2</w:t>
      </w:r>
      <w:r>
        <w:rPr>
          <w:bCs/>
          <w:szCs w:val="22"/>
        </w:rPr>
        <w:t>.</w:t>
      </w:r>
      <w:r w:rsidRPr="000451DB">
        <w:rPr>
          <w:rFonts w:hint="eastAsia"/>
          <w:bCs/>
          <w:szCs w:val="22"/>
        </w:rPr>
        <w:t>支持查看全院各考评周期、各科室、各人员的考评档案，包括日常填报和年度填报</w:t>
      </w:r>
    </w:p>
    <w:p w:rsidR="000451DB" w:rsidRPr="000451DB" w:rsidRDefault="000451DB" w:rsidP="000451DB">
      <w:pPr>
        <w:pStyle w:val="a0"/>
        <w:spacing w:beforeLines="50" w:before="120" w:afterLines="50" w:after="120" w:line="460" w:lineRule="exact"/>
        <w:rPr>
          <w:bCs/>
          <w:szCs w:val="22"/>
        </w:rPr>
      </w:pPr>
      <w:r>
        <w:rPr>
          <w:rFonts w:hint="eastAsia"/>
          <w:bCs/>
          <w:szCs w:val="22"/>
        </w:rPr>
        <w:t>★3</w:t>
      </w:r>
      <w:r w:rsidR="0062407F">
        <w:rPr>
          <w:bCs/>
          <w:szCs w:val="22"/>
        </w:rPr>
        <w:t>3</w:t>
      </w:r>
      <w:r>
        <w:rPr>
          <w:rFonts w:hint="eastAsia"/>
          <w:bCs/>
          <w:szCs w:val="22"/>
        </w:rPr>
        <w:t>.</w:t>
      </w:r>
      <w:r w:rsidRPr="000451DB">
        <w:rPr>
          <w:rFonts w:hint="eastAsia"/>
          <w:bCs/>
          <w:szCs w:val="22"/>
        </w:rPr>
        <w:t>支持加减分、考评结果、考评明细、考评进度、时间维度、科室维度、个人记录查询等报表</w:t>
      </w:r>
    </w:p>
    <w:p w:rsidR="000451DB" w:rsidRPr="000451DB" w:rsidRDefault="000451DB" w:rsidP="000451DB">
      <w:pPr>
        <w:pStyle w:val="a0"/>
        <w:spacing w:beforeLines="50" w:before="120" w:afterLines="50" w:after="120" w:line="460" w:lineRule="exact"/>
        <w:rPr>
          <w:bCs/>
          <w:szCs w:val="22"/>
        </w:rPr>
      </w:pPr>
      <w:r>
        <w:rPr>
          <w:rFonts w:hint="eastAsia"/>
          <w:bCs/>
          <w:szCs w:val="22"/>
        </w:rPr>
        <w:t>★3</w:t>
      </w:r>
      <w:r w:rsidR="0062407F">
        <w:rPr>
          <w:bCs/>
          <w:szCs w:val="22"/>
        </w:rPr>
        <w:t>4</w:t>
      </w:r>
      <w:r>
        <w:rPr>
          <w:rFonts w:hint="eastAsia"/>
          <w:bCs/>
          <w:szCs w:val="22"/>
        </w:rPr>
        <w:t>.</w:t>
      </w:r>
      <w:r w:rsidRPr="000451DB">
        <w:rPr>
          <w:rFonts w:hint="eastAsia"/>
          <w:bCs/>
          <w:szCs w:val="22"/>
        </w:rPr>
        <w:t>支持根据需要任意条件查询分析，且自动生成汇总表和各种图形（折线、饼状、柱状）结果</w:t>
      </w:r>
    </w:p>
    <w:p w:rsidR="000451DB" w:rsidRPr="000451DB" w:rsidRDefault="000451DB" w:rsidP="000451DB">
      <w:pPr>
        <w:pStyle w:val="a0"/>
        <w:spacing w:beforeLines="50" w:before="120" w:afterLines="50" w:after="120" w:line="460" w:lineRule="exact"/>
        <w:rPr>
          <w:bCs/>
          <w:szCs w:val="22"/>
        </w:rPr>
      </w:pPr>
      <w:r>
        <w:rPr>
          <w:rFonts w:hint="eastAsia"/>
          <w:bCs/>
          <w:szCs w:val="22"/>
        </w:rPr>
        <w:t>★3</w:t>
      </w:r>
      <w:r w:rsidR="0062407F">
        <w:rPr>
          <w:bCs/>
          <w:szCs w:val="22"/>
        </w:rPr>
        <w:t>5</w:t>
      </w:r>
      <w:r>
        <w:rPr>
          <w:rFonts w:hint="eastAsia"/>
          <w:bCs/>
          <w:szCs w:val="22"/>
        </w:rPr>
        <w:t>.</w:t>
      </w:r>
      <w:r w:rsidRPr="000451DB">
        <w:rPr>
          <w:rFonts w:hint="eastAsia"/>
          <w:bCs/>
          <w:szCs w:val="22"/>
        </w:rPr>
        <w:t>全部支持导出PDF/EXCEL/WORD不同格式文件</w:t>
      </w:r>
    </w:p>
    <w:p w:rsidR="000451DB" w:rsidRPr="000451DB" w:rsidRDefault="000451DB" w:rsidP="000451DB">
      <w:pPr>
        <w:pStyle w:val="a0"/>
        <w:spacing w:beforeLines="50" w:before="120" w:afterLines="50" w:after="120" w:line="460" w:lineRule="exact"/>
        <w:rPr>
          <w:bCs/>
          <w:szCs w:val="22"/>
        </w:rPr>
      </w:pPr>
      <w:r>
        <w:rPr>
          <w:rFonts w:hint="eastAsia"/>
          <w:bCs/>
          <w:szCs w:val="22"/>
        </w:rPr>
        <w:t>★3</w:t>
      </w:r>
      <w:r w:rsidR="0062407F">
        <w:rPr>
          <w:bCs/>
          <w:szCs w:val="22"/>
        </w:rPr>
        <w:t>6</w:t>
      </w:r>
      <w:r>
        <w:rPr>
          <w:rFonts w:hint="eastAsia"/>
          <w:bCs/>
          <w:szCs w:val="22"/>
        </w:rPr>
        <w:t>.</w:t>
      </w:r>
      <w:r w:rsidRPr="000451DB">
        <w:rPr>
          <w:rFonts w:hint="eastAsia"/>
          <w:bCs/>
          <w:szCs w:val="22"/>
        </w:rPr>
        <w:t>考评档案支持一键导出生成</w:t>
      </w:r>
    </w:p>
    <w:p w:rsidR="000451DB" w:rsidRPr="000451DB" w:rsidRDefault="000451DB" w:rsidP="000451DB">
      <w:pPr>
        <w:pStyle w:val="a0"/>
        <w:spacing w:beforeLines="50" w:before="120" w:afterLines="50" w:after="120" w:line="460" w:lineRule="exact"/>
        <w:rPr>
          <w:bCs/>
          <w:szCs w:val="22"/>
        </w:rPr>
      </w:pPr>
      <w:r>
        <w:rPr>
          <w:rFonts w:hint="eastAsia"/>
          <w:bCs/>
          <w:szCs w:val="22"/>
        </w:rPr>
        <w:t>★3</w:t>
      </w:r>
      <w:r w:rsidR="0062407F">
        <w:rPr>
          <w:bCs/>
          <w:szCs w:val="22"/>
        </w:rPr>
        <w:t>7</w:t>
      </w:r>
      <w:r>
        <w:rPr>
          <w:rFonts w:hint="eastAsia"/>
          <w:bCs/>
          <w:szCs w:val="22"/>
        </w:rPr>
        <w:t>.</w:t>
      </w:r>
      <w:r w:rsidRPr="000451DB">
        <w:rPr>
          <w:rFonts w:hint="eastAsia"/>
          <w:bCs/>
          <w:szCs w:val="22"/>
        </w:rPr>
        <w:t xml:space="preserve">科室信息、人员信息增删改查管理 </w:t>
      </w:r>
    </w:p>
    <w:p w:rsidR="000451DB" w:rsidRPr="000451DB" w:rsidRDefault="000451DB" w:rsidP="000451DB">
      <w:pPr>
        <w:pStyle w:val="a0"/>
        <w:spacing w:beforeLines="50" w:before="120" w:afterLines="50" w:after="120" w:line="460" w:lineRule="exact"/>
        <w:rPr>
          <w:bCs/>
          <w:szCs w:val="22"/>
        </w:rPr>
      </w:pPr>
      <w:r>
        <w:rPr>
          <w:rFonts w:hint="eastAsia"/>
          <w:bCs/>
          <w:szCs w:val="22"/>
        </w:rPr>
        <w:t>3</w:t>
      </w:r>
      <w:r w:rsidR="0062407F">
        <w:rPr>
          <w:bCs/>
          <w:szCs w:val="22"/>
        </w:rPr>
        <w:t>8</w:t>
      </w:r>
      <w:r>
        <w:rPr>
          <w:rFonts w:hint="eastAsia"/>
          <w:bCs/>
          <w:szCs w:val="22"/>
        </w:rPr>
        <w:t>.</w:t>
      </w:r>
      <w:r w:rsidRPr="000451DB">
        <w:rPr>
          <w:rFonts w:hint="eastAsia"/>
          <w:bCs/>
          <w:szCs w:val="22"/>
        </w:rPr>
        <w:t>支持菜单灵活配置</w:t>
      </w:r>
    </w:p>
    <w:p w:rsidR="000451DB" w:rsidRPr="000451DB" w:rsidRDefault="000451DB" w:rsidP="000451DB">
      <w:pPr>
        <w:pStyle w:val="a0"/>
        <w:spacing w:beforeLines="50" w:before="120" w:afterLines="50" w:after="120" w:line="460" w:lineRule="exact"/>
        <w:rPr>
          <w:bCs/>
          <w:szCs w:val="22"/>
        </w:rPr>
      </w:pPr>
      <w:r>
        <w:rPr>
          <w:rFonts w:hint="eastAsia"/>
          <w:bCs/>
          <w:szCs w:val="22"/>
        </w:rPr>
        <w:t>3</w:t>
      </w:r>
      <w:r w:rsidR="0062407F">
        <w:rPr>
          <w:bCs/>
          <w:szCs w:val="22"/>
        </w:rPr>
        <w:t>9</w:t>
      </w:r>
      <w:r>
        <w:rPr>
          <w:rFonts w:hint="eastAsia"/>
          <w:bCs/>
          <w:szCs w:val="22"/>
        </w:rPr>
        <w:t>.</w:t>
      </w:r>
      <w:r w:rsidR="00A70E76">
        <w:rPr>
          <w:rFonts w:hint="eastAsia"/>
          <w:bCs/>
          <w:szCs w:val="22"/>
        </w:rPr>
        <w:t>给具体职工重置密码，给全院职工批量重置密码</w:t>
      </w:r>
    </w:p>
    <w:p w:rsidR="000451DB" w:rsidRPr="000451DB" w:rsidRDefault="000451DB" w:rsidP="000451DB">
      <w:pPr>
        <w:pStyle w:val="a0"/>
        <w:spacing w:beforeLines="50" w:before="120" w:afterLines="50" w:after="120" w:line="460" w:lineRule="exact"/>
        <w:rPr>
          <w:bCs/>
          <w:szCs w:val="22"/>
        </w:rPr>
      </w:pPr>
      <w:r>
        <w:rPr>
          <w:rFonts w:hint="eastAsia"/>
          <w:bCs/>
          <w:szCs w:val="22"/>
        </w:rPr>
        <w:t>★</w:t>
      </w:r>
      <w:r w:rsidR="0062407F">
        <w:rPr>
          <w:bCs/>
          <w:szCs w:val="22"/>
        </w:rPr>
        <w:t>40</w:t>
      </w:r>
      <w:r>
        <w:rPr>
          <w:rFonts w:hint="eastAsia"/>
          <w:bCs/>
          <w:szCs w:val="22"/>
        </w:rPr>
        <w:t>.</w:t>
      </w:r>
      <w:r w:rsidRPr="000451DB">
        <w:rPr>
          <w:rFonts w:hint="eastAsia"/>
          <w:bCs/>
          <w:szCs w:val="22"/>
        </w:rPr>
        <w:t>加减分考评标准支持增删改查维护</w:t>
      </w:r>
    </w:p>
    <w:p w:rsidR="000451DB" w:rsidRPr="000451DB" w:rsidRDefault="000451DB" w:rsidP="000451DB">
      <w:pPr>
        <w:pStyle w:val="a0"/>
        <w:spacing w:beforeLines="50" w:before="120" w:afterLines="50" w:after="120" w:line="460" w:lineRule="exact"/>
        <w:rPr>
          <w:bCs/>
          <w:szCs w:val="22"/>
        </w:rPr>
      </w:pPr>
      <w:r>
        <w:rPr>
          <w:bCs/>
          <w:szCs w:val="22"/>
        </w:rPr>
        <w:t>4</w:t>
      </w:r>
      <w:r w:rsidR="0062407F">
        <w:rPr>
          <w:bCs/>
          <w:szCs w:val="22"/>
        </w:rPr>
        <w:t>1</w:t>
      </w:r>
      <w:r>
        <w:rPr>
          <w:bCs/>
          <w:szCs w:val="22"/>
        </w:rPr>
        <w:t>.</w:t>
      </w:r>
      <w:r w:rsidRPr="000451DB">
        <w:rPr>
          <w:rFonts w:hint="eastAsia"/>
          <w:bCs/>
          <w:szCs w:val="22"/>
        </w:rPr>
        <w:t>支持批量导入、导出用户</w:t>
      </w:r>
    </w:p>
    <w:p w:rsidR="000451DB" w:rsidRPr="000451DB" w:rsidRDefault="000451DB" w:rsidP="000451DB">
      <w:pPr>
        <w:pStyle w:val="a0"/>
        <w:spacing w:beforeLines="50" w:before="120" w:afterLines="50" w:after="120" w:line="460" w:lineRule="exact"/>
        <w:rPr>
          <w:bCs/>
          <w:szCs w:val="22"/>
        </w:rPr>
      </w:pPr>
      <w:r>
        <w:rPr>
          <w:bCs/>
          <w:szCs w:val="22"/>
        </w:rPr>
        <w:t>4</w:t>
      </w:r>
      <w:r w:rsidR="0062407F">
        <w:rPr>
          <w:bCs/>
          <w:szCs w:val="22"/>
        </w:rPr>
        <w:t>2</w:t>
      </w:r>
      <w:r>
        <w:rPr>
          <w:bCs/>
          <w:szCs w:val="22"/>
        </w:rPr>
        <w:t>.</w:t>
      </w:r>
      <w:r w:rsidRPr="000451DB">
        <w:rPr>
          <w:rFonts w:hint="eastAsia"/>
          <w:bCs/>
          <w:szCs w:val="22"/>
        </w:rPr>
        <w:t>支持设置参评科室、负责科室、管辖科室等</w:t>
      </w:r>
    </w:p>
    <w:p w:rsidR="000451DB" w:rsidRPr="000451DB" w:rsidRDefault="000451DB" w:rsidP="000451DB">
      <w:pPr>
        <w:pStyle w:val="a0"/>
        <w:spacing w:beforeLines="50" w:before="120" w:afterLines="50" w:after="120" w:line="460" w:lineRule="exact"/>
        <w:rPr>
          <w:bCs/>
          <w:szCs w:val="22"/>
        </w:rPr>
      </w:pPr>
      <w:r>
        <w:rPr>
          <w:rFonts w:hint="eastAsia"/>
          <w:bCs/>
          <w:szCs w:val="22"/>
        </w:rPr>
        <w:t>4</w:t>
      </w:r>
      <w:r w:rsidR="0062407F">
        <w:rPr>
          <w:bCs/>
          <w:szCs w:val="22"/>
        </w:rPr>
        <w:t>3</w:t>
      </w:r>
      <w:r>
        <w:rPr>
          <w:bCs/>
          <w:szCs w:val="22"/>
        </w:rPr>
        <w:t>.</w:t>
      </w:r>
      <w:r w:rsidRPr="000451DB">
        <w:rPr>
          <w:rFonts w:hint="eastAsia"/>
          <w:bCs/>
          <w:szCs w:val="22"/>
        </w:rPr>
        <w:t>满足全院不少于5000位职工考评和证据存储</w:t>
      </w:r>
    </w:p>
    <w:p w:rsidR="000451DB" w:rsidRPr="000451DB" w:rsidRDefault="000451DB" w:rsidP="000451DB">
      <w:pPr>
        <w:pStyle w:val="a0"/>
        <w:spacing w:beforeLines="50" w:before="120" w:afterLines="50" w:after="120" w:line="460" w:lineRule="exact"/>
        <w:rPr>
          <w:bCs/>
          <w:szCs w:val="22"/>
        </w:rPr>
      </w:pPr>
      <w:r>
        <w:rPr>
          <w:rFonts w:hint="eastAsia"/>
          <w:bCs/>
          <w:szCs w:val="22"/>
        </w:rPr>
        <w:t>★4</w:t>
      </w:r>
      <w:r w:rsidR="0062407F">
        <w:rPr>
          <w:bCs/>
          <w:szCs w:val="22"/>
        </w:rPr>
        <w:t>4</w:t>
      </w:r>
      <w:r>
        <w:rPr>
          <w:rFonts w:hint="eastAsia"/>
          <w:bCs/>
          <w:szCs w:val="22"/>
        </w:rPr>
        <w:t>.</w:t>
      </w:r>
      <w:r w:rsidRPr="000451DB">
        <w:rPr>
          <w:rFonts w:hint="eastAsia"/>
          <w:bCs/>
          <w:szCs w:val="22"/>
        </w:rPr>
        <w:t>需要和医院现有的医患关系管理系统对接，当医护人</w:t>
      </w:r>
      <w:r w:rsidR="00A70E76">
        <w:rPr>
          <w:rFonts w:hint="eastAsia"/>
          <w:bCs/>
          <w:szCs w:val="22"/>
        </w:rPr>
        <w:t>员收到投诉或者表扬，系统自动同步到医德医风系统对医务人员加减分</w:t>
      </w:r>
    </w:p>
    <w:p w:rsidR="000451DB" w:rsidRPr="000451DB" w:rsidRDefault="000451DB" w:rsidP="000451DB">
      <w:pPr>
        <w:pStyle w:val="a0"/>
        <w:spacing w:beforeLines="50" w:before="120" w:afterLines="50" w:after="120" w:line="460" w:lineRule="exact"/>
        <w:rPr>
          <w:bCs/>
          <w:szCs w:val="22"/>
        </w:rPr>
      </w:pPr>
      <w:r>
        <w:rPr>
          <w:rFonts w:hint="eastAsia"/>
          <w:bCs/>
          <w:szCs w:val="22"/>
        </w:rPr>
        <w:t>4</w:t>
      </w:r>
      <w:r w:rsidR="0062407F">
        <w:rPr>
          <w:bCs/>
          <w:szCs w:val="22"/>
        </w:rPr>
        <w:t>5</w:t>
      </w:r>
      <w:r>
        <w:rPr>
          <w:rFonts w:hint="eastAsia"/>
          <w:bCs/>
          <w:szCs w:val="22"/>
        </w:rPr>
        <w:t>.</w:t>
      </w:r>
      <w:r w:rsidRPr="000451DB">
        <w:rPr>
          <w:rFonts w:hint="eastAsia"/>
          <w:bCs/>
          <w:szCs w:val="22"/>
        </w:rPr>
        <w:t>支持动态展示：年度考评结果、加减分、一票否决人数和人次、加减分以个人，科室为单位排行榜、近一个月学习、浏览数量，占比走势图、排行榜、患者反馈意见和亮点以及处理状态和进度、门诊住院满意度占比等</w:t>
      </w:r>
    </w:p>
    <w:p w:rsidR="000451DB" w:rsidRPr="000451DB" w:rsidRDefault="000451DB" w:rsidP="000451DB">
      <w:pPr>
        <w:pStyle w:val="a0"/>
        <w:spacing w:beforeLines="50" w:before="120" w:afterLines="50" w:after="120" w:line="460" w:lineRule="exact"/>
        <w:rPr>
          <w:bCs/>
          <w:szCs w:val="22"/>
        </w:rPr>
      </w:pPr>
      <w:r>
        <w:rPr>
          <w:bCs/>
          <w:szCs w:val="22"/>
        </w:rPr>
        <w:t>4</w:t>
      </w:r>
      <w:r w:rsidR="0062407F">
        <w:rPr>
          <w:bCs/>
          <w:szCs w:val="22"/>
        </w:rPr>
        <w:t>6</w:t>
      </w:r>
      <w:r>
        <w:rPr>
          <w:bCs/>
          <w:szCs w:val="22"/>
        </w:rPr>
        <w:t>.</w:t>
      </w:r>
      <w:r w:rsidRPr="000451DB">
        <w:rPr>
          <w:rFonts w:hint="eastAsia"/>
          <w:bCs/>
          <w:szCs w:val="22"/>
        </w:rPr>
        <w:t>支持自定义关键数据动态展示</w:t>
      </w:r>
    </w:p>
    <w:p w:rsidR="000451DB" w:rsidRDefault="000451DB" w:rsidP="000451DB">
      <w:pPr>
        <w:pStyle w:val="a0"/>
        <w:spacing w:beforeLines="50" w:before="120" w:afterLines="50" w:after="120" w:line="460" w:lineRule="exact"/>
        <w:rPr>
          <w:bCs/>
          <w:szCs w:val="22"/>
        </w:rPr>
      </w:pPr>
      <w:r>
        <w:rPr>
          <w:bCs/>
          <w:szCs w:val="22"/>
        </w:rPr>
        <w:t>4</w:t>
      </w:r>
      <w:r w:rsidR="0062407F">
        <w:rPr>
          <w:bCs/>
          <w:szCs w:val="22"/>
        </w:rPr>
        <w:t>7</w:t>
      </w:r>
      <w:r>
        <w:rPr>
          <w:bCs/>
          <w:szCs w:val="22"/>
        </w:rPr>
        <w:t>.</w:t>
      </w:r>
      <w:r w:rsidRPr="000451DB">
        <w:rPr>
          <w:rFonts w:hint="eastAsia"/>
          <w:bCs/>
          <w:szCs w:val="22"/>
        </w:rPr>
        <w:t>可以适应不同大屏尺寸屏幕</w:t>
      </w:r>
    </w:p>
    <w:p w:rsidR="001C6BD6" w:rsidRDefault="000451DB" w:rsidP="000451DB">
      <w:pPr>
        <w:pStyle w:val="a0"/>
        <w:spacing w:beforeLines="50" w:before="120" w:afterLines="50" w:after="120" w:line="460" w:lineRule="exact"/>
      </w:pPr>
      <w:r w:rsidRPr="000451DB">
        <w:rPr>
          <w:rFonts w:hint="eastAsia"/>
        </w:rPr>
        <w:t>注：带有★参数为必须满足参数，现场进行系统演示</w:t>
      </w:r>
      <w:r w:rsidR="001C6BD6">
        <w:br w:type="page"/>
      </w:r>
    </w:p>
    <w:p w:rsidR="00C83ED7" w:rsidRDefault="009B325B">
      <w:pPr>
        <w:pStyle w:val="afd"/>
      </w:pPr>
      <w:bookmarkStart w:id="35" w:name="_Toc151046664"/>
      <w:r>
        <w:rPr>
          <w:rFonts w:hint="eastAsia"/>
        </w:rPr>
        <w:lastRenderedPageBreak/>
        <w:t>第五章</w:t>
      </w:r>
      <w:r>
        <w:rPr>
          <w:rFonts w:hint="eastAsia"/>
        </w:rPr>
        <w:t xml:space="preserve">  </w:t>
      </w:r>
      <w:r>
        <w:rPr>
          <w:rFonts w:hint="eastAsia"/>
        </w:rPr>
        <w:t>评审办法</w:t>
      </w:r>
      <w:bookmarkEnd w:id="35"/>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120" w:afterLines="50" w:after="120" w:line="460" w:lineRule="exact"/>
        <w:ind w:firstLineChars="200" w:firstLine="480"/>
        <w:rPr>
          <w:rFonts w:ascii="宋体" w:hAnsi="宋体"/>
          <w:bCs/>
          <w:sz w:val="24"/>
          <w:szCs w:val="22"/>
        </w:rPr>
      </w:pPr>
      <w:bookmarkStart w:id="36"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37" w:name="_Toc217446099"/>
      <w:bookmarkEnd w:id="36"/>
      <w:r>
        <w:rPr>
          <w:rFonts w:ascii="黑体" w:eastAsia="黑体" w:hAnsi="黑体" w:cs="黑体" w:hint="eastAsia"/>
          <w:b/>
          <w:bCs/>
          <w:sz w:val="24"/>
        </w:rPr>
        <w:t>3、评审程序</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rsidTr="00EC37EF">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rsidTr="00EC37EF">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2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692"/>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16"/>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80"/>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5245A5" w:rsidTr="007C3706">
        <w:trPr>
          <w:trHeight w:val="706"/>
          <w:jc w:val="center"/>
        </w:trPr>
        <w:tc>
          <w:tcPr>
            <w:tcW w:w="675" w:type="dxa"/>
            <w:vAlign w:val="center"/>
          </w:tcPr>
          <w:p w:rsidR="005245A5" w:rsidRDefault="005245A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5245A5" w:rsidRDefault="005245A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w:t>
            </w:r>
            <w:r w:rsidRPr="005245A5">
              <w:rPr>
                <w:rFonts w:asciiTheme="minorEastAsia" w:eastAsiaTheme="minorEastAsia" w:hAnsiTheme="minorEastAsia" w:cstheme="minorEastAsia" w:hint="eastAsia"/>
                <w:sz w:val="24"/>
              </w:rPr>
              <w:t>法律、行政法规规定的其他条件。（须提供承诺函原件，具体格式详见第三章格式一）</w:t>
            </w:r>
          </w:p>
        </w:tc>
        <w:tc>
          <w:tcPr>
            <w:tcW w:w="850" w:type="dxa"/>
            <w:vAlign w:val="center"/>
          </w:tcPr>
          <w:p w:rsidR="005245A5" w:rsidRDefault="005245A5">
            <w:pPr>
              <w:rPr>
                <w:rFonts w:asciiTheme="minorEastAsia" w:eastAsiaTheme="minorEastAsia" w:hAnsiTheme="minorEastAsia" w:cstheme="minorEastAsia"/>
                <w:sz w:val="24"/>
              </w:rPr>
            </w:pPr>
          </w:p>
        </w:tc>
        <w:tc>
          <w:tcPr>
            <w:tcW w:w="992" w:type="dxa"/>
            <w:vAlign w:val="center"/>
          </w:tcPr>
          <w:p w:rsidR="005245A5" w:rsidRDefault="005245A5">
            <w:pPr>
              <w:rPr>
                <w:rFonts w:asciiTheme="minorEastAsia" w:eastAsiaTheme="minorEastAsia" w:hAnsiTheme="minorEastAsia" w:cstheme="minorEastAsia"/>
                <w:sz w:val="24"/>
              </w:rPr>
            </w:pPr>
          </w:p>
        </w:tc>
      </w:tr>
      <w:tr w:rsidR="00C83ED7" w:rsidTr="00C47828">
        <w:trPr>
          <w:trHeight w:val="3266"/>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w:t>
            </w:r>
            <w:r>
              <w:rPr>
                <w:rFonts w:hint="eastAsia"/>
                <w:b/>
                <w:sz w:val="24"/>
              </w:rPr>
              <w:lastRenderedPageBreak/>
              <w:t>号</w:t>
            </w:r>
          </w:p>
        </w:tc>
        <w:tc>
          <w:tcPr>
            <w:tcW w:w="7117" w:type="dxa"/>
            <w:vMerge w:val="restart"/>
            <w:vAlign w:val="center"/>
          </w:tcPr>
          <w:p w:rsidR="00C83ED7" w:rsidRDefault="009B325B">
            <w:pPr>
              <w:jc w:val="center"/>
              <w:rPr>
                <w:b/>
                <w:sz w:val="24"/>
              </w:rPr>
            </w:pPr>
            <w:r>
              <w:rPr>
                <w:rFonts w:hint="eastAsia"/>
                <w:b/>
                <w:sz w:val="24"/>
              </w:rPr>
              <w:lastRenderedPageBreak/>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8" w:name="_Toc217446104"/>
      <w:bookmarkStart w:id="39" w:name="_Toc183682422"/>
      <w:bookmarkStart w:id="40" w:name="_Toc183582287"/>
      <w:bookmarkEnd w:id="38"/>
      <w:bookmarkEnd w:id="39"/>
      <w:bookmarkEnd w:id="40"/>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41" w:name="_Toc217446103"/>
      <w:r>
        <w:rPr>
          <w:rFonts w:ascii="黑体" w:eastAsia="黑体" w:hAnsi="黑体" w:cs="黑体" w:hint="eastAsia"/>
          <w:b/>
          <w:bCs/>
          <w:sz w:val="24"/>
        </w:rPr>
        <w:t>4、评审细则及标准</w:t>
      </w:r>
      <w:bookmarkEnd w:id="41"/>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bookmarkStart w:id="42"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43" w:name="_Toc208849022"/>
      <w:bookmarkStart w:id="44" w:name="_Toc183682432"/>
      <w:bookmarkStart w:id="45" w:name="_Toc217446105"/>
      <w:bookmarkStart w:id="46" w:name="_Toc183582297"/>
      <w:bookmarkEnd w:id="37"/>
      <w:bookmarkEnd w:id="42"/>
      <w:r>
        <w:rPr>
          <w:rFonts w:ascii="黑体" w:eastAsia="黑体" w:hAnsi="黑体" w:cs="黑体" w:hint="eastAsia"/>
          <w:b/>
          <w:bCs/>
          <w:sz w:val="24"/>
        </w:rPr>
        <w:t>6、</w:t>
      </w:r>
      <w:bookmarkStart w:id="47" w:name="_Toc217446061"/>
      <w:r>
        <w:rPr>
          <w:rFonts w:ascii="黑体" w:eastAsia="黑体" w:hAnsi="黑体" w:cs="黑体" w:hint="eastAsia"/>
          <w:b/>
          <w:bCs/>
          <w:sz w:val="24"/>
        </w:rPr>
        <w:t>成交人的确定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47"/>
      <w:r>
        <w:rPr>
          <w:rFonts w:hAnsi="宋体" w:hint="eastAsia"/>
          <w:sz w:val="24"/>
        </w:rPr>
        <w:t>：</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w:t>
      </w:r>
      <w:r w:rsidR="00DC0E07">
        <w:rPr>
          <w:rFonts w:hAnsi="宋体" w:hint="eastAsia"/>
          <w:sz w:val="24"/>
        </w:rPr>
        <w:t>可</w:t>
      </w:r>
      <w:r>
        <w:rPr>
          <w:rFonts w:hAnsi="宋体" w:hint="eastAsia"/>
          <w:sz w:val="24"/>
        </w:rPr>
        <w:t>对第一成交候选人进行谈判，成交价格以采购执行小组的最终谈判价格为准，结合采购人实际确定成交人。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120" w:afterLines="50" w:after="120" w:line="500" w:lineRule="exact"/>
        <w:ind w:firstLineChars="200" w:firstLine="480"/>
        <w:rPr>
          <w:rFonts w:hAnsi="宋体"/>
          <w:sz w:val="24"/>
        </w:rPr>
      </w:pPr>
      <w:bookmarkStart w:id="48" w:name="_Toc217446062"/>
      <w:r>
        <w:rPr>
          <w:rFonts w:hAnsi="宋体" w:hint="eastAsia"/>
          <w:sz w:val="24"/>
        </w:rPr>
        <w:t>1</w:t>
      </w:r>
      <w:r>
        <w:rPr>
          <w:rFonts w:hAnsi="宋体" w:hint="eastAsia"/>
          <w:sz w:val="24"/>
        </w:rPr>
        <w:t>）成交候选人放弃中选的；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48"/>
    </w:p>
    <w:p w:rsidR="00C83ED7" w:rsidRDefault="009B325B">
      <w:pPr>
        <w:spacing w:beforeLines="50" w:before="120" w:afterLines="50" w:after="120" w:line="500" w:lineRule="exact"/>
        <w:ind w:firstLineChars="200" w:firstLine="480"/>
        <w:rPr>
          <w:rFonts w:hAnsi="宋体"/>
          <w:sz w:val="24"/>
        </w:rPr>
      </w:pPr>
      <w:r>
        <w:rPr>
          <w:rFonts w:hAnsi="宋体" w:hint="eastAsia"/>
          <w:sz w:val="24"/>
        </w:rPr>
        <w:lastRenderedPageBreak/>
        <w:t xml:space="preserve">6.2.1 </w:t>
      </w:r>
      <w:r>
        <w:rPr>
          <w:rFonts w:hAnsi="宋体" w:hint="eastAsia"/>
          <w:sz w:val="24"/>
        </w:rPr>
        <w:t>评审委员会审核采购申请文件后，按价格由低到高排列，并推荐成交候选人。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43"/>
      <w:bookmarkEnd w:id="44"/>
      <w:bookmarkEnd w:id="45"/>
      <w:bookmarkEnd w:id="46"/>
      <w:r>
        <w:rPr>
          <w:rFonts w:ascii="黑体" w:eastAsia="黑体" w:hAnsi="黑体" w:cs="黑体" w:hint="eastAsia"/>
          <w:b/>
          <w:bCs/>
          <w:sz w:val="24"/>
        </w:rPr>
        <w:t>评审专家在采购活动中承担以下义务：</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1D2271" w:rsidRPr="0059643D" w:rsidRDefault="009B325B" w:rsidP="0059643D">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ascii="宋体" w:hAnsi="宋体" w:hint="eastAsia"/>
          <w:szCs w:val="36"/>
        </w:rPr>
        <w:br w:type="page"/>
      </w:r>
    </w:p>
    <w:p w:rsidR="00C83ED7" w:rsidRDefault="009B325B">
      <w:pPr>
        <w:pStyle w:val="afd"/>
      </w:pPr>
      <w:bookmarkStart w:id="49" w:name="_Toc151046665"/>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49"/>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80"/>
        <w:rPr>
          <w:sz w:val="24"/>
        </w:rPr>
      </w:pPr>
      <w:r>
        <w:rPr>
          <w:rFonts w:hint="eastAsia"/>
          <w:sz w:val="24"/>
        </w:rPr>
        <w:t>（一）实施商业贿赂行为的。</w:t>
      </w:r>
    </w:p>
    <w:p w:rsidR="00C83ED7" w:rsidRDefault="009B325B">
      <w:pPr>
        <w:widowControl/>
        <w:ind w:firstLineChars="200" w:firstLine="480"/>
        <w:rPr>
          <w:sz w:val="24"/>
        </w:rPr>
      </w:pPr>
      <w:r>
        <w:rPr>
          <w:rFonts w:hint="eastAsia"/>
          <w:sz w:val="24"/>
        </w:rPr>
        <w:t>（二）威胁、恐吓医院工作人员，扰乱医院正常工作秩序的。</w:t>
      </w:r>
    </w:p>
    <w:p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rsidR="00C83ED7" w:rsidRDefault="009B325B">
      <w:pPr>
        <w:widowControl/>
        <w:ind w:firstLineChars="200" w:firstLine="480"/>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80"/>
        <w:rPr>
          <w:sz w:val="24"/>
        </w:rPr>
      </w:pPr>
      <w:r>
        <w:rPr>
          <w:rFonts w:hint="eastAsia"/>
          <w:sz w:val="24"/>
        </w:rPr>
        <w:t>（四）采取不正当手段诋毁、排挤其他供应商，故意以虚构事实等方式进行投诉的。</w:t>
      </w:r>
    </w:p>
    <w:p w:rsidR="00C83ED7" w:rsidRDefault="009B325B">
      <w:pPr>
        <w:widowControl/>
        <w:ind w:firstLineChars="200" w:firstLine="480"/>
        <w:rPr>
          <w:sz w:val="24"/>
        </w:rPr>
      </w:pPr>
      <w:r>
        <w:rPr>
          <w:rFonts w:hint="eastAsia"/>
          <w:sz w:val="24"/>
        </w:rPr>
        <w:t>（五）拒不按规定交纳保证金的。</w:t>
      </w:r>
    </w:p>
    <w:p w:rsidR="00C83ED7" w:rsidRDefault="009B325B">
      <w:pPr>
        <w:widowControl/>
        <w:ind w:firstLineChars="200" w:firstLine="480"/>
        <w:rPr>
          <w:sz w:val="24"/>
        </w:rPr>
      </w:pPr>
      <w:r>
        <w:rPr>
          <w:rFonts w:hint="eastAsia"/>
          <w:sz w:val="24"/>
        </w:rPr>
        <w:t>（六）弄虚作假，虚报资质业绩或以其它欺诈方式骗取中标或成交的。</w:t>
      </w:r>
    </w:p>
    <w:p w:rsidR="00C83ED7" w:rsidRDefault="009B325B">
      <w:pPr>
        <w:widowControl/>
        <w:ind w:firstLineChars="200" w:firstLine="480"/>
        <w:rPr>
          <w:sz w:val="24"/>
        </w:rPr>
      </w:pPr>
      <w:r>
        <w:rPr>
          <w:rFonts w:hint="eastAsia"/>
          <w:sz w:val="24"/>
        </w:rPr>
        <w:t>（七）在签订合同时提出无理的附加条件或擅自更改合同实质性内容的。</w:t>
      </w:r>
    </w:p>
    <w:p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80"/>
        <w:rPr>
          <w:sz w:val="24"/>
        </w:rPr>
      </w:pPr>
      <w:r>
        <w:rPr>
          <w:rFonts w:hint="eastAsia"/>
          <w:sz w:val="24"/>
        </w:rPr>
        <w:t>（五）拒不接受医院监督的。</w:t>
      </w:r>
    </w:p>
    <w:p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42351E" w:rsidRDefault="0042351E" w:rsidP="0042351E">
      <w:pPr>
        <w:pStyle w:val="a0"/>
      </w:pPr>
    </w:p>
    <w:sectPr w:rsidR="0042351E" w:rsidSect="00B32570">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B5" w:rsidRDefault="008201B5">
      <w:r>
        <w:separator/>
      </w:r>
    </w:p>
  </w:endnote>
  <w:endnote w:type="continuationSeparator" w:id="0">
    <w:p w:rsidR="008201B5" w:rsidRDefault="0082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32" w:rsidRDefault="00787732">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C25B7E">
      <w:rPr>
        <w:noProof/>
      </w:rPr>
      <w:t>3</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32" w:rsidRDefault="00787732">
    <w:pPr>
      <w:pStyle w:val="af4"/>
      <w:framePr w:wrap="around" w:vAnchor="text" w:hAnchor="margin" w:xAlign="right" w:y="1"/>
      <w:rPr>
        <w:rStyle w:val="aff5"/>
      </w:rPr>
    </w:pPr>
    <w:r>
      <w:fldChar w:fldCharType="begin"/>
    </w:r>
    <w:r>
      <w:rPr>
        <w:rStyle w:val="aff5"/>
      </w:rPr>
      <w:instrText xml:space="preserve">PAGE  </w:instrText>
    </w:r>
    <w:r>
      <w:fldChar w:fldCharType="end"/>
    </w:r>
  </w:p>
  <w:p w:rsidR="00787732" w:rsidRDefault="00787732">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32" w:rsidRDefault="00787732">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C25B7E">
      <w:rPr>
        <w:noProof/>
      </w:rPr>
      <w:t>12</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32" w:rsidRDefault="00787732">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787732" w:rsidRDefault="00787732">
                          <w:pPr>
                            <w:pStyle w:val="af4"/>
                          </w:pPr>
                          <w:r>
                            <w:rPr>
                              <w:rFonts w:hint="eastAsia"/>
                            </w:rPr>
                            <w:fldChar w:fldCharType="begin"/>
                          </w:r>
                          <w:r>
                            <w:rPr>
                              <w:rFonts w:hint="eastAsia"/>
                            </w:rPr>
                            <w:instrText xml:space="preserve"> PAGE  \* MERGEFORMAT </w:instrText>
                          </w:r>
                          <w:r>
                            <w:rPr>
                              <w:rFonts w:hint="eastAsia"/>
                            </w:rPr>
                            <w:fldChar w:fldCharType="separate"/>
                          </w:r>
                          <w:r w:rsidR="00C25B7E">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787732" w:rsidRDefault="00787732">
                    <w:pPr>
                      <w:pStyle w:val="af4"/>
                    </w:pPr>
                    <w:r>
                      <w:rPr>
                        <w:rFonts w:hint="eastAsia"/>
                      </w:rPr>
                      <w:fldChar w:fldCharType="begin"/>
                    </w:r>
                    <w:r>
                      <w:rPr>
                        <w:rFonts w:hint="eastAsia"/>
                      </w:rPr>
                      <w:instrText xml:space="preserve"> PAGE  \* MERGEFORMAT </w:instrText>
                    </w:r>
                    <w:r>
                      <w:rPr>
                        <w:rFonts w:hint="eastAsia"/>
                      </w:rPr>
                      <w:fldChar w:fldCharType="separate"/>
                    </w:r>
                    <w:r w:rsidR="00C25B7E">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B5" w:rsidRDefault="008201B5">
      <w:r>
        <w:separator/>
      </w:r>
    </w:p>
  </w:footnote>
  <w:footnote w:type="continuationSeparator" w:id="0">
    <w:p w:rsidR="008201B5" w:rsidRDefault="0082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32" w:rsidRDefault="00787732">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32" w:rsidRDefault="0078773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32" w:rsidRDefault="00787732"/>
  <w:p w:rsidR="00787732" w:rsidRDefault="0078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0" w15:restartNumberingAfterBreak="0">
    <w:nsid w:val="0409F870"/>
    <w:multiLevelType w:val="singleLevel"/>
    <w:tmpl w:val="0409F870"/>
    <w:lvl w:ilvl="0">
      <w:start w:val="12"/>
      <w:numFmt w:val="decimal"/>
      <w:suff w:val="space"/>
      <w:lvlText w:val="%1."/>
      <w:lvlJc w:val="left"/>
    </w:lvl>
  </w:abstractNum>
  <w:abstractNum w:abstractNumId="11" w15:restartNumberingAfterBreak="0">
    <w:nsid w:val="0C7C8E06"/>
    <w:multiLevelType w:val="singleLevel"/>
    <w:tmpl w:val="0C7C8E06"/>
    <w:lvl w:ilvl="0">
      <w:start w:val="1"/>
      <w:numFmt w:val="decimal"/>
      <w:suff w:val="nothing"/>
      <w:lvlText w:val="%1、"/>
      <w:lvlJc w:val="left"/>
      <w:pPr>
        <w:ind w:left="560" w:firstLine="0"/>
      </w:pPr>
    </w:lvl>
  </w:abstractNum>
  <w:abstractNum w:abstractNumId="12" w15:restartNumberingAfterBreak="0">
    <w:nsid w:val="3711B2C1"/>
    <w:multiLevelType w:val="singleLevel"/>
    <w:tmpl w:val="3711B2C1"/>
    <w:lvl w:ilvl="0">
      <w:start w:val="5"/>
      <w:numFmt w:val="decimal"/>
      <w:suff w:val="space"/>
      <w:lvlText w:val="%1."/>
      <w:lvlJc w:val="left"/>
    </w:lvl>
  </w:abstractNum>
  <w:abstractNum w:abstractNumId="13"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4" w15:restartNumberingAfterBreak="0">
    <w:nsid w:val="42D89A0A"/>
    <w:multiLevelType w:val="singleLevel"/>
    <w:tmpl w:val="42D89A0A"/>
    <w:lvl w:ilvl="0">
      <w:start w:val="1"/>
      <w:numFmt w:val="upperLetter"/>
      <w:suff w:val="space"/>
      <w:lvlText w:val="%1."/>
      <w:lvlJc w:val="left"/>
    </w:lvl>
  </w:abstractNum>
  <w:abstractNum w:abstractNumId="1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8F1C484"/>
    <w:multiLevelType w:val="singleLevel"/>
    <w:tmpl w:val="58F1C484"/>
    <w:lvl w:ilvl="0">
      <w:start w:val="2"/>
      <w:numFmt w:val="decimal"/>
      <w:suff w:val="nothing"/>
      <w:lvlText w:val="%1、"/>
      <w:lvlJc w:val="left"/>
    </w:lvl>
  </w:abstractNum>
  <w:abstractNum w:abstractNumId="1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78FD37F3"/>
    <w:multiLevelType w:val="singleLevel"/>
    <w:tmpl w:val="78FD37F3"/>
    <w:lvl w:ilvl="0">
      <w:start w:val="16"/>
      <w:numFmt w:val="decimal"/>
      <w:suff w:val="space"/>
      <w:lvlText w:val="%1."/>
      <w:lvlJc w:val="left"/>
    </w:lvl>
  </w:abstractNum>
  <w:num w:numId="1">
    <w:abstractNumId w:val="18"/>
  </w:num>
  <w:num w:numId="2">
    <w:abstractNumId w:val="15"/>
  </w:num>
  <w:num w:numId="3">
    <w:abstractNumId w:val="4"/>
  </w:num>
  <w:num w:numId="4">
    <w:abstractNumId w:val="12"/>
  </w:num>
  <w:num w:numId="5">
    <w:abstractNumId w:val="5"/>
  </w:num>
  <w:num w:numId="6">
    <w:abstractNumId w:val="14"/>
  </w:num>
  <w:num w:numId="7">
    <w:abstractNumId w:val="6"/>
  </w:num>
  <w:num w:numId="8">
    <w:abstractNumId w:val="8"/>
  </w:num>
  <w:num w:numId="9">
    <w:abstractNumId w:val="10"/>
  </w:num>
  <w:num w:numId="10">
    <w:abstractNumId w:val="19"/>
  </w:num>
  <w:num w:numId="11">
    <w:abstractNumId w:val="17"/>
  </w:num>
  <w:num w:numId="12">
    <w:abstractNumId w:val="16"/>
  </w:num>
  <w:num w:numId="13">
    <w:abstractNumId w:val="13"/>
  </w:num>
  <w:num w:numId="14">
    <w:abstractNumId w:val="0"/>
  </w:num>
  <w:num w:numId="15">
    <w:abstractNumId w:val="2"/>
  </w:num>
  <w:num w:numId="16">
    <w:abstractNumId w:val="3"/>
  </w:num>
  <w:num w:numId="17">
    <w:abstractNumId w:val="9"/>
  </w:num>
  <w:num w:numId="18">
    <w:abstractNumId w:val="1"/>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51DB"/>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4E6D"/>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11DC"/>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52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4B"/>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E6E7E"/>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07F"/>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2EC3"/>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732"/>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B5C"/>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11D"/>
    <w:rsid w:val="00815B95"/>
    <w:rsid w:val="0081638D"/>
    <w:rsid w:val="00816ED7"/>
    <w:rsid w:val="00816F52"/>
    <w:rsid w:val="00817075"/>
    <w:rsid w:val="00817D84"/>
    <w:rsid w:val="008201B5"/>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6AE5"/>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2F12"/>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621"/>
    <w:rsid w:val="00A63A7E"/>
    <w:rsid w:val="00A64391"/>
    <w:rsid w:val="00A64F9F"/>
    <w:rsid w:val="00A655FD"/>
    <w:rsid w:val="00A65C73"/>
    <w:rsid w:val="00A6677C"/>
    <w:rsid w:val="00A67876"/>
    <w:rsid w:val="00A705FB"/>
    <w:rsid w:val="00A70E76"/>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3696"/>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B7E"/>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611"/>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994"/>
    <w:rsid w:val="00EC189F"/>
    <w:rsid w:val="00EC1D37"/>
    <w:rsid w:val="00EC2072"/>
    <w:rsid w:val="00EC2727"/>
    <w:rsid w:val="00EC308B"/>
    <w:rsid w:val="00EC31A4"/>
    <w:rsid w:val="00EC37EF"/>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502"/>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05D27"/>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811DC"/>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B9382-3C49-4915-A8D8-12B6F1475E3E}">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27</Pages>
  <Words>1946</Words>
  <Characters>11098</Characters>
  <Application>Microsoft Office Word</Application>
  <DocSecurity>0</DocSecurity>
  <Lines>92</Lines>
  <Paragraphs>26</Paragraphs>
  <ScaleCrop>false</ScaleCrop>
  <Company>Sky123.Org</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641</cp:revision>
  <cp:lastPrinted>2024-10-12T01:43:00Z</cp:lastPrinted>
  <dcterms:created xsi:type="dcterms:W3CDTF">2020-12-04T02:13:00Z</dcterms:created>
  <dcterms:modified xsi:type="dcterms:W3CDTF">2025-02-21T08:43:00Z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