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手术室一次性使用引流管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04</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手术室一次性使用引流管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4</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restar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一次性使用引流管</w:t>
            </w:r>
          </w:p>
        </w:tc>
        <w:tc>
          <w:tcPr>
            <w:tcW w:w="917"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F14</w:t>
            </w:r>
          </w:p>
        </w:tc>
        <w:tc>
          <w:tcPr>
            <w:tcW w:w="39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594"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581" w:type="pct"/>
            <w:vMerge w:val="restar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手术室</w:t>
            </w:r>
          </w:p>
        </w:tc>
      </w:tr>
      <w:tr w14:paraId="030B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continue"/>
            <w:vAlign w:val="center"/>
          </w:tcPr>
          <w:p w14:paraId="364AA3C7">
            <w:pPr>
              <w:jc w:val="center"/>
              <w:rPr>
                <w:rFonts w:hint="eastAsia" w:ascii="宋体" w:hAnsi="宋体" w:cs="宋体"/>
                <w:color w:val="000000" w:themeColor="text1"/>
                <w:sz w:val="24"/>
                <w14:textFill>
                  <w14:solidFill>
                    <w14:schemeClr w14:val="tx1"/>
                  </w14:solidFill>
                </w14:textFill>
              </w:rPr>
            </w:pPr>
          </w:p>
        </w:tc>
        <w:tc>
          <w:tcPr>
            <w:tcW w:w="499" w:type="pct"/>
            <w:vAlign w:val="center"/>
          </w:tcPr>
          <w:p w14:paraId="7F77DE9D">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1061" w:type="pct"/>
            <w:shd w:val="clear" w:color="auto" w:fill="auto"/>
            <w:vAlign w:val="center"/>
          </w:tcPr>
          <w:p w14:paraId="10EF513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一次性使用引流管</w:t>
            </w:r>
          </w:p>
        </w:tc>
        <w:tc>
          <w:tcPr>
            <w:tcW w:w="917" w:type="pct"/>
            <w:shd w:val="clear" w:color="auto" w:fill="auto"/>
            <w:vAlign w:val="center"/>
          </w:tcPr>
          <w:p w14:paraId="3F66284F">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F16</w:t>
            </w:r>
          </w:p>
        </w:tc>
        <w:tc>
          <w:tcPr>
            <w:tcW w:w="395" w:type="pct"/>
            <w:shd w:val="clear" w:color="auto" w:fill="auto"/>
            <w:vAlign w:val="center"/>
          </w:tcPr>
          <w:p w14:paraId="56F6E04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5373CDCB">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594" w:type="pct"/>
            <w:shd w:val="clear" w:color="auto" w:fill="auto"/>
            <w:vAlign w:val="center"/>
          </w:tcPr>
          <w:p w14:paraId="39D15B6F">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581" w:type="pct"/>
            <w:vMerge w:val="continue"/>
            <w:vAlign w:val="center"/>
          </w:tcPr>
          <w:p w14:paraId="55ECAA5D">
            <w:pPr>
              <w:jc w:val="center"/>
              <w:rPr>
                <w:rFonts w:hint="eastAsia" w:ascii="宋体" w:hAnsi="宋体" w:eastAsia="宋体" w:cs="宋体"/>
                <w:color w:val="000000" w:themeColor="text1"/>
                <w:sz w:val="24"/>
                <w:lang w:eastAsia="zh-CN"/>
                <w14:textFill>
                  <w14:solidFill>
                    <w14:schemeClr w14:val="tx1"/>
                  </w14:solidFill>
                </w14:textFill>
              </w:rPr>
            </w:pPr>
          </w:p>
        </w:tc>
      </w:tr>
      <w:bookmarkEnd w:id="4"/>
    </w:tbl>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9</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手术室一次性使用引流管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37145385"/>
      <w:bookmarkEnd w:id="30"/>
      <w:bookmarkStart w:id="31" w:name="_Toc263753600"/>
      <w:bookmarkEnd w:id="31"/>
      <w:bookmarkStart w:id="32" w:name="_Toc297204985"/>
      <w:bookmarkEnd w:id="32"/>
      <w:bookmarkStart w:id="33" w:name="_Toc250041691"/>
      <w:bookmarkEnd w:id="33"/>
      <w:bookmarkStart w:id="34" w:name="_Toc256175382"/>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725"/>
        <w:gridCol w:w="745"/>
        <w:gridCol w:w="1245"/>
        <w:gridCol w:w="1117"/>
        <w:gridCol w:w="1093"/>
      </w:tblGrid>
      <w:tr w14:paraId="5B40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87" w:type="pct"/>
            <w:vAlign w:val="center"/>
          </w:tcPr>
          <w:p w14:paraId="6AA260B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99" w:type="pct"/>
            <w:vAlign w:val="center"/>
          </w:tcPr>
          <w:p w14:paraId="53D15D7F">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61" w:type="pct"/>
            <w:vAlign w:val="center"/>
          </w:tcPr>
          <w:p w14:paraId="7B5B4E3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17" w:type="pct"/>
            <w:vAlign w:val="center"/>
          </w:tcPr>
          <w:p w14:paraId="2277844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95" w:type="pct"/>
            <w:vAlign w:val="center"/>
          </w:tcPr>
          <w:p w14:paraId="3E0F4A5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61" w:type="pct"/>
            <w:vAlign w:val="center"/>
          </w:tcPr>
          <w:p w14:paraId="7411F86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598EB3C">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94" w:type="pct"/>
            <w:vAlign w:val="center"/>
          </w:tcPr>
          <w:p w14:paraId="045584E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81" w:type="pct"/>
            <w:vAlign w:val="center"/>
          </w:tcPr>
          <w:p w14:paraId="478A75D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53A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restart"/>
            <w:vAlign w:val="center"/>
          </w:tcPr>
          <w:p w14:paraId="2703B3F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99" w:type="pct"/>
            <w:vAlign w:val="center"/>
          </w:tcPr>
          <w:p w14:paraId="31EAC08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061" w:type="pct"/>
            <w:shd w:val="clear" w:color="auto" w:fill="auto"/>
            <w:vAlign w:val="center"/>
          </w:tcPr>
          <w:p w14:paraId="20CEA14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一次性使用引流管</w:t>
            </w:r>
          </w:p>
        </w:tc>
        <w:tc>
          <w:tcPr>
            <w:tcW w:w="917" w:type="pct"/>
            <w:shd w:val="clear" w:color="auto" w:fill="auto"/>
            <w:vAlign w:val="center"/>
          </w:tcPr>
          <w:p w14:paraId="4F1D610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F14</w:t>
            </w:r>
          </w:p>
        </w:tc>
        <w:tc>
          <w:tcPr>
            <w:tcW w:w="395" w:type="pct"/>
            <w:shd w:val="clear" w:color="auto" w:fill="auto"/>
            <w:vAlign w:val="center"/>
          </w:tcPr>
          <w:p w14:paraId="04AE1E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6B79CA1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594" w:type="pct"/>
            <w:shd w:val="clear" w:color="auto" w:fill="auto"/>
            <w:vAlign w:val="center"/>
          </w:tcPr>
          <w:p w14:paraId="738DAC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18</w:t>
            </w:r>
          </w:p>
        </w:tc>
        <w:tc>
          <w:tcPr>
            <w:tcW w:w="581" w:type="pct"/>
            <w:vMerge w:val="restart"/>
            <w:vAlign w:val="center"/>
          </w:tcPr>
          <w:p w14:paraId="16F6947B">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手术室</w:t>
            </w:r>
          </w:p>
        </w:tc>
      </w:tr>
      <w:tr w14:paraId="6B7F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87" w:type="pct"/>
            <w:vMerge w:val="continue"/>
            <w:vAlign w:val="center"/>
          </w:tcPr>
          <w:p w14:paraId="248A632A">
            <w:pPr>
              <w:jc w:val="center"/>
              <w:rPr>
                <w:rFonts w:hint="eastAsia" w:ascii="宋体" w:hAnsi="宋体" w:cs="宋体"/>
                <w:color w:val="000000" w:themeColor="text1"/>
                <w:sz w:val="24"/>
                <w14:textFill>
                  <w14:solidFill>
                    <w14:schemeClr w14:val="tx1"/>
                  </w14:solidFill>
                </w14:textFill>
              </w:rPr>
            </w:pPr>
          </w:p>
        </w:tc>
        <w:tc>
          <w:tcPr>
            <w:tcW w:w="499" w:type="pct"/>
            <w:vAlign w:val="center"/>
          </w:tcPr>
          <w:p w14:paraId="0062B38A">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1061" w:type="pct"/>
            <w:shd w:val="clear" w:color="auto" w:fill="auto"/>
            <w:vAlign w:val="center"/>
          </w:tcPr>
          <w:p w14:paraId="7B20728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一次性使用引流管</w:t>
            </w:r>
          </w:p>
        </w:tc>
        <w:tc>
          <w:tcPr>
            <w:tcW w:w="917" w:type="pct"/>
            <w:shd w:val="clear" w:color="auto" w:fill="auto"/>
            <w:vAlign w:val="center"/>
          </w:tcPr>
          <w:p w14:paraId="3A192C84">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F16</w:t>
            </w:r>
          </w:p>
        </w:tc>
        <w:tc>
          <w:tcPr>
            <w:tcW w:w="395" w:type="pct"/>
            <w:shd w:val="clear" w:color="auto" w:fill="auto"/>
            <w:vAlign w:val="center"/>
          </w:tcPr>
          <w:p w14:paraId="0B235B13">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支</w:t>
            </w:r>
          </w:p>
        </w:tc>
        <w:tc>
          <w:tcPr>
            <w:tcW w:w="661" w:type="pct"/>
            <w:shd w:val="clear" w:color="auto" w:fill="auto"/>
            <w:vAlign w:val="center"/>
          </w:tcPr>
          <w:p w14:paraId="13DFDFC5">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594" w:type="pct"/>
            <w:shd w:val="clear" w:color="auto" w:fill="auto"/>
            <w:vAlign w:val="center"/>
          </w:tcPr>
          <w:p w14:paraId="79E0A617">
            <w:pPr>
              <w:keepNext w:val="0"/>
              <w:keepLines w:val="0"/>
              <w:widowControl/>
              <w:suppressLineNumbers w:val="0"/>
              <w:jc w:val="center"/>
              <w:textAlignment w:val="center"/>
              <w:rPr>
                <w:rFonts w:hint="default"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19</w:t>
            </w:r>
          </w:p>
        </w:tc>
        <w:tc>
          <w:tcPr>
            <w:tcW w:w="581" w:type="pct"/>
            <w:vMerge w:val="continue"/>
            <w:vAlign w:val="center"/>
          </w:tcPr>
          <w:p w14:paraId="0BB9112B">
            <w:pPr>
              <w:jc w:val="center"/>
              <w:rPr>
                <w:rFonts w:hint="eastAsia" w:ascii="宋体" w:hAnsi="宋体" w:eastAsia="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02</w:t>
      </w:r>
      <w:r>
        <w:rPr>
          <w:rFonts w:hint="eastAsia" w:ascii="宋体" w:hAnsi="宋体"/>
          <w:b/>
          <w:color w:val="000000" w:themeColor="text1"/>
          <w:sz w:val="24"/>
          <w14:textFill>
            <w14:solidFill>
              <w14:schemeClr w14:val="tx1"/>
            </w14:solidFill>
          </w14:textFill>
        </w:rPr>
        <w:t>一次性使用引流管</w:t>
      </w:r>
      <w:bookmarkStart w:id="72" w:name="_GoBack"/>
      <w:bookmarkEnd w:id="72"/>
      <w:r>
        <w:rPr>
          <w:rFonts w:hint="eastAsia" w:ascii="宋体" w:hAnsi="宋体"/>
          <w:b/>
          <w:color w:val="000000" w:themeColor="text1"/>
          <w:sz w:val="24"/>
          <w14:textFill>
            <w14:solidFill>
              <w14:schemeClr w14:val="tx1"/>
            </w14:solidFill>
          </w14:textFill>
        </w:rPr>
        <w:t>：</w:t>
      </w:r>
    </w:p>
    <w:p w14:paraId="33D722B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★1.用途：供临床外科引流用</w:t>
      </w:r>
    </w:p>
    <w:p w14:paraId="0402C681">
      <w:pPr>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▲2.规格：F14（4.7mm）</w:t>
      </w:r>
      <w:r>
        <w:rPr>
          <w:rFonts w:hint="eastAsia" w:ascii="宋体" w:hAnsi="宋体"/>
          <w:b/>
          <w:bCs/>
          <w:color w:val="000000" w:themeColor="text1"/>
          <w:sz w:val="24"/>
          <w:lang w:eastAsia="zh-CN"/>
          <w14:textFill>
            <w14:solidFill>
              <w14:schemeClr w14:val="tx1"/>
            </w14:solidFill>
          </w14:textFill>
        </w:rPr>
        <w:t>（品目</w:t>
      </w:r>
      <w:r>
        <w:rPr>
          <w:rFonts w:hint="eastAsia" w:ascii="宋体" w:hAnsi="宋体"/>
          <w:b/>
          <w:bCs/>
          <w:color w:val="000000" w:themeColor="text1"/>
          <w:sz w:val="24"/>
          <w:lang w:val="en-US" w:eastAsia="zh-CN"/>
          <w14:textFill>
            <w14:solidFill>
              <w14:schemeClr w14:val="tx1"/>
            </w14:solidFill>
          </w14:textFill>
        </w:rPr>
        <w:t>01-01</w:t>
      </w:r>
      <w:r>
        <w:rPr>
          <w:rFonts w:hint="eastAsia" w:ascii="宋体" w:hAnsi="宋体"/>
          <w:b/>
          <w:bCs/>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、F16（5.3mm）</w:t>
      </w:r>
      <w:r>
        <w:rPr>
          <w:rFonts w:hint="eastAsia" w:ascii="宋体" w:hAnsi="宋体"/>
          <w:b/>
          <w:bCs/>
          <w:color w:val="000000" w:themeColor="text1"/>
          <w:sz w:val="24"/>
          <w14:textFill>
            <w14:solidFill>
              <w14:schemeClr w14:val="tx1"/>
            </w14:solidFill>
          </w14:textFill>
        </w:rPr>
        <w:t>（品目01-0</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 w:val="0"/>
          <w:bCs w:val="0"/>
          <w:color w:val="000000" w:themeColor="text1"/>
          <w:sz w:val="24"/>
          <w:lang w:eastAsia="zh-CN"/>
          <w14:textFill>
            <w14:solidFill>
              <w14:schemeClr w14:val="tx1"/>
            </w14:solidFill>
          </w14:textFill>
        </w:rPr>
        <w:t>。</w:t>
      </w:r>
    </w:p>
    <w:p w14:paraId="0730B6F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3.一次性使用引流管主要由接头和管身组成；</w:t>
      </w:r>
    </w:p>
    <w:p w14:paraId="1FFDD1F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4.由符号YY/T0031-2008的甲基乙烯基硅橡胶或天然乳胶或符合GB/T15593-2020的软聚氯乙烯塑料制成。</w:t>
      </w:r>
    </w:p>
    <w:p w14:paraId="75718B1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5.根据需要引流管管体可带X光显影线。</w:t>
      </w:r>
    </w:p>
    <w:p w14:paraId="0074014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6.可配合由符合GB1220-2007的医用不锈钢制成的套管针、由符合GB/T4240-2019的医用不锈钢制成的导丝、由符合YY/T0242-2007的聚丙烯制成的三通接头使用；</w:t>
      </w:r>
    </w:p>
    <w:p w14:paraId="24E768C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7.灭菌方式：环氧乙烷灭菌；一次性使用。</w:t>
      </w:r>
    </w:p>
    <w:p w14:paraId="4E1D5FB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8.</w:t>
      </w:r>
      <w:r>
        <w:rPr>
          <w:rFonts w:hint="eastAsia" w:ascii="宋体" w:hAnsi="宋体"/>
          <w:color w:val="000000" w:themeColor="text1"/>
          <w:sz w:val="24"/>
          <w14:textFill>
            <w14:solidFill>
              <w14:schemeClr w14:val="tx1"/>
            </w14:solidFill>
          </w14:textFill>
        </w:rPr>
        <w:t>总长度≥40cm。</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505"/>
        <w:gridCol w:w="1830"/>
      </w:tblGrid>
      <w:tr w14:paraId="6C05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9E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4F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C1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44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FDF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F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7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7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119C">
            <w:pPr>
              <w:jc w:val="left"/>
              <w:rPr>
                <w:rFonts w:hint="eastAsia" w:ascii="宋体" w:hAnsi="宋体" w:eastAsia="宋体" w:cs="宋体"/>
                <w:i w:val="0"/>
                <w:iCs w:val="0"/>
                <w:color w:val="000000"/>
                <w:sz w:val="20"/>
                <w:szCs w:val="20"/>
                <w:u w:val="none"/>
              </w:rPr>
            </w:pPr>
          </w:p>
        </w:tc>
      </w:tr>
      <w:tr w14:paraId="2E4F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06C05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B3DA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5689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技术指标和配置得分=普通参数得分（23分）+重要参数得分（17分）注：普通参数为非“★”、“▲”号的参数；重要参数为“▲”号参数。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23；重要参数得分=（供应商满足重要技术参数要求条款的数量÷重要技术参数要求条款总数量）×17。得分保留2位小数。</w:t>
            </w:r>
          </w:p>
        </w:tc>
        <w:tc>
          <w:tcPr>
            <w:tcW w:w="1830" w:type="dxa"/>
            <w:tcBorders>
              <w:top w:val="nil"/>
              <w:left w:val="single" w:color="000000" w:sz="4" w:space="0"/>
              <w:bottom w:val="single" w:color="000000" w:sz="4" w:space="0"/>
              <w:right w:val="single" w:color="000000" w:sz="4" w:space="0"/>
            </w:tcBorders>
            <w:shd w:val="clear" w:color="auto" w:fill="auto"/>
            <w:vAlign w:val="center"/>
          </w:tcPr>
          <w:p w14:paraId="15014D45">
            <w:pPr>
              <w:jc w:val="left"/>
              <w:rPr>
                <w:rFonts w:hint="eastAsia" w:ascii="宋体" w:hAnsi="宋体" w:eastAsia="宋体" w:cs="宋体"/>
                <w:i w:val="0"/>
                <w:iCs w:val="0"/>
                <w:color w:val="000000"/>
                <w:sz w:val="20"/>
                <w:szCs w:val="20"/>
                <w:u w:val="none"/>
              </w:rPr>
            </w:pPr>
          </w:p>
        </w:tc>
      </w:tr>
      <w:tr w14:paraId="3FEF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0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7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nil"/>
              <w:left w:val="nil"/>
              <w:bottom w:val="nil"/>
              <w:right w:val="nil"/>
            </w:tcBorders>
            <w:shd w:val="clear" w:color="auto" w:fill="auto"/>
            <w:vAlign w:val="center"/>
          </w:tcPr>
          <w:p w14:paraId="2CA3E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需提供样品，且样品要求如下：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1.管体光滑；2.弯曲后无破裂现象。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以上2项综合评定完全满足使用性能和要求，无瑕疵和问题的得 10分。任意一项有瑕疵和问题的，该项按5分/处进行扣分，直至该项分值扣完为止。注：以投标人提供的样品为准，样品包装完整且未拆封，样品需与投标人所投产品保持一致，未按要求提供不得分。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7777">
            <w:pPr>
              <w:jc w:val="left"/>
              <w:rPr>
                <w:rFonts w:hint="eastAsia" w:ascii="宋体" w:hAnsi="宋体" w:eastAsia="宋体" w:cs="宋体"/>
                <w:i w:val="0"/>
                <w:iCs w:val="0"/>
                <w:color w:val="000000"/>
                <w:sz w:val="20"/>
                <w:szCs w:val="20"/>
                <w:u w:val="none"/>
              </w:rPr>
            </w:pPr>
          </w:p>
        </w:tc>
      </w:tr>
      <w:tr w14:paraId="38A7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B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F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9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3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7696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D7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D2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FF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6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0E9C3">
            <w:pPr>
              <w:jc w:val="left"/>
              <w:rPr>
                <w:rFonts w:hint="eastAsia" w:ascii="宋体" w:hAnsi="宋体" w:eastAsia="宋体" w:cs="宋体"/>
                <w:i w:val="0"/>
                <w:iCs w:val="0"/>
                <w:color w:val="000000"/>
                <w:sz w:val="20"/>
                <w:szCs w:val="20"/>
                <w:u w:val="none"/>
              </w:rPr>
            </w:pPr>
          </w:p>
        </w:tc>
      </w:tr>
      <w:tr w14:paraId="1633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034E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7A9C">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805E">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880AF">
            <w:pPr>
              <w:jc w:val="left"/>
              <w:rPr>
                <w:rFonts w:hint="eastAsia" w:ascii="宋体" w:hAnsi="宋体" w:eastAsia="宋体" w:cs="宋体"/>
                <w:i w:val="0"/>
                <w:iCs w:val="0"/>
                <w:color w:val="000000"/>
                <w:sz w:val="20"/>
                <w:szCs w:val="20"/>
                <w:u w:val="none"/>
              </w:rPr>
            </w:pPr>
          </w:p>
        </w:tc>
      </w:tr>
      <w:tr w14:paraId="0E6F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5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35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D3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A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2187F">
            <w:pPr>
              <w:jc w:val="left"/>
              <w:rPr>
                <w:rFonts w:hint="eastAsia" w:ascii="宋体" w:hAnsi="宋体" w:eastAsia="宋体" w:cs="宋体"/>
                <w:i w:val="0"/>
                <w:iCs w:val="0"/>
                <w:color w:val="FA7D00"/>
                <w:sz w:val="22"/>
                <w:szCs w:val="22"/>
                <w:u w:val="none"/>
              </w:rPr>
            </w:pPr>
          </w:p>
        </w:tc>
      </w:tr>
      <w:tr w14:paraId="64AD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260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0190">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0AD6">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7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方案内容完全满足要求的得5分；漏项的、不完整、不合理的每项扣1分。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E348">
            <w:pPr>
              <w:jc w:val="left"/>
              <w:rPr>
                <w:rFonts w:hint="eastAsia" w:ascii="宋体" w:hAnsi="宋体" w:eastAsia="宋体" w:cs="宋体"/>
                <w:i w:val="0"/>
                <w:iCs w:val="0"/>
                <w:color w:val="FA7D00"/>
                <w:sz w:val="22"/>
                <w:szCs w:val="22"/>
                <w:u w:val="none"/>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582297"/>
      <w:bookmarkStart w:id="62" w:name="_Toc208849022"/>
      <w:bookmarkStart w:id="63" w:name="_Toc217446105"/>
      <w:bookmarkStart w:id="64" w:name="_Toc18368243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30899"/>
      <w:bookmarkStart w:id="70" w:name="_Toc11901"/>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611E203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D735DB7"/>
    <w:rsid w:val="0E5851FF"/>
    <w:rsid w:val="0FB82D70"/>
    <w:rsid w:val="0FD53D27"/>
    <w:rsid w:val="0FD763B0"/>
    <w:rsid w:val="10C71D34"/>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270C35"/>
    <w:rsid w:val="20910269"/>
    <w:rsid w:val="22117EC4"/>
    <w:rsid w:val="22824E3E"/>
    <w:rsid w:val="23C93C22"/>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4C2201A"/>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67B1C9B"/>
    <w:rsid w:val="472D42FC"/>
    <w:rsid w:val="477A6612"/>
    <w:rsid w:val="4784106F"/>
    <w:rsid w:val="47C47C58"/>
    <w:rsid w:val="482F6C84"/>
    <w:rsid w:val="4898194F"/>
    <w:rsid w:val="490750F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9661</Words>
  <Characters>10195</Characters>
  <Lines>178</Lines>
  <Paragraphs>50</Paragraphs>
  <TotalTime>43</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2026-01-08T03:33:53Z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8BA0A87EAE6D4A00A301E728804796C7_13</vt:lpwstr>
  </property>
  <property fmtid="{D5CDD505-2E9C-101B-9397-08002B2CF9AE}" pid="4" name="KSOTemplateDocerSaveRecord">
    <vt:lpwstr>eyJoZGlkIjoiOGFkYmYxZTQwODIwNWFmNzM5MDE0ZWUyNDYyMDdhMjAiLCJ1c2VySWQiOiI2MDE0NzUzMzAifQ==</vt:lpwstr>
  </property>
</Properties>
</file>