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5B16E">
      <w:pPr>
        <w:jc w:val="center"/>
        <w:rPr>
          <w:rFonts w:ascii="华文中宋" w:hAnsi="华文中宋" w:eastAsia="华文中宋"/>
          <w:b/>
          <w:color w:val="auto"/>
          <w:sz w:val="44"/>
          <w:szCs w:val="44"/>
          <w:highlight w:val="none"/>
        </w:rPr>
      </w:pPr>
      <w:bookmarkStart w:id="0" w:name="_Toc150831002"/>
    </w:p>
    <w:p w14:paraId="09CB4FAE">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7651C22">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后勤保障科医院手术室布类物资</w:t>
      </w:r>
      <w:r>
        <w:rPr>
          <w:rFonts w:hint="eastAsia" w:ascii="华文中宋" w:hAnsi="华文中宋" w:eastAsia="华文中宋"/>
          <w:b/>
          <w:color w:val="auto"/>
          <w:sz w:val="44"/>
          <w:szCs w:val="44"/>
          <w:highlight w:val="none"/>
        </w:rPr>
        <w:t>采购项目</w:t>
      </w:r>
    </w:p>
    <w:p w14:paraId="507F9D70">
      <w:pPr>
        <w:pStyle w:val="19"/>
        <w:rPr>
          <w:color w:val="auto"/>
          <w:highlight w:val="none"/>
        </w:rPr>
      </w:pPr>
    </w:p>
    <w:p w14:paraId="4FB88562">
      <w:pPr>
        <w:jc w:val="center"/>
        <w:rPr>
          <w:rFonts w:ascii="华文中宋" w:hAnsi="华文中宋" w:eastAsia="华文中宋"/>
          <w:b/>
          <w:color w:val="auto"/>
          <w:sz w:val="48"/>
          <w:szCs w:val="48"/>
          <w:highlight w:val="none"/>
        </w:rPr>
      </w:pPr>
    </w:p>
    <w:p w14:paraId="5E0D35A2">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66DEC9E1">
      <w:pPr>
        <w:jc w:val="center"/>
        <w:rPr>
          <w:rFonts w:ascii="华文中宋" w:hAnsi="华文中宋" w:eastAsia="华文中宋" w:cs="Tahoma"/>
          <w:b/>
          <w:color w:val="auto"/>
          <w:sz w:val="32"/>
          <w:szCs w:val="32"/>
          <w:highlight w:val="none"/>
          <w:shd w:val="clear" w:color="auto" w:fill="FFFFFF"/>
        </w:rPr>
      </w:pPr>
    </w:p>
    <w:p w14:paraId="25EF0A41">
      <w:pPr>
        <w:jc w:val="center"/>
        <w:rPr>
          <w:rFonts w:ascii="华文中宋" w:hAnsi="华文中宋" w:eastAsia="华文中宋" w:cs="Tahoma"/>
          <w:b/>
          <w:color w:val="auto"/>
          <w:sz w:val="32"/>
          <w:szCs w:val="32"/>
          <w:highlight w:val="none"/>
          <w:shd w:val="clear" w:color="auto" w:fill="FFFFFF"/>
        </w:rPr>
      </w:pPr>
    </w:p>
    <w:p w14:paraId="62086BFD">
      <w:pPr>
        <w:jc w:val="center"/>
        <w:rPr>
          <w:rFonts w:ascii="华文中宋" w:hAnsi="华文中宋" w:eastAsia="华文中宋" w:cs="Tahoma"/>
          <w:b/>
          <w:color w:val="auto"/>
          <w:sz w:val="32"/>
          <w:szCs w:val="32"/>
          <w:highlight w:val="none"/>
          <w:shd w:val="clear" w:color="auto" w:fill="FFFFFF"/>
        </w:rPr>
      </w:pPr>
    </w:p>
    <w:p w14:paraId="5E1F8DFF">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lang w:val="en-US" w:eastAsia="zh-CN"/>
        </w:rPr>
        <w:t>60113</w:t>
      </w:r>
      <w:r>
        <w:rPr>
          <w:rFonts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rPr>
        <w:t>1</w:t>
      </w:r>
    </w:p>
    <w:p w14:paraId="18A12D9A">
      <w:pPr>
        <w:rPr>
          <w:rFonts w:ascii="华文中宋" w:hAnsi="华文中宋" w:eastAsia="华文中宋"/>
          <w:b/>
          <w:color w:val="auto"/>
          <w:sz w:val="72"/>
          <w:szCs w:val="72"/>
          <w:highlight w:val="none"/>
        </w:rPr>
      </w:pPr>
    </w:p>
    <w:p w14:paraId="3690BE12">
      <w:pPr>
        <w:jc w:val="center"/>
        <w:rPr>
          <w:rFonts w:ascii="华文中宋" w:hAnsi="华文中宋" w:eastAsia="华文中宋"/>
          <w:b/>
          <w:color w:val="auto"/>
          <w:sz w:val="32"/>
          <w:szCs w:val="32"/>
          <w:highlight w:val="none"/>
        </w:rPr>
      </w:pPr>
    </w:p>
    <w:p w14:paraId="3051BCE7">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688301BE">
      <w:pPr>
        <w:jc w:val="center"/>
        <w:rPr>
          <w:rFonts w:ascii="华文中宋" w:hAnsi="华文中宋" w:eastAsia="华文中宋"/>
          <w:b/>
          <w:color w:val="auto"/>
          <w:sz w:val="32"/>
          <w:szCs w:val="32"/>
          <w:highlight w:val="none"/>
        </w:rPr>
      </w:pPr>
    </w:p>
    <w:p w14:paraId="6955B026">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w:t>
      </w:r>
      <w:r>
        <w:rPr>
          <w:rFonts w:hint="eastAsia" w:ascii="华文中宋" w:hAnsi="华文中宋" w:eastAsia="华文中宋"/>
          <w:b/>
          <w:color w:val="auto"/>
          <w:sz w:val="32"/>
          <w:szCs w:val="32"/>
          <w:highlight w:val="none"/>
        </w:rPr>
        <w:t>月</w:t>
      </w:r>
    </w:p>
    <w:p w14:paraId="141DA84B">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35C07D14">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557002A5">
      <w:pPr>
        <w:pStyle w:val="31"/>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51"/>
          <w:color w:val="auto"/>
          <w:sz w:val="32"/>
          <w:szCs w:val="32"/>
          <w:highlight w:val="none"/>
        </w:rPr>
        <w:t>第一章  采购公告</w:t>
      </w:r>
      <w:r>
        <w:rPr>
          <w:rStyle w:val="51"/>
          <w:color w:val="auto"/>
          <w:sz w:val="32"/>
          <w:szCs w:val="32"/>
          <w:highlight w:val="none"/>
        </w:rPr>
        <w:fldChar w:fldCharType="end"/>
      </w:r>
    </w:p>
    <w:p w14:paraId="0356F133">
      <w:pPr>
        <w:pStyle w:val="31"/>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51"/>
          <w:color w:val="auto"/>
          <w:sz w:val="32"/>
          <w:szCs w:val="32"/>
          <w:highlight w:val="none"/>
        </w:rPr>
        <w:t>第二章  采购须知</w:t>
      </w:r>
      <w:r>
        <w:rPr>
          <w:rStyle w:val="51"/>
          <w:color w:val="auto"/>
          <w:sz w:val="32"/>
          <w:szCs w:val="32"/>
          <w:highlight w:val="none"/>
        </w:rPr>
        <w:fldChar w:fldCharType="end"/>
      </w:r>
    </w:p>
    <w:p w14:paraId="5639D853">
      <w:pPr>
        <w:pStyle w:val="31"/>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51"/>
          <w:color w:val="auto"/>
          <w:sz w:val="32"/>
          <w:szCs w:val="32"/>
          <w:highlight w:val="none"/>
        </w:rPr>
        <w:t>第三章  采购申请文件格式</w:t>
      </w:r>
      <w:r>
        <w:rPr>
          <w:rStyle w:val="51"/>
          <w:color w:val="auto"/>
          <w:sz w:val="32"/>
          <w:szCs w:val="32"/>
          <w:highlight w:val="none"/>
        </w:rPr>
        <w:fldChar w:fldCharType="end"/>
      </w:r>
    </w:p>
    <w:p w14:paraId="2DBC27A7">
      <w:pPr>
        <w:pStyle w:val="31"/>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51"/>
          <w:color w:val="auto"/>
          <w:sz w:val="32"/>
          <w:szCs w:val="32"/>
          <w:highlight w:val="none"/>
        </w:rPr>
        <w:t>第四章  采购需求</w:t>
      </w:r>
      <w:r>
        <w:rPr>
          <w:rStyle w:val="51"/>
          <w:color w:val="auto"/>
          <w:sz w:val="32"/>
          <w:szCs w:val="32"/>
          <w:highlight w:val="none"/>
        </w:rPr>
        <w:fldChar w:fldCharType="end"/>
      </w:r>
    </w:p>
    <w:p w14:paraId="2391B19D">
      <w:pPr>
        <w:pStyle w:val="31"/>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51"/>
          <w:color w:val="auto"/>
          <w:sz w:val="32"/>
          <w:szCs w:val="32"/>
          <w:highlight w:val="none"/>
        </w:rPr>
        <w:t>第五章  评审办法</w:t>
      </w:r>
      <w:r>
        <w:rPr>
          <w:rStyle w:val="51"/>
          <w:color w:val="auto"/>
          <w:sz w:val="32"/>
          <w:szCs w:val="32"/>
          <w:highlight w:val="none"/>
        </w:rPr>
        <w:fldChar w:fldCharType="end"/>
      </w:r>
    </w:p>
    <w:p w14:paraId="230DC0AC">
      <w:pPr>
        <w:pStyle w:val="31"/>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51"/>
          <w:color w:val="auto"/>
          <w:sz w:val="32"/>
          <w:szCs w:val="32"/>
          <w:highlight w:val="none"/>
        </w:rPr>
        <w:t>第六章  广安市人民医院供应商黑名单管理办法</w:t>
      </w:r>
      <w:r>
        <w:rPr>
          <w:rStyle w:val="51"/>
          <w:color w:val="auto"/>
          <w:sz w:val="32"/>
          <w:szCs w:val="32"/>
          <w:highlight w:val="none"/>
        </w:rPr>
        <w:fldChar w:fldCharType="end"/>
      </w:r>
    </w:p>
    <w:p w14:paraId="6440A7E0">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71F64D5F">
      <w:pPr>
        <w:autoSpaceDE w:val="0"/>
        <w:autoSpaceDN w:val="0"/>
        <w:adjustRightInd w:val="0"/>
        <w:spacing w:line="360" w:lineRule="auto"/>
        <w:jc w:val="center"/>
        <w:rPr>
          <w:rFonts w:ascii="宋体" w:hAnsi="宋体"/>
          <w:b/>
          <w:color w:val="auto"/>
          <w:sz w:val="32"/>
          <w:szCs w:val="32"/>
          <w:highlight w:val="none"/>
        </w:rPr>
      </w:pPr>
    </w:p>
    <w:p w14:paraId="7F7B9BCF">
      <w:pPr>
        <w:pStyle w:val="41"/>
        <w:rPr>
          <w:color w:val="auto"/>
          <w:highlight w:val="none"/>
        </w:rPr>
      </w:pPr>
      <w:bookmarkStart w:id="1" w:name="_Toc372813218"/>
      <w:bookmarkStart w:id="2" w:name="_Toc25893"/>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4A015FAB">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4C668EC4">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1C3412E5">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后勤保障科医院手术室布类物资</w:t>
      </w:r>
      <w:r>
        <w:rPr>
          <w:rFonts w:hint="eastAsia" w:ascii="宋体" w:hAnsi="宋体"/>
          <w:b/>
          <w:bCs/>
          <w:color w:val="auto"/>
          <w:sz w:val="24"/>
          <w:highlight w:val="none"/>
        </w:rPr>
        <w:t>采购项目</w:t>
      </w:r>
    </w:p>
    <w:p w14:paraId="3B0C864D">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w:t>
      </w:r>
      <w:r>
        <w:rPr>
          <w:rFonts w:hint="eastAsia" w:ascii="宋体" w:hAnsi="宋体"/>
          <w:b/>
          <w:bCs/>
          <w:color w:val="auto"/>
          <w:sz w:val="24"/>
          <w:highlight w:val="none"/>
          <w:lang w:val="en-US" w:eastAsia="zh-CN"/>
        </w:rPr>
        <w:t>60113</w:t>
      </w:r>
      <w:r>
        <w:rPr>
          <w:rFonts w:ascii="宋体" w:hAnsi="宋体"/>
          <w:b/>
          <w:bCs/>
          <w:color w:val="auto"/>
          <w:sz w:val="24"/>
          <w:highlight w:val="none"/>
        </w:rPr>
        <w:t>-0</w:t>
      </w:r>
      <w:r>
        <w:rPr>
          <w:rFonts w:hint="eastAsia" w:ascii="宋体" w:hAnsi="宋体"/>
          <w:b/>
          <w:bCs/>
          <w:color w:val="auto"/>
          <w:sz w:val="24"/>
          <w:highlight w:val="none"/>
        </w:rPr>
        <w:t>1</w:t>
      </w:r>
    </w:p>
    <w:p w14:paraId="0684DCC2">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04221535">
      <w:pPr>
        <w:spacing w:line="360" w:lineRule="auto"/>
        <w:rPr>
          <w:rFonts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25</w:t>
      </w:r>
      <w:r>
        <w:rPr>
          <w:rFonts w:hint="eastAsia" w:ascii="宋体" w:hAnsi="宋体"/>
          <w:color w:val="auto"/>
          <w:sz w:val="24"/>
          <w:highlight w:val="none"/>
        </w:rPr>
        <w:t>万元/年，服务期限三年，合同一年一签。</w:t>
      </w:r>
    </w:p>
    <w:tbl>
      <w:tblPr>
        <w:tblStyle w:val="4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9"/>
        <w:gridCol w:w="893"/>
        <w:gridCol w:w="1547"/>
        <w:gridCol w:w="1727"/>
        <w:gridCol w:w="938"/>
        <w:gridCol w:w="585"/>
        <w:gridCol w:w="1167"/>
        <w:gridCol w:w="1167"/>
        <w:gridCol w:w="1213"/>
      </w:tblGrid>
      <w:tr w14:paraId="387A4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309" w:type="pct"/>
            <w:tcBorders>
              <w:top w:val="single" w:color="000000" w:sz="12" w:space="0"/>
              <w:left w:val="single" w:color="000000" w:sz="12" w:space="0"/>
              <w:bottom w:val="single" w:color="000000" w:sz="4" w:space="0"/>
              <w:right w:val="single" w:color="000000" w:sz="4" w:space="0"/>
              <w:tl2br w:val="nil"/>
            </w:tcBorders>
            <w:shd w:val="clear" w:color="auto" w:fill="auto"/>
            <w:vAlign w:val="center"/>
          </w:tcPr>
          <w:p w14:paraId="03533F4C">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包号</w:t>
            </w:r>
          </w:p>
        </w:tc>
        <w:tc>
          <w:tcPr>
            <w:tcW w:w="453"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6972662E">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品目号</w:t>
            </w:r>
          </w:p>
        </w:tc>
        <w:tc>
          <w:tcPr>
            <w:tcW w:w="785"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2A49F182">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名称</w:t>
            </w:r>
          </w:p>
        </w:tc>
        <w:tc>
          <w:tcPr>
            <w:tcW w:w="876"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209AFB15">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规格型号</w:t>
            </w:r>
          </w:p>
        </w:tc>
        <w:tc>
          <w:tcPr>
            <w:tcW w:w="476"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67042567">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年</w:t>
            </w:r>
            <w:r>
              <w:rPr>
                <w:rFonts w:hint="eastAsia" w:ascii="宋体" w:hAnsi="宋体" w:eastAsia="宋体" w:cs="宋体"/>
                <w:b w:val="0"/>
                <w:color w:val="auto"/>
                <w:sz w:val="21"/>
                <w:szCs w:val="21"/>
                <w:highlight w:val="none"/>
              </w:rPr>
              <w:t>预计数量</w:t>
            </w:r>
          </w:p>
        </w:tc>
        <w:tc>
          <w:tcPr>
            <w:tcW w:w="297"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4C19C76E">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cs="宋体"/>
                <w:b w:val="0"/>
                <w:color w:val="auto"/>
                <w:sz w:val="21"/>
                <w:szCs w:val="21"/>
                <w:highlight w:val="none"/>
                <w:lang w:eastAsia="zh-CN"/>
              </w:rPr>
              <w:t>单位</w:t>
            </w:r>
          </w:p>
        </w:tc>
        <w:tc>
          <w:tcPr>
            <w:tcW w:w="592"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20660EDB">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cs="宋体"/>
                <w:b w:val="0"/>
                <w:color w:val="auto"/>
                <w:sz w:val="21"/>
                <w:szCs w:val="21"/>
                <w:highlight w:val="none"/>
                <w:lang w:eastAsia="zh-CN"/>
              </w:rPr>
              <w:t>预算单价（元）</w:t>
            </w:r>
          </w:p>
        </w:tc>
        <w:tc>
          <w:tcPr>
            <w:tcW w:w="592"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0D86A495">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最高限价单价（元）</w:t>
            </w:r>
          </w:p>
        </w:tc>
        <w:tc>
          <w:tcPr>
            <w:tcW w:w="615" w:type="pct"/>
            <w:tcBorders>
              <w:top w:val="single" w:color="000000" w:sz="12" w:space="0"/>
              <w:left w:val="single" w:color="000000" w:sz="4" w:space="0"/>
              <w:bottom w:val="single" w:color="000000" w:sz="4" w:space="0"/>
              <w:right w:val="single" w:color="000000" w:sz="12" w:space="0"/>
            </w:tcBorders>
            <w:shd w:val="clear" w:color="auto" w:fill="auto"/>
            <w:vAlign w:val="center"/>
          </w:tcPr>
          <w:p w14:paraId="5B187D3A">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小计</w:t>
            </w:r>
            <w:r>
              <w:rPr>
                <w:rFonts w:hint="eastAsia" w:ascii="宋体" w:hAnsi="宋体" w:eastAsia="宋体" w:cs="宋体"/>
                <w:b w:val="0"/>
                <w:color w:val="auto"/>
                <w:sz w:val="21"/>
                <w:szCs w:val="21"/>
                <w:highlight w:val="none"/>
              </w:rPr>
              <w:t>（元）</w:t>
            </w:r>
          </w:p>
        </w:tc>
      </w:tr>
      <w:tr w14:paraId="75DF2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37E3817D">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347E">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01-01</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F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治疗巾（单层）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79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100*100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79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1200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5D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45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17</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C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17</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792A8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20400</w:t>
            </w:r>
          </w:p>
        </w:tc>
      </w:tr>
      <w:tr w14:paraId="6FEEC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559CE42C">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254C">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2</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0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治疗巾（单层）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3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75*75</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B3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400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4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C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12</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1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12</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11D71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4800</w:t>
            </w:r>
          </w:p>
        </w:tc>
      </w:tr>
      <w:tr w14:paraId="1B3A5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FD51464">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72B6">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3</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7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治疗巾（单层）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3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180*170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38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50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D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1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55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F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55</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036A0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2750</w:t>
            </w:r>
          </w:p>
        </w:tc>
      </w:tr>
      <w:tr w14:paraId="44093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646C1B11">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4C50">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4</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6D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中单（单层）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7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200*100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9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300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F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4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D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25</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0CCD1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7500</w:t>
            </w:r>
          </w:p>
        </w:tc>
      </w:tr>
      <w:tr w14:paraId="4F0F8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547BE853">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4EE2">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5</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D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腹单（双层）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B1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400*240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5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70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5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240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B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240</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7A1B2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16800</w:t>
            </w:r>
          </w:p>
        </w:tc>
      </w:tr>
      <w:tr w14:paraId="64791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A676588">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7A05">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6</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C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洞巾（双层）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20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150*100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4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5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9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45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7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45</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4BBF4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9000</w:t>
            </w:r>
          </w:p>
        </w:tc>
      </w:tr>
      <w:tr w14:paraId="3BAA8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75366AA">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30AC">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01-0</w:t>
            </w:r>
            <w:r>
              <w:rPr>
                <w:rFonts w:hint="eastAsia" w:ascii="宋体" w:hAnsi="宋体" w:eastAsia="宋体" w:cs="宋体"/>
                <w:b w:val="0"/>
                <w:color w:val="auto"/>
                <w:sz w:val="21"/>
                <w:szCs w:val="21"/>
                <w:highlight w:val="none"/>
                <w:lang w:val="en-US" w:eastAsia="zh-CN"/>
              </w:rPr>
              <w:t>7</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C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洞巾（双层）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E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75*70</w:t>
            </w:r>
            <w:r>
              <w:rPr>
                <w:rFonts w:hint="eastAsia" w:ascii="宋体" w:hAnsi="宋体" w:eastAsia="宋体" w:cs="宋体"/>
                <w:color w:val="auto"/>
                <w:highlight w:val="none"/>
                <w:lang w:val="en-US" w:eastAsia="zh-CN"/>
              </w:rPr>
              <w:t>cm</w:t>
            </w:r>
            <w:r>
              <w:rPr>
                <w:rFonts w:hint="eastAsia" w:ascii="宋体" w:hAnsi="宋体" w:eastAsia="宋体" w:cs="宋体"/>
                <w:b w:val="0"/>
                <w:color w:val="auto"/>
                <w:sz w:val="21"/>
                <w:szCs w:val="21"/>
                <w:highlight w:val="none"/>
                <w:lang w:val="en-US" w:eastAsia="zh-CN"/>
              </w:rPr>
              <w:t>（圆洞）</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8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D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5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F6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20</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13F81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400</w:t>
            </w:r>
          </w:p>
        </w:tc>
      </w:tr>
      <w:tr w14:paraId="15D1E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4623CFC4">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E92E">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01-0</w:t>
            </w:r>
            <w:r>
              <w:rPr>
                <w:rFonts w:hint="eastAsia" w:cs="宋体"/>
                <w:b w:val="0"/>
                <w:color w:val="auto"/>
                <w:sz w:val="21"/>
                <w:szCs w:val="21"/>
                <w:highlight w:val="none"/>
                <w:lang w:val="en-US" w:eastAsia="zh-CN"/>
              </w:rPr>
              <w:t>8</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E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洞巾（单层）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E2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65*65</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9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150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D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5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12</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7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12</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2B2C9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1800</w:t>
            </w:r>
          </w:p>
        </w:tc>
      </w:tr>
      <w:tr w14:paraId="043F4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5FAC9D2">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1866">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01-0</w:t>
            </w:r>
            <w:r>
              <w:rPr>
                <w:rFonts w:hint="eastAsia" w:cs="宋体"/>
                <w:b w:val="0"/>
                <w:color w:val="auto"/>
                <w:sz w:val="21"/>
                <w:szCs w:val="21"/>
                <w:highlight w:val="none"/>
                <w:lang w:val="en-US" w:eastAsia="zh-CN"/>
              </w:rPr>
              <w:t>9</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C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洞巾（双层）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2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110*85cm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9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8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C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F0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38</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4123A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760</w:t>
            </w:r>
          </w:p>
        </w:tc>
      </w:tr>
      <w:tr w14:paraId="1772C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444D0241">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A55F">
            <w:pPr>
              <w:pStyle w:val="19"/>
              <w:keepNext w:val="0"/>
              <w:keepLines w:val="0"/>
              <w:suppressLineNumbers w:val="0"/>
              <w:spacing w:before="0" w:beforeAutospacing="0" w:after="0" w:afterAutospacing="0"/>
              <w:ind w:left="0" w:right="0"/>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01-</w:t>
            </w:r>
            <w:r>
              <w:rPr>
                <w:rFonts w:hint="eastAsia" w:cs="宋体"/>
                <w:b w:val="0"/>
                <w:color w:val="auto"/>
                <w:sz w:val="21"/>
                <w:szCs w:val="21"/>
                <w:highlight w:val="none"/>
                <w:lang w:val="en-US" w:eastAsia="zh-CN"/>
              </w:rPr>
              <w:t>10</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3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B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50*50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E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1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8E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9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8</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4E4BA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2400</w:t>
            </w:r>
          </w:p>
        </w:tc>
      </w:tr>
      <w:tr w14:paraId="2C8A6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23E737A">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B716">
            <w:pPr>
              <w:pStyle w:val="19"/>
              <w:keepNext w:val="0"/>
              <w:keepLines w:val="0"/>
              <w:suppressLineNumbers w:val="0"/>
              <w:spacing w:before="0" w:beforeAutospacing="0" w:after="0" w:afterAutospacing="0"/>
              <w:ind w:left="0" w:right="0"/>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01-</w:t>
            </w:r>
            <w:r>
              <w:rPr>
                <w:rFonts w:hint="eastAsia" w:cs="宋体"/>
                <w:b w:val="0"/>
                <w:color w:val="auto"/>
                <w:sz w:val="21"/>
                <w:szCs w:val="21"/>
                <w:highlight w:val="none"/>
                <w:lang w:val="en-US" w:eastAsia="zh-CN"/>
              </w:rPr>
              <w:t>11</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F4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5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65*65</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F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37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B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12</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2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12</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1D8FE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7200</w:t>
            </w:r>
          </w:p>
        </w:tc>
      </w:tr>
      <w:tr w14:paraId="520F2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A4ADA0F">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347E">
            <w:pPr>
              <w:pStyle w:val="19"/>
              <w:keepNext w:val="0"/>
              <w:keepLines w:val="0"/>
              <w:suppressLineNumbers w:val="0"/>
              <w:spacing w:before="0" w:beforeAutospacing="0" w:after="0" w:afterAutospacing="0"/>
              <w:ind w:left="0" w:right="0"/>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01-</w:t>
            </w:r>
            <w:r>
              <w:rPr>
                <w:rFonts w:hint="eastAsia" w:cs="宋体"/>
                <w:b w:val="0"/>
                <w:color w:val="auto"/>
                <w:sz w:val="21"/>
                <w:szCs w:val="21"/>
                <w:highlight w:val="none"/>
                <w:lang w:val="en-US" w:eastAsia="zh-CN"/>
              </w:rPr>
              <w:t>12</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C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2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85*85</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7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500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8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F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29</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F6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29</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10435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14500</w:t>
            </w:r>
          </w:p>
        </w:tc>
      </w:tr>
      <w:tr w14:paraId="13688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5CC4931">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78DC">
            <w:pPr>
              <w:pStyle w:val="19"/>
              <w:keepNext w:val="0"/>
              <w:keepLines w:val="0"/>
              <w:suppressLineNumbers w:val="0"/>
              <w:spacing w:before="0" w:beforeAutospacing="0" w:after="0" w:afterAutospacing="0"/>
              <w:ind w:left="0" w:right="0"/>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01-</w:t>
            </w:r>
            <w:r>
              <w:rPr>
                <w:rFonts w:hint="eastAsia" w:cs="宋体"/>
                <w:b w:val="0"/>
                <w:color w:val="auto"/>
                <w:sz w:val="21"/>
                <w:szCs w:val="21"/>
                <w:highlight w:val="none"/>
                <w:lang w:val="en-US" w:eastAsia="zh-CN"/>
              </w:rPr>
              <w:t>13</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6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E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100*100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3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700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F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C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33</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9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33</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62019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23100</w:t>
            </w:r>
          </w:p>
        </w:tc>
      </w:tr>
      <w:tr w14:paraId="0C60D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E14ECC9">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6898">
            <w:pPr>
              <w:pStyle w:val="19"/>
              <w:keepNext w:val="0"/>
              <w:keepLines w:val="0"/>
              <w:suppressLineNumbers w:val="0"/>
              <w:spacing w:before="0" w:beforeAutospacing="0" w:after="0" w:afterAutospacing="0"/>
              <w:ind w:left="0" w:right="0"/>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01-</w:t>
            </w:r>
            <w:r>
              <w:rPr>
                <w:rFonts w:hint="eastAsia" w:cs="宋体"/>
                <w:b w:val="0"/>
                <w:color w:val="auto"/>
                <w:sz w:val="21"/>
                <w:szCs w:val="21"/>
                <w:highlight w:val="none"/>
                <w:lang w:val="en-US" w:eastAsia="zh-CN"/>
              </w:rPr>
              <w:t>14</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A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97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120*120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E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59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11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48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9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48</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567AF4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4800</w:t>
            </w:r>
          </w:p>
        </w:tc>
      </w:tr>
      <w:tr w14:paraId="52B15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32AB2CF7">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D2994">
            <w:pPr>
              <w:pStyle w:val="19"/>
              <w:keepNext w:val="0"/>
              <w:keepLines w:val="0"/>
              <w:suppressLineNumbers w:val="0"/>
              <w:spacing w:before="0" w:beforeAutospacing="0" w:after="0" w:afterAutospacing="0"/>
              <w:ind w:left="0" w:right="0"/>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01-</w:t>
            </w:r>
            <w:r>
              <w:rPr>
                <w:rFonts w:hint="eastAsia" w:cs="宋体"/>
                <w:b w:val="0"/>
                <w:color w:val="auto"/>
                <w:sz w:val="21"/>
                <w:szCs w:val="21"/>
                <w:highlight w:val="none"/>
                <w:lang w:val="en-US" w:eastAsia="zh-CN"/>
              </w:rPr>
              <w:t>15</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6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C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150*150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D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30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7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B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68</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45672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20400</w:t>
            </w:r>
          </w:p>
        </w:tc>
      </w:tr>
      <w:tr w14:paraId="33DBC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0E94F89">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A170">
            <w:pPr>
              <w:pStyle w:val="19"/>
              <w:keepNext w:val="0"/>
              <w:keepLines w:val="0"/>
              <w:suppressLineNumbers w:val="0"/>
              <w:spacing w:before="0" w:beforeAutospacing="0" w:after="0" w:afterAutospacing="0"/>
              <w:ind w:left="0" w:right="0"/>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01-</w:t>
            </w:r>
            <w:r>
              <w:rPr>
                <w:rFonts w:hint="eastAsia" w:cs="宋体"/>
                <w:b w:val="0"/>
                <w:color w:val="auto"/>
                <w:sz w:val="21"/>
                <w:szCs w:val="21"/>
                <w:highlight w:val="none"/>
                <w:lang w:val="en-US" w:eastAsia="zh-CN"/>
              </w:rPr>
              <w:t>16</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A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9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180*170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8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4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3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98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82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98</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67A8E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19600</w:t>
            </w:r>
          </w:p>
        </w:tc>
      </w:tr>
      <w:tr w14:paraId="0EA0A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4BA33271">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74DA">
            <w:pPr>
              <w:pStyle w:val="19"/>
              <w:keepNext w:val="0"/>
              <w:keepLines w:val="0"/>
              <w:suppressLineNumbers w:val="0"/>
              <w:spacing w:before="0" w:beforeAutospacing="0" w:after="0" w:afterAutospacing="0"/>
              <w:ind w:left="0" w:right="0"/>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01-</w:t>
            </w:r>
            <w:r>
              <w:rPr>
                <w:rFonts w:hint="eastAsia" w:cs="宋体"/>
                <w:b w:val="0"/>
                <w:color w:val="auto"/>
                <w:sz w:val="21"/>
                <w:szCs w:val="21"/>
                <w:highlight w:val="none"/>
                <w:lang w:val="en-US" w:eastAsia="zh-CN"/>
              </w:rPr>
              <w:t>17</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87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9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200*180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E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C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A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110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6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110</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544F5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33000</w:t>
            </w:r>
          </w:p>
        </w:tc>
      </w:tr>
      <w:tr w14:paraId="7F5BD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84EC0C8">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88CD">
            <w:pPr>
              <w:pStyle w:val="19"/>
              <w:keepNext w:val="0"/>
              <w:keepLines w:val="0"/>
              <w:suppressLineNumbers w:val="0"/>
              <w:spacing w:before="0" w:beforeAutospacing="0" w:after="0" w:afterAutospacing="0"/>
              <w:ind w:left="0" w:right="0"/>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01-</w:t>
            </w:r>
            <w:r>
              <w:rPr>
                <w:rFonts w:hint="eastAsia" w:cs="宋体"/>
                <w:b w:val="0"/>
                <w:color w:val="auto"/>
                <w:sz w:val="21"/>
                <w:szCs w:val="21"/>
                <w:highlight w:val="none"/>
                <w:lang w:val="en-US" w:eastAsia="zh-CN"/>
              </w:rPr>
              <w:t>18</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C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手术衣</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5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长袖  S--4XL</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3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400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B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套</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B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8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65</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29522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26000</w:t>
            </w:r>
          </w:p>
        </w:tc>
      </w:tr>
      <w:tr w14:paraId="053A5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681C06E">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660F">
            <w:pPr>
              <w:pStyle w:val="19"/>
              <w:keepNext w:val="0"/>
              <w:keepLines w:val="0"/>
              <w:suppressLineNumbers w:val="0"/>
              <w:spacing w:before="0" w:beforeAutospacing="0" w:after="0" w:afterAutospacing="0"/>
              <w:ind w:left="0" w:right="0"/>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01-</w:t>
            </w:r>
            <w:r>
              <w:rPr>
                <w:rFonts w:hint="eastAsia" w:cs="宋体"/>
                <w:b w:val="0"/>
                <w:color w:val="auto"/>
                <w:sz w:val="21"/>
                <w:szCs w:val="21"/>
                <w:highlight w:val="none"/>
                <w:lang w:val="en-US" w:eastAsia="zh-CN"/>
              </w:rPr>
              <w:t>19</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D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洗手衣</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3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衣服+裤子                  （长袖短袖）                   S--4XL</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7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550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3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套</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5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63</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7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63</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4EA3C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34650</w:t>
            </w:r>
          </w:p>
        </w:tc>
      </w:tr>
      <w:tr w14:paraId="66881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2CA5B61">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545A">
            <w:pPr>
              <w:pStyle w:val="19"/>
              <w:keepNext w:val="0"/>
              <w:keepLines w:val="0"/>
              <w:suppressLineNumbers w:val="0"/>
              <w:spacing w:before="0" w:beforeAutospacing="0" w:after="0" w:afterAutospacing="0"/>
              <w:ind w:left="0" w:right="0"/>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01-</w:t>
            </w:r>
            <w:r>
              <w:rPr>
                <w:rFonts w:hint="eastAsia" w:cs="宋体"/>
                <w:b w:val="0"/>
                <w:color w:val="auto"/>
                <w:sz w:val="21"/>
                <w:szCs w:val="21"/>
                <w:highlight w:val="none"/>
                <w:lang w:val="en-US" w:eastAsia="zh-CN"/>
              </w:rPr>
              <w:t>20</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4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手术衣带子</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4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根据医院要求</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6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2000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5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米</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E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0.05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8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0.05</w:t>
            </w:r>
          </w:p>
        </w:tc>
        <w:tc>
          <w:tcPr>
            <w:tcW w:w="61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3CD39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100</w:t>
            </w:r>
          </w:p>
        </w:tc>
      </w:tr>
      <w:tr w14:paraId="1D695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 w:type="pct"/>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14:paraId="191D1349">
            <w:pPr>
              <w:pStyle w:val="19"/>
              <w:keepNext w:val="0"/>
              <w:keepLines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rPr>
            </w:pPr>
          </w:p>
        </w:tc>
        <w:tc>
          <w:tcPr>
            <w:tcW w:w="453"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133799A8">
            <w:pPr>
              <w:pStyle w:val="19"/>
              <w:keepNext w:val="0"/>
              <w:keepLines w:val="0"/>
              <w:suppressLineNumbers w:val="0"/>
              <w:spacing w:before="0" w:beforeAutospacing="0" w:after="0" w:afterAutospacing="0"/>
              <w:ind w:left="0" w:right="0"/>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01-</w:t>
            </w:r>
            <w:r>
              <w:rPr>
                <w:rFonts w:hint="eastAsia" w:cs="宋体"/>
                <w:b w:val="0"/>
                <w:color w:val="auto"/>
                <w:sz w:val="21"/>
                <w:szCs w:val="21"/>
                <w:highlight w:val="none"/>
                <w:lang w:val="en-US" w:eastAsia="zh-CN"/>
              </w:rPr>
              <w:t>21</w:t>
            </w:r>
          </w:p>
        </w:tc>
        <w:tc>
          <w:tcPr>
            <w:tcW w:w="785"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5DC63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洗手衣袖紧</w:t>
            </w:r>
          </w:p>
        </w:tc>
        <w:tc>
          <w:tcPr>
            <w:tcW w:w="876"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32C64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根据医院要求</w:t>
            </w:r>
          </w:p>
        </w:tc>
        <w:tc>
          <w:tcPr>
            <w:tcW w:w="476"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6BB911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500</w:t>
            </w:r>
          </w:p>
        </w:tc>
        <w:tc>
          <w:tcPr>
            <w:tcW w:w="297"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545E9A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个</w:t>
            </w:r>
          </w:p>
        </w:tc>
        <w:tc>
          <w:tcPr>
            <w:tcW w:w="592"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01B97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0.08</w:t>
            </w:r>
          </w:p>
        </w:tc>
        <w:tc>
          <w:tcPr>
            <w:tcW w:w="592"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23991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0.08</w:t>
            </w:r>
          </w:p>
        </w:tc>
        <w:tc>
          <w:tcPr>
            <w:tcW w:w="615" w:type="pct"/>
            <w:tcBorders>
              <w:top w:val="single" w:color="000000" w:sz="4" w:space="0"/>
              <w:left w:val="single" w:color="000000" w:sz="4" w:space="0"/>
              <w:bottom w:val="single" w:color="000000" w:sz="12" w:space="0"/>
              <w:right w:val="single" w:color="000000" w:sz="12" w:space="0"/>
            </w:tcBorders>
            <w:shd w:val="clear" w:color="auto" w:fill="auto"/>
            <w:vAlign w:val="center"/>
          </w:tcPr>
          <w:p w14:paraId="6E718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40</w:t>
            </w:r>
          </w:p>
        </w:tc>
      </w:tr>
    </w:tbl>
    <w:p w14:paraId="657C564A">
      <w:pPr>
        <w:pStyle w:val="19"/>
        <w:rPr>
          <w:color w:val="auto"/>
          <w:highlight w:val="none"/>
        </w:rPr>
      </w:pPr>
      <w:r>
        <w:rPr>
          <w:rFonts w:hint="eastAsia"/>
          <w:color w:val="auto"/>
          <w:highlight w:val="none"/>
          <w:lang w:eastAsia="zh-CN"/>
        </w:rPr>
        <w:t>备注：</w:t>
      </w:r>
      <w:r>
        <w:rPr>
          <w:rFonts w:hint="eastAsia"/>
          <w:color w:val="auto"/>
          <w:highlight w:val="none"/>
        </w:rPr>
        <w:t>本项目为单价采购，</w:t>
      </w:r>
      <w:r>
        <w:rPr>
          <w:rFonts w:hint="eastAsia"/>
          <w:color w:val="auto"/>
          <w:highlight w:val="none"/>
          <w:lang w:eastAsia="zh-CN"/>
        </w:rPr>
        <w:t>年</w:t>
      </w:r>
      <w:r>
        <w:rPr>
          <w:rFonts w:hint="eastAsia"/>
          <w:color w:val="auto"/>
          <w:highlight w:val="none"/>
        </w:rPr>
        <w:t>总价控制</w:t>
      </w:r>
      <w:r>
        <w:rPr>
          <w:rFonts w:hint="eastAsia"/>
          <w:color w:val="auto"/>
          <w:highlight w:val="none"/>
          <w:lang w:eastAsia="zh-CN"/>
        </w:rPr>
        <w:t>，每年不超过</w:t>
      </w:r>
      <w:r>
        <w:rPr>
          <w:rFonts w:hint="eastAsia"/>
          <w:color w:val="auto"/>
          <w:highlight w:val="none"/>
          <w:lang w:val="en-US" w:eastAsia="zh-CN"/>
        </w:rPr>
        <w:t>25万</w:t>
      </w:r>
      <w:r>
        <w:rPr>
          <w:rFonts w:hint="eastAsia"/>
          <w:color w:val="auto"/>
          <w:highlight w:val="none"/>
          <w:lang w:eastAsia="zh-CN"/>
        </w:rPr>
        <w:t>元</w:t>
      </w:r>
      <w:r>
        <w:rPr>
          <w:rFonts w:hint="eastAsia"/>
          <w:color w:val="auto"/>
          <w:highlight w:val="none"/>
        </w:rPr>
        <w:t>。最终结算数量以采购人实际用量为准。</w:t>
      </w:r>
    </w:p>
    <w:bookmarkEnd w:id="4"/>
    <w:p w14:paraId="2A6828B0">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63C58D75">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04BBB5B5">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4AE3213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 xml:space="preserve">采购申请人具有履行合同所必须的设备和专业技术能力。  </w:t>
      </w:r>
    </w:p>
    <w:p w14:paraId="65736FA9">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159EA1B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1EAD3C44">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16C723CA">
      <w:pPr>
        <w:pStyle w:val="19"/>
        <w:numPr>
          <w:ilvl w:val="255"/>
          <w:numId w:val="0"/>
        </w:numPr>
        <w:rPr>
          <w:rFonts w:hint="eastAsia" w:cs="宋体"/>
          <w:color w:val="auto"/>
          <w:highlight w:val="none"/>
        </w:rPr>
      </w:pPr>
      <w:r>
        <w:rPr>
          <w:rFonts w:hint="eastAsia" w:cs="宋体"/>
          <w:color w:val="auto"/>
          <w:highlight w:val="none"/>
        </w:rPr>
        <w:t>5.</w:t>
      </w:r>
      <w:r>
        <w:rPr>
          <w:rFonts w:hint="eastAsia" w:cs="宋体"/>
          <w:color w:val="auto"/>
          <w:highlight w:val="none"/>
          <w:lang w:val="en-US" w:eastAsia="zh-CN"/>
        </w:rPr>
        <w:t>7</w:t>
      </w:r>
      <w:r>
        <w:rPr>
          <w:rFonts w:hint="eastAsia" w:ascii="宋体" w:hAnsi="宋体" w:eastAsia="宋体" w:cs="宋体"/>
          <w:i w:val="0"/>
          <w:iCs w:val="0"/>
          <w:caps w:val="0"/>
          <w:color w:val="auto"/>
          <w:spacing w:val="0"/>
          <w:sz w:val="24"/>
          <w:szCs w:val="24"/>
          <w:highlight w:val="none"/>
          <w:shd w:val="clear" w:fill="FFFFFF"/>
        </w:rPr>
        <w:t>供应商必须是产品制造商或由产品制造商授权的经销商。供应商（非生产厂家）需提供生产厂家授权委托书</w:t>
      </w:r>
      <w:r>
        <w:rPr>
          <w:rFonts w:hint="eastAsia" w:cs="宋体"/>
          <w:color w:val="auto"/>
          <w:highlight w:val="none"/>
        </w:rPr>
        <w:t>。</w:t>
      </w:r>
    </w:p>
    <w:p w14:paraId="08458906">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8</w:t>
      </w:r>
      <w:r>
        <w:rPr>
          <w:rFonts w:hint="eastAsia" w:ascii="宋体" w:hAnsi="宋体"/>
          <w:bCs/>
          <w:color w:val="auto"/>
          <w:kern w:val="0"/>
          <w:sz w:val="24"/>
          <w:highlight w:val="none"/>
        </w:rPr>
        <w:t>本项目不允许联合体参加。</w:t>
      </w:r>
    </w:p>
    <w:p w14:paraId="07C32D6D">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3E24E4B2">
      <w:pPr>
        <w:numPr>
          <w:ilvl w:val="0"/>
          <w:numId w:val="4"/>
        </w:num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6D716973">
      <w:pPr>
        <w:pStyle w:val="19"/>
        <w:numPr>
          <w:ilvl w:val="0"/>
          <w:numId w:val="4"/>
        </w:numPr>
        <w:rPr>
          <w:color w:val="auto"/>
          <w:highlight w:val="none"/>
        </w:rPr>
      </w:pPr>
      <w:r>
        <w:rPr>
          <w:rFonts w:hint="eastAsia"/>
          <w:color w:val="auto"/>
          <w:highlight w:val="none"/>
        </w:rPr>
        <w:t>以上所有资料或复印件需在有效期内；均加盖公章。</w:t>
      </w:r>
    </w:p>
    <w:p w14:paraId="4607843A">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6A71FB2">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7C79381E">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7C8B0A7E">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26</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28</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bookmarkStart w:id="48" w:name="_GoBack"/>
      <w:bookmarkEnd w:id="48"/>
      <w:r>
        <w:rPr>
          <w:rFonts w:hint="eastAsia" w:ascii="宋体" w:hAnsi="宋体"/>
          <w:color w:val="auto"/>
          <w:kern w:val="0"/>
          <w:sz w:val="24"/>
          <w:highlight w:val="none"/>
        </w:rPr>
        <w:t>个工作日，每天上午8:00-12:00，下午14:30-18:00）（北京时间，法定节假日除外）。</w:t>
      </w:r>
    </w:p>
    <w:p w14:paraId="435302A7">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5A9940A9">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52BA1EDF">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78460340">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01FE46CF">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1E8BD1D4">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E49B662">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1B4A9105">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0FCF1F47">
      <w:pPr>
        <w:tabs>
          <w:tab w:val="left" w:pos="1500"/>
          <w:tab w:val="left" w:pos="5160"/>
        </w:tabs>
        <w:autoSpaceDE w:val="0"/>
        <w:autoSpaceDN w:val="0"/>
        <w:adjustRightInd w:val="0"/>
        <w:spacing w:before="6" w:line="360" w:lineRule="auto"/>
        <w:ind w:right="-20"/>
        <w:jc w:val="left"/>
        <w:rPr>
          <w:rFonts w:hint="eastAsia" w:ascii="宋体" w:hAnsi="宋体" w:eastAsia="宋体" w:cs="Times New Roman"/>
          <w:color w:val="auto"/>
          <w:kern w:val="0"/>
          <w:sz w:val="24"/>
          <w:highlight w:val="none"/>
          <w:lang w:eastAsia="zh-CN"/>
        </w:rPr>
      </w:pPr>
      <w:r>
        <w:rPr>
          <w:rFonts w:hint="eastAsia" w:ascii="宋体" w:hAnsi="宋体" w:eastAsia="宋体" w:cs="Times New Roman"/>
          <w:color w:val="auto"/>
          <w:kern w:val="0"/>
          <w:sz w:val="24"/>
          <w:highlight w:val="none"/>
          <w:lang w:eastAsia="zh-CN"/>
        </w:rPr>
        <w:t>项目咨询联系人：段老师（后勤办公室）</w:t>
      </w:r>
    </w:p>
    <w:p w14:paraId="634CA702">
      <w:pPr>
        <w:tabs>
          <w:tab w:val="left" w:pos="1500"/>
          <w:tab w:val="left" w:pos="5160"/>
        </w:tabs>
        <w:autoSpaceDE w:val="0"/>
        <w:autoSpaceDN w:val="0"/>
        <w:adjustRightInd w:val="0"/>
        <w:spacing w:before="6" w:line="360" w:lineRule="auto"/>
        <w:ind w:right="-20"/>
        <w:jc w:val="left"/>
        <w:rPr>
          <w:rFonts w:hint="default"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eastAsia="zh-CN"/>
        </w:rPr>
        <w:t>项目咨询联系电话：</w:t>
      </w:r>
      <w:r>
        <w:rPr>
          <w:rFonts w:hint="eastAsia" w:ascii="宋体" w:hAnsi="宋体" w:eastAsia="宋体" w:cs="Times New Roman"/>
          <w:color w:val="auto"/>
          <w:kern w:val="0"/>
          <w:sz w:val="24"/>
          <w:highlight w:val="none"/>
          <w:lang w:val="en-US" w:eastAsia="zh-CN"/>
        </w:rPr>
        <w:t>13882634402</w:t>
      </w:r>
    </w:p>
    <w:p w14:paraId="1A34A931">
      <w:pPr>
        <w:pStyle w:val="41"/>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2B89EC22">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7163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4912F20">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序号</w:t>
            </w:r>
          </w:p>
        </w:tc>
        <w:tc>
          <w:tcPr>
            <w:tcW w:w="1842" w:type="dxa"/>
            <w:vAlign w:val="center"/>
          </w:tcPr>
          <w:p w14:paraId="52573761">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条 款 名 称</w:t>
            </w:r>
          </w:p>
        </w:tc>
        <w:tc>
          <w:tcPr>
            <w:tcW w:w="6783" w:type="dxa"/>
            <w:vAlign w:val="center"/>
          </w:tcPr>
          <w:p w14:paraId="7FDAED01">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ascii="宋体"/>
                <w:b/>
                <w:color w:val="auto"/>
                <w:szCs w:val="21"/>
                <w:highlight w:val="none"/>
              </w:rPr>
              <w:t>编 列 内 容</w:t>
            </w:r>
          </w:p>
        </w:tc>
      </w:tr>
      <w:tr w14:paraId="4C4A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807AE9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w:t>
            </w:r>
          </w:p>
        </w:tc>
        <w:tc>
          <w:tcPr>
            <w:tcW w:w="1842" w:type="dxa"/>
            <w:vAlign w:val="center"/>
          </w:tcPr>
          <w:p w14:paraId="0AEC86E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w:t>
            </w:r>
          </w:p>
        </w:tc>
        <w:tc>
          <w:tcPr>
            <w:tcW w:w="6783" w:type="dxa"/>
            <w:vAlign w:val="center"/>
          </w:tcPr>
          <w:p w14:paraId="7F5E58CE">
            <w:pPr>
              <w:pStyle w:val="161"/>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2FBD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3C2E542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2</w:t>
            </w:r>
          </w:p>
        </w:tc>
        <w:tc>
          <w:tcPr>
            <w:tcW w:w="1842" w:type="dxa"/>
            <w:vAlign w:val="center"/>
          </w:tcPr>
          <w:p w14:paraId="3F12976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项目名称</w:t>
            </w:r>
          </w:p>
        </w:tc>
        <w:tc>
          <w:tcPr>
            <w:tcW w:w="6783" w:type="dxa"/>
            <w:vAlign w:val="center"/>
          </w:tcPr>
          <w:p w14:paraId="50768670">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后勤保障科医院手术室布类物资</w:t>
            </w:r>
            <w:r>
              <w:rPr>
                <w:rFonts w:hint="eastAsia" w:ascii="宋体"/>
                <w:color w:val="auto"/>
                <w:szCs w:val="21"/>
                <w:highlight w:val="none"/>
              </w:rPr>
              <w:t>采购项目</w:t>
            </w:r>
          </w:p>
        </w:tc>
      </w:tr>
      <w:tr w14:paraId="16FC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419536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3</w:t>
            </w:r>
          </w:p>
        </w:tc>
        <w:tc>
          <w:tcPr>
            <w:tcW w:w="1842" w:type="dxa"/>
            <w:vAlign w:val="center"/>
          </w:tcPr>
          <w:p w14:paraId="68BEBC6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最高限价</w:t>
            </w:r>
          </w:p>
          <w:p w14:paraId="1AEBF30D">
            <w:pPr>
              <w:pStyle w:val="19"/>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7613CEC0">
            <w:pPr>
              <w:keepNext w:val="0"/>
              <w:keepLines w:val="0"/>
              <w:suppressLineNumbers w:val="0"/>
              <w:spacing w:before="0" w:beforeAutospacing="0" w:after="0" w:afterAutospacing="0" w:line="360" w:lineRule="auto"/>
              <w:ind w:left="0" w:right="0"/>
              <w:jc w:val="left"/>
              <w:rPr>
                <w:rFonts w:hint="default"/>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53DE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67865A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4</w:t>
            </w:r>
          </w:p>
        </w:tc>
        <w:tc>
          <w:tcPr>
            <w:tcW w:w="1842" w:type="dxa"/>
            <w:vAlign w:val="center"/>
          </w:tcPr>
          <w:p w14:paraId="5B0026C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不正当</w:t>
            </w:r>
          </w:p>
          <w:p w14:paraId="4971388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竞争预防措施</w:t>
            </w:r>
          </w:p>
          <w:p w14:paraId="568C0B81">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039FF22F">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CD7C33A">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采购申请人书面说明应当签字确认或者加盖公章，否则无效。</w:t>
            </w:r>
          </w:p>
          <w:p w14:paraId="363D0AB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1D8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5A27E51A">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5</w:t>
            </w:r>
          </w:p>
        </w:tc>
        <w:tc>
          <w:tcPr>
            <w:tcW w:w="1842" w:type="dxa"/>
            <w:vAlign w:val="center"/>
          </w:tcPr>
          <w:p w14:paraId="03BF772D">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采购响应有效期</w:t>
            </w:r>
          </w:p>
          <w:p w14:paraId="57338E62">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ascii="宋体"/>
                <w:color w:val="auto"/>
                <w:szCs w:val="21"/>
                <w:highlight w:val="none"/>
              </w:rPr>
              <w:t>（实质性要求）</w:t>
            </w:r>
          </w:p>
        </w:tc>
        <w:tc>
          <w:tcPr>
            <w:tcW w:w="6783" w:type="dxa"/>
            <w:vAlign w:val="center"/>
          </w:tcPr>
          <w:p w14:paraId="7F4CE7A6">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递交采购申请文件截止时间起</w:t>
            </w:r>
            <w:r>
              <w:rPr>
                <w:rFonts w:hint="default"/>
                <w:color w:val="auto"/>
                <w:szCs w:val="21"/>
                <w:highlight w:val="none"/>
              </w:rPr>
              <w:t>90</w:t>
            </w:r>
            <w:r>
              <w:rPr>
                <w:rFonts w:hint="eastAsia"/>
                <w:color w:val="auto"/>
                <w:szCs w:val="21"/>
                <w:highlight w:val="none"/>
              </w:rPr>
              <w:t>日内有效。</w:t>
            </w:r>
          </w:p>
        </w:tc>
      </w:tr>
      <w:tr w14:paraId="2AE8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4F3E456">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6</w:t>
            </w:r>
          </w:p>
        </w:tc>
        <w:tc>
          <w:tcPr>
            <w:tcW w:w="1842" w:type="dxa"/>
            <w:vAlign w:val="center"/>
          </w:tcPr>
          <w:p w14:paraId="21C9A398">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采购申请文件份数、包装及密封要求</w:t>
            </w:r>
          </w:p>
        </w:tc>
        <w:tc>
          <w:tcPr>
            <w:tcW w:w="6783" w:type="dxa"/>
            <w:vAlign w:val="center"/>
          </w:tcPr>
          <w:p w14:paraId="080300D7">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7CC02294">
            <w:pPr>
              <w:keepNext w:val="0"/>
              <w:keepLines w:val="0"/>
              <w:numPr>
                <w:ilvl w:val="255"/>
                <w:numId w:val="0"/>
              </w:numPr>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b/>
                <w:color w:val="auto"/>
                <w:szCs w:val="21"/>
                <w:highlight w:val="none"/>
              </w:rPr>
              <w:t>采购申请文件的正本和副本应密封包装。封面注明正本或副本字样,包装袋注明联系方式</w:t>
            </w:r>
            <w:r>
              <w:rPr>
                <w:rFonts w:hint="eastAsia" w:ascii="宋体"/>
                <w:b/>
                <w:color w:val="auto"/>
                <w:szCs w:val="21"/>
                <w:highlight w:val="none"/>
                <w:lang w:bidi="ar"/>
              </w:rPr>
              <w:t>。</w:t>
            </w:r>
          </w:p>
        </w:tc>
      </w:tr>
      <w:tr w14:paraId="67F9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A78030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7</w:t>
            </w:r>
          </w:p>
        </w:tc>
        <w:tc>
          <w:tcPr>
            <w:tcW w:w="1842" w:type="dxa"/>
            <w:vAlign w:val="center"/>
          </w:tcPr>
          <w:p w14:paraId="669D471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装订要求</w:t>
            </w:r>
          </w:p>
        </w:tc>
        <w:tc>
          <w:tcPr>
            <w:tcW w:w="6783" w:type="dxa"/>
            <w:vAlign w:val="center"/>
          </w:tcPr>
          <w:p w14:paraId="590D1D2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00A85D0D">
            <w:pPr>
              <w:keepNext w:val="0"/>
              <w:keepLines w:val="0"/>
              <w:suppressLineNumbers w:val="0"/>
              <w:spacing w:before="0" w:beforeAutospacing="0" w:after="0" w:afterAutospacing="0" w:line="360" w:lineRule="auto"/>
              <w:ind w:left="0" w:right="0"/>
              <w:rPr>
                <w:rFonts w:hint="default"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39023033">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6298683E">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14A6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12BE85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8</w:t>
            </w:r>
          </w:p>
        </w:tc>
        <w:tc>
          <w:tcPr>
            <w:tcW w:w="1842" w:type="dxa"/>
            <w:vAlign w:val="center"/>
          </w:tcPr>
          <w:p w14:paraId="1FE3C1D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14CE358">
            <w:pPr>
              <w:keepNext w:val="0"/>
              <w:keepLines w:val="0"/>
              <w:suppressLineNumbers w:val="0"/>
              <w:spacing w:before="0" w:beforeAutospacing="0" w:after="0" w:afterAutospacing="0" w:line="360" w:lineRule="auto"/>
              <w:ind w:left="0" w:right="0"/>
              <w:rPr>
                <w:rFonts w:hint="default" w:ascii="宋体" w:cs="Courier New"/>
                <w:color w:val="auto"/>
                <w:kern w:val="0"/>
                <w:szCs w:val="21"/>
                <w:highlight w:val="none"/>
              </w:rPr>
            </w:pPr>
            <w:r>
              <w:rPr>
                <w:rFonts w:hint="eastAsia" w:ascii="宋体" w:cs="Courier New"/>
                <w:color w:val="auto"/>
                <w:kern w:val="0"/>
                <w:szCs w:val="21"/>
                <w:highlight w:val="none"/>
              </w:rPr>
              <w:t>否</w:t>
            </w:r>
          </w:p>
        </w:tc>
      </w:tr>
      <w:tr w14:paraId="138A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D82913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9</w:t>
            </w:r>
          </w:p>
        </w:tc>
        <w:tc>
          <w:tcPr>
            <w:tcW w:w="1842" w:type="dxa"/>
            <w:vAlign w:val="center"/>
          </w:tcPr>
          <w:p w14:paraId="3B3C0E1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评审方法</w:t>
            </w:r>
          </w:p>
          <w:p w14:paraId="13BA7C9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及标准</w:t>
            </w:r>
          </w:p>
        </w:tc>
        <w:tc>
          <w:tcPr>
            <w:tcW w:w="6783" w:type="dxa"/>
            <w:vAlign w:val="center"/>
          </w:tcPr>
          <w:p w14:paraId="4B366098">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lang w:eastAsia="zh-CN"/>
              </w:rPr>
              <w:t>综合评分法</w:t>
            </w:r>
            <w:r>
              <w:rPr>
                <w:rFonts w:hint="eastAsia"/>
                <w:color w:val="auto"/>
                <w:szCs w:val="21"/>
                <w:highlight w:val="none"/>
              </w:rPr>
              <w:t>，具体详见第五章</w:t>
            </w:r>
          </w:p>
        </w:tc>
      </w:tr>
      <w:tr w14:paraId="5D73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DEE71B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10</w:t>
            </w:r>
          </w:p>
        </w:tc>
        <w:tc>
          <w:tcPr>
            <w:tcW w:w="1842" w:type="dxa"/>
            <w:vAlign w:val="center"/>
          </w:tcPr>
          <w:p w14:paraId="139FEC3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CDAB754">
            <w:pPr>
              <w:keepNext w:val="0"/>
              <w:keepLines w:val="0"/>
              <w:suppressLineNumbers w:val="0"/>
              <w:spacing w:before="0" w:beforeAutospacing="0" w:after="0" w:afterAutospacing="0" w:line="360" w:lineRule="auto"/>
              <w:ind w:left="0" w:right="0"/>
              <w:rPr>
                <w:rFonts w:hint="default"/>
                <w:color w:val="auto"/>
                <w:szCs w:val="21"/>
                <w:highlight w:val="none"/>
              </w:rPr>
            </w:pPr>
            <w:bookmarkStart w:id="6" w:name="_Toc365040661"/>
            <w:r>
              <w:rPr>
                <w:rFonts w:hint="eastAsia" w:ascii="宋体"/>
                <w:color w:val="auto"/>
                <w:szCs w:val="21"/>
                <w:highlight w:val="none"/>
              </w:rPr>
              <w:t>否</w:t>
            </w:r>
            <w:bookmarkEnd w:id="6"/>
          </w:p>
        </w:tc>
      </w:tr>
      <w:tr w14:paraId="27B8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DC47ED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11</w:t>
            </w:r>
          </w:p>
        </w:tc>
        <w:tc>
          <w:tcPr>
            <w:tcW w:w="1842" w:type="dxa"/>
            <w:vAlign w:val="center"/>
          </w:tcPr>
          <w:p w14:paraId="575D306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履约保证金</w:t>
            </w:r>
          </w:p>
          <w:p w14:paraId="021803B2">
            <w:pPr>
              <w:pStyle w:val="19"/>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7010882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本项目不涉及</w:t>
            </w:r>
          </w:p>
        </w:tc>
      </w:tr>
      <w:tr w14:paraId="3183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5D551C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w:t>
            </w:r>
          </w:p>
        </w:tc>
        <w:tc>
          <w:tcPr>
            <w:tcW w:w="8625" w:type="dxa"/>
            <w:gridSpan w:val="2"/>
            <w:vAlign w:val="center"/>
          </w:tcPr>
          <w:p w14:paraId="553D407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对采购文件的澄清及答疑</w:t>
            </w:r>
          </w:p>
        </w:tc>
      </w:tr>
      <w:tr w14:paraId="4E0F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17DCA69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2.1</w:t>
            </w:r>
          </w:p>
        </w:tc>
        <w:tc>
          <w:tcPr>
            <w:tcW w:w="1842" w:type="dxa"/>
            <w:vAlign w:val="center"/>
          </w:tcPr>
          <w:p w14:paraId="44D0141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35466E40">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3E5B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FCAD87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2.2</w:t>
            </w:r>
          </w:p>
        </w:tc>
        <w:tc>
          <w:tcPr>
            <w:tcW w:w="1842" w:type="dxa"/>
            <w:vAlign w:val="center"/>
          </w:tcPr>
          <w:p w14:paraId="56EAE6F2">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19B76E28">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70F39F88">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注：采购申请人提出的异议书不符合以下要求的，将被驳回：</w:t>
            </w:r>
          </w:p>
          <w:p w14:paraId="3CC5A737">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①异议书必须具有明确的请求和必要的证明材料。</w:t>
            </w:r>
          </w:p>
          <w:p w14:paraId="2CA64197">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0730984">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0212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A315F5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3</w:t>
            </w:r>
          </w:p>
        </w:tc>
        <w:tc>
          <w:tcPr>
            <w:tcW w:w="8625" w:type="dxa"/>
            <w:gridSpan w:val="2"/>
            <w:vAlign w:val="center"/>
          </w:tcPr>
          <w:p w14:paraId="28F05AA0">
            <w:pPr>
              <w:keepNext w:val="0"/>
              <w:keepLines w:val="0"/>
              <w:suppressLineNumbers w:val="0"/>
              <w:spacing w:before="0" w:beforeAutospacing="0" w:after="0" w:afterAutospacing="0" w:line="360" w:lineRule="exact"/>
              <w:ind w:left="0" w:right="0"/>
              <w:jc w:val="center"/>
              <w:rPr>
                <w:rFonts w:hint="default" w:ascii="宋体"/>
                <w:color w:val="auto"/>
                <w:szCs w:val="21"/>
                <w:highlight w:val="none"/>
              </w:rPr>
            </w:pPr>
            <w:r>
              <w:rPr>
                <w:rFonts w:hint="eastAsia" w:ascii="宋体"/>
                <w:color w:val="auto"/>
                <w:szCs w:val="21"/>
                <w:highlight w:val="none"/>
              </w:rPr>
              <w:t>对采购评审结果的异议</w:t>
            </w:r>
          </w:p>
        </w:tc>
      </w:tr>
      <w:tr w14:paraId="7066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D33B291">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3.1</w:t>
            </w:r>
          </w:p>
        </w:tc>
        <w:tc>
          <w:tcPr>
            <w:tcW w:w="1842" w:type="dxa"/>
            <w:vAlign w:val="center"/>
          </w:tcPr>
          <w:p w14:paraId="59BABE7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6028EAAB">
            <w:pPr>
              <w:pStyle w:val="19"/>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rFonts w:hint="default"/>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1CF2AC3C">
            <w:pPr>
              <w:pStyle w:val="19"/>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054CD5E1">
            <w:pPr>
              <w:pStyle w:val="19"/>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2D265364">
            <w:pPr>
              <w:pStyle w:val="19"/>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48AB1CEF">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64FE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79341FF">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4</w:t>
            </w:r>
          </w:p>
        </w:tc>
        <w:tc>
          <w:tcPr>
            <w:tcW w:w="1842" w:type="dxa"/>
            <w:vAlign w:val="center"/>
          </w:tcPr>
          <w:p w14:paraId="4C5D0DB2">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公告发布</w:t>
            </w:r>
          </w:p>
        </w:tc>
        <w:tc>
          <w:tcPr>
            <w:tcW w:w="6783" w:type="dxa"/>
            <w:vAlign w:val="center"/>
          </w:tcPr>
          <w:p w14:paraId="1B0FF642">
            <w:pPr>
              <w:keepNext w:val="0"/>
              <w:keepLines w:val="0"/>
              <w:suppressLineNumbers w:val="0"/>
              <w:spacing w:before="0" w:beforeAutospacing="0" w:after="0" w:afterAutospacing="0" w:line="360" w:lineRule="auto"/>
              <w:ind w:left="0" w:right="-4" w:rightChars="-2"/>
              <w:jc w:val="left"/>
              <w:rPr>
                <w:rFonts w:hint="default" w:ascii="宋体"/>
                <w:color w:val="auto"/>
                <w:szCs w:val="21"/>
                <w:highlight w:val="none"/>
              </w:rPr>
            </w:pPr>
            <w:r>
              <w:rPr>
                <w:rFonts w:hint="eastAsia" w:ascii="宋体"/>
                <w:color w:val="auto"/>
                <w:szCs w:val="21"/>
                <w:highlight w:val="none"/>
              </w:rPr>
              <w:t>本项目公告于《广安市人民医院官网》上发布。</w:t>
            </w:r>
          </w:p>
        </w:tc>
      </w:tr>
      <w:tr w14:paraId="79C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D000D9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p>
        </w:tc>
        <w:tc>
          <w:tcPr>
            <w:tcW w:w="8625" w:type="dxa"/>
            <w:gridSpan w:val="2"/>
            <w:vAlign w:val="center"/>
          </w:tcPr>
          <w:p w14:paraId="780EC850">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ascii="宋体"/>
                <w:color w:val="auto"/>
                <w:szCs w:val="21"/>
                <w:highlight w:val="none"/>
              </w:rPr>
              <w:t>需要补充的其他内容</w:t>
            </w:r>
          </w:p>
        </w:tc>
      </w:tr>
      <w:tr w14:paraId="1DE7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9F298F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1</w:t>
            </w:r>
          </w:p>
        </w:tc>
        <w:tc>
          <w:tcPr>
            <w:tcW w:w="1842" w:type="dxa"/>
            <w:vAlign w:val="center"/>
          </w:tcPr>
          <w:p w14:paraId="3B33680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严禁转包和违法分包</w:t>
            </w:r>
          </w:p>
          <w:p w14:paraId="3610D10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7D15510F">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禁止转包和违法分包。</w:t>
            </w:r>
          </w:p>
        </w:tc>
      </w:tr>
      <w:tr w14:paraId="0BA1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70AEAD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2</w:t>
            </w:r>
          </w:p>
        </w:tc>
        <w:tc>
          <w:tcPr>
            <w:tcW w:w="1842" w:type="dxa"/>
            <w:vAlign w:val="center"/>
          </w:tcPr>
          <w:p w14:paraId="018F9CCC">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6297CF7F">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05E9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3C8FF1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15.3</w:t>
            </w:r>
          </w:p>
        </w:tc>
        <w:tc>
          <w:tcPr>
            <w:tcW w:w="1842" w:type="dxa"/>
            <w:vAlign w:val="center"/>
          </w:tcPr>
          <w:p w14:paraId="7D5A5D6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3832C987">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307D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545390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5.4</w:t>
            </w:r>
          </w:p>
        </w:tc>
        <w:tc>
          <w:tcPr>
            <w:tcW w:w="1842" w:type="dxa"/>
            <w:vAlign w:val="center"/>
          </w:tcPr>
          <w:p w14:paraId="047C2669">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采购文件的解释</w:t>
            </w:r>
          </w:p>
        </w:tc>
        <w:tc>
          <w:tcPr>
            <w:tcW w:w="6783" w:type="dxa"/>
            <w:vAlign w:val="center"/>
          </w:tcPr>
          <w:p w14:paraId="35E7343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本采购文件的最终解释权归采购人所有。</w:t>
            </w:r>
          </w:p>
        </w:tc>
      </w:tr>
      <w:tr w14:paraId="1AED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572A51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15.5</w:t>
            </w:r>
          </w:p>
        </w:tc>
        <w:tc>
          <w:tcPr>
            <w:tcW w:w="1842" w:type="dxa"/>
            <w:vAlign w:val="center"/>
          </w:tcPr>
          <w:p w14:paraId="68F0314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其他</w:t>
            </w:r>
          </w:p>
        </w:tc>
        <w:tc>
          <w:tcPr>
            <w:tcW w:w="6783" w:type="dxa"/>
            <w:vAlign w:val="center"/>
          </w:tcPr>
          <w:p w14:paraId="5347DB46">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0CF4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D70CB37">
            <w:pPr>
              <w:keepNext w:val="0"/>
              <w:keepLines w:val="0"/>
              <w:suppressLineNumbers w:val="0"/>
              <w:spacing w:before="0" w:beforeAutospacing="0" w:after="0" w:afterAutospacing="0" w:line="300" w:lineRule="exact"/>
              <w:ind w:left="0" w:right="0"/>
              <w:jc w:val="left"/>
              <w:rPr>
                <w:rFonts w:hint="default"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C3B51A8">
      <w:pPr>
        <w:pStyle w:val="41"/>
        <w:rPr>
          <w:color w:val="auto"/>
          <w:highlight w:val="none"/>
        </w:rPr>
      </w:pPr>
      <w:r>
        <w:rPr>
          <w:rFonts w:ascii="宋体" w:hAnsi="宋体"/>
          <w:color w:val="auto"/>
          <w:sz w:val="24"/>
          <w:highlight w:val="none"/>
        </w:rPr>
        <w:br w:type="page"/>
      </w:r>
      <w:bookmarkStart w:id="7" w:name="_Toc151046662"/>
      <w:bookmarkStart w:id="8" w:name="_Toc150831011"/>
      <w:bookmarkStart w:id="9" w:name="_Toc146532506"/>
      <w:r>
        <w:rPr>
          <w:rFonts w:hint="eastAsia"/>
          <w:color w:val="auto"/>
          <w:highlight w:val="none"/>
        </w:rPr>
        <w:t>第三章  采购申请文件格式</w:t>
      </w:r>
      <w:bookmarkEnd w:id="7"/>
      <w:bookmarkEnd w:id="8"/>
      <w:bookmarkEnd w:id="9"/>
    </w:p>
    <w:p w14:paraId="7572AC5E">
      <w:pPr>
        <w:tabs>
          <w:tab w:val="left" w:pos="432"/>
        </w:tabs>
        <w:jc w:val="center"/>
        <w:outlineLvl w:val="0"/>
        <w:rPr>
          <w:rFonts w:ascii="华文中宋" w:hAnsi="华文中宋" w:eastAsia="华文中宋"/>
          <w:b/>
          <w:color w:val="auto"/>
          <w:sz w:val="36"/>
          <w:szCs w:val="36"/>
          <w:highlight w:val="none"/>
        </w:rPr>
      </w:pPr>
    </w:p>
    <w:p w14:paraId="5947EDEF">
      <w:pPr>
        <w:pStyle w:val="14"/>
        <w:rPr>
          <w:rFonts w:ascii="宋体" w:hAnsi="宋体"/>
          <w:b/>
          <w:color w:val="auto"/>
          <w:sz w:val="28"/>
          <w:szCs w:val="28"/>
          <w:highlight w:val="none"/>
        </w:rPr>
      </w:pPr>
      <w:r>
        <w:rPr>
          <w:rFonts w:hint="eastAsia" w:ascii="宋体" w:hAnsi="宋体"/>
          <w:b/>
          <w:color w:val="auto"/>
          <w:sz w:val="28"/>
          <w:szCs w:val="28"/>
          <w:highlight w:val="none"/>
        </w:rPr>
        <w:t>封面</w:t>
      </w:r>
    </w:p>
    <w:p w14:paraId="7C2EB996">
      <w:pPr>
        <w:pStyle w:val="14"/>
        <w:rPr>
          <w:rFonts w:ascii="宋体" w:hAnsi="宋体"/>
          <w:b/>
          <w:color w:val="auto"/>
          <w:sz w:val="24"/>
          <w:szCs w:val="24"/>
          <w:highlight w:val="none"/>
        </w:rPr>
      </w:pPr>
    </w:p>
    <w:p w14:paraId="61733647">
      <w:pPr>
        <w:pStyle w:val="14"/>
        <w:rPr>
          <w:rFonts w:ascii="宋体" w:hAnsi="宋体"/>
          <w:b/>
          <w:color w:val="auto"/>
          <w:sz w:val="24"/>
          <w:szCs w:val="24"/>
          <w:highlight w:val="none"/>
        </w:rPr>
      </w:pPr>
    </w:p>
    <w:p w14:paraId="2421198E">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70402B99">
      <w:pPr>
        <w:spacing w:line="480" w:lineRule="exact"/>
        <w:ind w:firstLine="482" w:firstLineChars="200"/>
        <w:jc w:val="center"/>
        <w:rPr>
          <w:rFonts w:ascii="宋体" w:hAnsi="宋体"/>
          <w:b/>
          <w:color w:val="auto"/>
          <w:sz w:val="24"/>
          <w:highlight w:val="none"/>
        </w:rPr>
      </w:pPr>
    </w:p>
    <w:p w14:paraId="7C79EC4B">
      <w:pPr>
        <w:spacing w:line="480" w:lineRule="exact"/>
        <w:ind w:firstLine="482" w:firstLineChars="200"/>
        <w:jc w:val="center"/>
        <w:rPr>
          <w:rFonts w:ascii="宋体" w:hAnsi="宋体"/>
          <w:b/>
          <w:color w:val="auto"/>
          <w:sz w:val="24"/>
          <w:highlight w:val="none"/>
        </w:rPr>
      </w:pPr>
    </w:p>
    <w:p w14:paraId="428B4024">
      <w:pPr>
        <w:spacing w:line="480" w:lineRule="exact"/>
        <w:ind w:firstLine="482" w:firstLineChars="200"/>
        <w:jc w:val="center"/>
        <w:rPr>
          <w:rFonts w:ascii="宋体" w:hAnsi="宋体"/>
          <w:b/>
          <w:color w:val="auto"/>
          <w:sz w:val="24"/>
          <w:highlight w:val="none"/>
        </w:rPr>
      </w:pPr>
    </w:p>
    <w:p w14:paraId="0F93F05D">
      <w:pPr>
        <w:spacing w:line="480" w:lineRule="exact"/>
        <w:ind w:firstLine="482" w:firstLineChars="200"/>
        <w:jc w:val="center"/>
        <w:rPr>
          <w:rFonts w:ascii="宋体" w:hAnsi="宋体"/>
          <w:b/>
          <w:color w:val="auto"/>
          <w:sz w:val="24"/>
          <w:highlight w:val="none"/>
        </w:rPr>
      </w:pPr>
    </w:p>
    <w:p w14:paraId="0F80A846">
      <w:pPr>
        <w:spacing w:line="480" w:lineRule="exact"/>
        <w:ind w:firstLine="482" w:firstLineChars="200"/>
        <w:jc w:val="center"/>
        <w:rPr>
          <w:rFonts w:ascii="宋体" w:hAnsi="宋体"/>
          <w:b/>
          <w:color w:val="auto"/>
          <w:sz w:val="24"/>
          <w:highlight w:val="none"/>
        </w:rPr>
      </w:pPr>
    </w:p>
    <w:p w14:paraId="1D8DAF6A">
      <w:pPr>
        <w:spacing w:line="480" w:lineRule="exact"/>
        <w:ind w:firstLine="482" w:firstLineChars="200"/>
        <w:jc w:val="center"/>
        <w:rPr>
          <w:rFonts w:ascii="宋体" w:hAnsi="宋体"/>
          <w:b/>
          <w:color w:val="auto"/>
          <w:sz w:val="24"/>
          <w:highlight w:val="none"/>
        </w:rPr>
      </w:pPr>
    </w:p>
    <w:p w14:paraId="5B63A9A8">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B8CDA0F">
      <w:pPr>
        <w:spacing w:line="480" w:lineRule="exact"/>
        <w:jc w:val="center"/>
        <w:rPr>
          <w:rFonts w:ascii="宋体" w:hAnsi="宋体"/>
          <w:b/>
          <w:color w:val="auto"/>
          <w:sz w:val="48"/>
          <w:szCs w:val="48"/>
          <w:highlight w:val="none"/>
        </w:rPr>
      </w:pPr>
    </w:p>
    <w:p w14:paraId="137B0890">
      <w:pPr>
        <w:spacing w:line="480" w:lineRule="exact"/>
        <w:ind w:firstLine="480" w:firstLineChars="200"/>
        <w:rPr>
          <w:rFonts w:ascii="宋体" w:hAnsi="宋体"/>
          <w:color w:val="auto"/>
          <w:sz w:val="24"/>
          <w:highlight w:val="none"/>
        </w:rPr>
      </w:pPr>
    </w:p>
    <w:p w14:paraId="0A40CB55">
      <w:pPr>
        <w:spacing w:line="480" w:lineRule="exact"/>
        <w:ind w:firstLine="480" w:firstLineChars="200"/>
        <w:rPr>
          <w:rFonts w:ascii="宋体" w:hAnsi="宋体"/>
          <w:color w:val="auto"/>
          <w:sz w:val="24"/>
          <w:highlight w:val="none"/>
        </w:rPr>
      </w:pPr>
    </w:p>
    <w:p w14:paraId="643CA261">
      <w:pPr>
        <w:spacing w:line="480" w:lineRule="exact"/>
        <w:ind w:firstLine="480" w:firstLineChars="200"/>
        <w:rPr>
          <w:rFonts w:ascii="宋体" w:hAnsi="宋体"/>
          <w:color w:val="auto"/>
          <w:sz w:val="24"/>
          <w:highlight w:val="none"/>
        </w:rPr>
      </w:pPr>
    </w:p>
    <w:p w14:paraId="1C1AA102">
      <w:pPr>
        <w:spacing w:line="480" w:lineRule="exact"/>
        <w:ind w:firstLine="480" w:firstLineChars="200"/>
        <w:rPr>
          <w:rFonts w:ascii="宋体" w:hAnsi="宋体"/>
          <w:color w:val="auto"/>
          <w:sz w:val="24"/>
          <w:highlight w:val="none"/>
        </w:rPr>
      </w:pPr>
    </w:p>
    <w:p w14:paraId="3AE1F7AD">
      <w:pPr>
        <w:spacing w:line="480" w:lineRule="exact"/>
        <w:ind w:firstLine="480" w:firstLineChars="200"/>
        <w:rPr>
          <w:rFonts w:ascii="宋体" w:hAnsi="宋体"/>
          <w:color w:val="auto"/>
          <w:sz w:val="24"/>
          <w:highlight w:val="none"/>
        </w:rPr>
      </w:pPr>
    </w:p>
    <w:p w14:paraId="691BEB91">
      <w:pPr>
        <w:spacing w:line="480" w:lineRule="exact"/>
        <w:rPr>
          <w:rFonts w:ascii="宋体" w:hAnsi="宋体"/>
          <w:color w:val="auto"/>
          <w:sz w:val="24"/>
          <w:highlight w:val="none"/>
        </w:rPr>
      </w:pPr>
    </w:p>
    <w:p w14:paraId="142426DB">
      <w:pPr>
        <w:spacing w:line="480" w:lineRule="exact"/>
        <w:ind w:firstLine="480" w:firstLineChars="200"/>
        <w:rPr>
          <w:rFonts w:ascii="宋体" w:hAnsi="宋体"/>
          <w:color w:val="auto"/>
          <w:sz w:val="24"/>
          <w:highlight w:val="none"/>
        </w:rPr>
      </w:pPr>
    </w:p>
    <w:p w14:paraId="143C12DA">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3385CB9E">
      <w:pPr>
        <w:spacing w:line="480" w:lineRule="exact"/>
        <w:ind w:firstLine="482" w:firstLineChars="200"/>
        <w:jc w:val="center"/>
        <w:rPr>
          <w:rFonts w:ascii="宋体" w:hAnsi="宋体"/>
          <w:b/>
          <w:color w:val="auto"/>
          <w:sz w:val="24"/>
          <w:highlight w:val="none"/>
        </w:rPr>
      </w:pPr>
    </w:p>
    <w:p w14:paraId="2EE1801E">
      <w:pPr>
        <w:spacing w:line="480" w:lineRule="exact"/>
        <w:ind w:firstLine="200"/>
        <w:jc w:val="center"/>
        <w:rPr>
          <w:rFonts w:ascii="宋体" w:hAnsi="宋体"/>
          <w:b/>
          <w:color w:val="auto"/>
          <w:sz w:val="24"/>
          <w:highlight w:val="none"/>
          <w:u w:val="single"/>
        </w:rPr>
      </w:pPr>
    </w:p>
    <w:p w14:paraId="0239E3F9">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77A0E2EA">
      <w:pPr>
        <w:spacing w:line="360" w:lineRule="auto"/>
        <w:jc w:val="center"/>
        <w:rPr>
          <w:rFonts w:ascii="黑体" w:hAnsi="黑体" w:eastAsia="黑体"/>
          <w:b/>
          <w:bCs/>
          <w:color w:val="auto"/>
          <w:sz w:val="28"/>
          <w:szCs w:val="28"/>
          <w:highlight w:val="none"/>
        </w:rPr>
      </w:pPr>
      <w:bookmarkStart w:id="11" w:name="_Toc325028467"/>
      <w:bookmarkStart w:id="12" w:name="_Toc453578485"/>
      <w:bookmarkStart w:id="13" w:name="_Toc476736016"/>
      <w:r>
        <w:rPr>
          <w:rFonts w:hint="eastAsia" w:ascii="黑体" w:hAnsi="黑体" w:eastAsia="黑体"/>
          <w:b/>
          <w:bCs/>
          <w:color w:val="auto"/>
          <w:sz w:val="28"/>
          <w:szCs w:val="28"/>
          <w:highlight w:val="none"/>
        </w:rPr>
        <w:t>格式一、采购申请承诺函</w:t>
      </w:r>
      <w:bookmarkEnd w:id="11"/>
      <w:bookmarkEnd w:id="12"/>
      <w:bookmarkEnd w:id="13"/>
    </w:p>
    <w:p w14:paraId="098CEC8D">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6E4C86B0">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64CA4161">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023EB816">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22DC325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3A65486E">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5490A9D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1B52B083">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226D728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1E8A924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D8CE47E">
      <w:pPr>
        <w:spacing w:line="480" w:lineRule="auto"/>
        <w:ind w:firstLine="454"/>
        <w:rPr>
          <w:color w:val="auto"/>
          <w:sz w:val="24"/>
          <w:highlight w:val="none"/>
        </w:rPr>
      </w:pPr>
      <w:r>
        <w:rPr>
          <w:rFonts w:hint="eastAsia"/>
          <w:color w:val="auto"/>
          <w:sz w:val="24"/>
          <w:highlight w:val="none"/>
        </w:rPr>
        <w:t>（5）满足法律、行政法规规定的其他条件</w:t>
      </w:r>
    </w:p>
    <w:p w14:paraId="3838EBC6">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6203674B">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50585C50">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28ED35C6">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7722E90D">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09CCBB37">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706117FF">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61BC8BAF">
      <w:pPr>
        <w:spacing w:line="360" w:lineRule="auto"/>
        <w:jc w:val="center"/>
        <w:rPr>
          <w:rFonts w:ascii="黑体" w:hAnsi="黑体"/>
          <w:b/>
          <w:bCs/>
          <w:color w:val="auto"/>
          <w:sz w:val="28"/>
          <w:szCs w:val="28"/>
          <w:highlight w:val="none"/>
        </w:rPr>
      </w:pPr>
      <w:bookmarkStart w:id="14" w:name="_Toc184704625"/>
      <w:bookmarkStart w:id="15" w:name="_Toc460503083"/>
      <w:bookmarkStart w:id="16" w:name="_Toc217446083"/>
      <w:bookmarkStart w:id="17" w:name="_Toc280877425"/>
      <w:bookmarkStart w:id="18" w:name="_Toc300303160"/>
      <w:bookmarkStart w:id="19" w:name="_Toc321598257"/>
      <w:r>
        <w:rPr>
          <w:rFonts w:hint="eastAsia" w:ascii="黑体" w:hAnsi="黑体"/>
          <w:b/>
          <w:bCs/>
          <w:color w:val="auto"/>
          <w:sz w:val="28"/>
          <w:szCs w:val="28"/>
          <w:highlight w:val="none"/>
        </w:rPr>
        <w:br w:type="page"/>
      </w:r>
      <w:bookmarkEnd w:id="14"/>
      <w:bookmarkEnd w:id="15"/>
    </w:p>
    <w:p w14:paraId="78AD0AC0">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160741F2">
      <w:pPr>
        <w:pStyle w:val="19"/>
        <w:rPr>
          <w:color w:val="auto"/>
          <w:highlight w:val="none"/>
        </w:rPr>
      </w:pPr>
    </w:p>
    <w:p w14:paraId="5D841205">
      <w:pPr>
        <w:pStyle w:val="19"/>
        <w:rPr>
          <w:color w:val="auto"/>
          <w:highlight w:val="none"/>
        </w:rPr>
      </w:pPr>
      <w:r>
        <w:rPr>
          <w:color w:val="auto"/>
          <w:highlight w:val="none"/>
        </w:rPr>
        <w:br w:type="page"/>
      </w:r>
    </w:p>
    <w:p w14:paraId="59FDEF4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7886C0A0">
      <w:pPr>
        <w:spacing w:line="360" w:lineRule="auto"/>
        <w:ind w:firstLine="420" w:firstLineChars="200"/>
        <w:rPr>
          <w:rFonts w:hAnsi="宋体"/>
          <w:color w:val="auto"/>
          <w:highlight w:val="none"/>
        </w:rPr>
      </w:pPr>
    </w:p>
    <w:p w14:paraId="59F34911">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60F79A04">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320C395F">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73103504">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376D077F">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3C28709F">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690CD175">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705C2A5C">
      <w:pPr>
        <w:spacing w:line="360" w:lineRule="auto"/>
        <w:ind w:firstLine="480" w:firstLineChars="200"/>
        <w:rPr>
          <w:rFonts w:hAnsi="宋体"/>
          <w:color w:val="auto"/>
          <w:sz w:val="24"/>
          <w:highlight w:val="none"/>
        </w:rPr>
      </w:pPr>
    </w:p>
    <w:p w14:paraId="7506167A">
      <w:pPr>
        <w:spacing w:line="360" w:lineRule="auto"/>
        <w:ind w:firstLine="4920" w:firstLineChars="2050"/>
        <w:rPr>
          <w:rFonts w:hAnsi="宋体"/>
          <w:color w:val="auto"/>
          <w:sz w:val="24"/>
          <w:highlight w:val="none"/>
        </w:rPr>
      </w:pPr>
    </w:p>
    <w:p w14:paraId="7CF67677">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73934C2D">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74A38365">
      <w:pPr>
        <w:spacing w:line="360" w:lineRule="auto"/>
        <w:ind w:firstLine="484" w:firstLineChars="202"/>
        <w:jc w:val="left"/>
        <w:rPr>
          <w:rFonts w:hAnsi="宋体"/>
          <w:color w:val="auto"/>
          <w:sz w:val="24"/>
          <w:highlight w:val="none"/>
        </w:rPr>
      </w:pPr>
    </w:p>
    <w:p w14:paraId="190FBC25">
      <w:pPr>
        <w:spacing w:line="360" w:lineRule="auto"/>
        <w:ind w:firstLine="480" w:firstLineChars="200"/>
        <w:rPr>
          <w:rFonts w:hAnsi="宋体"/>
          <w:color w:val="auto"/>
          <w:sz w:val="24"/>
          <w:highlight w:val="none"/>
        </w:rPr>
      </w:pPr>
    </w:p>
    <w:p w14:paraId="251294AB">
      <w:pPr>
        <w:spacing w:line="360" w:lineRule="auto"/>
        <w:ind w:firstLine="480" w:firstLineChars="200"/>
        <w:rPr>
          <w:rFonts w:hAnsi="宋体"/>
          <w:color w:val="auto"/>
          <w:sz w:val="24"/>
          <w:highlight w:val="none"/>
        </w:rPr>
      </w:pPr>
    </w:p>
    <w:p w14:paraId="4F835818">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6C04C12E">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3A93AE6B">
      <w:pPr>
        <w:spacing w:line="360" w:lineRule="auto"/>
        <w:ind w:firstLine="960" w:firstLineChars="4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40E75B62">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1793836A">
      <w:pPr>
        <w:spacing w:line="400" w:lineRule="exact"/>
        <w:jc w:val="center"/>
        <w:rPr>
          <w:rFonts w:hAnsi="宋体"/>
          <w:b/>
          <w:bCs/>
          <w:color w:val="auto"/>
          <w:sz w:val="44"/>
          <w:szCs w:val="44"/>
          <w:highlight w:val="none"/>
        </w:rPr>
      </w:pPr>
    </w:p>
    <w:p w14:paraId="382FBD43">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6277759C">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51B31F56">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00401708">
      <w:pPr>
        <w:spacing w:line="400" w:lineRule="exact"/>
        <w:ind w:firstLine="480" w:firstLineChars="200"/>
        <w:rPr>
          <w:rFonts w:hAnsi="宋体"/>
          <w:color w:val="auto"/>
          <w:sz w:val="24"/>
          <w:highlight w:val="none"/>
        </w:rPr>
      </w:pPr>
    </w:p>
    <w:p w14:paraId="1B4ABBD7">
      <w:pPr>
        <w:spacing w:line="400" w:lineRule="exact"/>
        <w:ind w:firstLine="480" w:firstLineChars="200"/>
        <w:rPr>
          <w:rFonts w:hAnsi="宋体"/>
          <w:color w:val="auto"/>
          <w:sz w:val="24"/>
          <w:highlight w:val="none"/>
        </w:rPr>
      </w:pPr>
    </w:p>
    <w:p w14:paraId="4610F6B0">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2633B0B1">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2B31CFD5">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1A8EB97">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7FE7DD36">
      <w:pPr>
        <w:spacing w:line="400" w:lineRule="exact"/>
        <w:rPr>
          <w:rFonts w:hAnsi="宋体"/>
          <w:color w:val="auto"/>
          <w:sz w:val="32"/>
          <w:szCs w:val="32"/>
          <w:highlight w:val="none"/>
        </w:rPr>
      </w:pPr>
    </w:p>
    <w:p w14:paraId="1734DD08">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50581216">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2098FAC7">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4DA82E0A">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44E1A64F">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63768864"/>
      <w:bookmarkEnd w:id="20"/>
      <w:bookmarkStart w:id="21" w:name="_Toc237145385"/>
      <w:bookmarkEnd w:id="21"/>
      <w:bookmarkStart w:id="22" w:name="_Toc297204985"/>
      <w:bookmarkEnd w:id="22"/>
      <w:bookmarkStart w:id="23" w:name="_Toc256175382"/>
      <w:bookmarkEnd w:id="23"/>
      <w:bookmarkStart w:id="24" w:name="_Toc263753600"/>
      <w:bookmarkEnd w:id="24"/>
      <w:bookmarkStart w:id="25" w:name="_Toc250041691"/>
      <w:bookmarkEnd w:id="25"/>
    </w:p>
    <w:p w14:paraId="1EB4587D">
      <w:pPr>
        <w:widowControl/>
        <w:spacing w:line="440" w:lineRule="exact"/>
        <w:jc w:val="center"/>
        <w:rPr>
          <w:rFonts w:cs="宋体"/>
          <w:b/>
          <w:bCs/>
          <w:color w:val="auto"/>
          <w:kern w:val="0"/>
          <w:sz w:val="32"/>
          <w:szCs w:val="32"/>
          <w:highlight w:val="none"/>
        </w:rPr>
      </w:pPr>
      <w:bookmarkStart w:id="26" w:name="_Toc476736023"/>
      <w:bookmarkStart w:id="27" w:name="_Toc476736028"/>
      <w:bookmarkStart w:id="28" w:name="_Toc476736024"/>
      <w:bookmarkStart w:id="29" w:name="_Toc325028475"/>
      <w:bookmarkStart w:id="30" w:name="_Toc453578492"/>
      <w:bookmarkStart w:id="31" w:name="_Toc217446087"/>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1CA39274">
      <w:pPr>
        <w:rPr>
          <w:rFonts w:cs="宋体"/>
          <w:color w:val="auto"/>
          <w:sz w:val="24"/>
          <w:szCs w:val="22"/>
          <w:highlight w:val="none"/>
        </w:rPr>
      </w:pPr>
    </w:p>
    <w:p w14:paraId="3F613344">
      <w:pPr>
        <w:rPr>
          <w:rFonts w:cs="宋体"/>
          <w:color w:val="auto"/>
          <w:sz w:val="24"/>
          <w:szCs w:val="22"/>
          <w:highlight w:val="none"/>
        </w:rPr>
      </w:pPr>
      <w:r>
        <w:rPr>
          <w:rFonts w:hint="eastAsia" w:cs="宋体"/>
          <w:color w:val="auto"/>
          <w:sz w:val="24"/>
          <w:szCs w:val="22"/>
          <w:highlight w:val="none"/>
        </w:rPr>
        <w:t>项目名称：</w:t>
      </w:r>
    </w:p>
    <w:p w14:paraId="2BE17C2F">
      <w:pPr>
        <w:rPr>
          <w:rFonts w:hint="eastAsia" w:cs="宋体"/>
          <w:color w:val="auto"/>
          <w:sz w:val="24"/>
          <w:szCs w:val="22"/>
          <w:highlight w:val="none"/>
        </w:rPr>
      </w:pPr>
      <w:r>
        <w:rPr>
          <w:rFonts w:hint="eastAsia" w:cs="宋体"/>
          <w:color w:val="auto"/>
          <w:sz w:val="24"/>
          <w:szCs w:val="22"/>
          <w:highlight w:val="none"/>
        </w:rPr>
        <w:t>项目编号：</w:t>
      </w:r>
    </w:p>
    <w:p w14:paraId="30A1E33E">
      <w:pPr>
        <w:pStyle w:val="2"/>
        <w:rPr>
          <w:rFonts w:hint="eastAsia"/>
          <w:color w:val="auto"/>
          <w:highlight w:val="none"/>
        </w:rPr>
      </w:pPr>
    </w:p>
    <w:tbl>
      <w:tblPr>
        <w:tblStyle w:val="44"/>
        <w:tblW w:w="481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693"/>
        <w:gridCol w:w="1688"/>
        <w:gridCol w:w="849"/>
        <w:gridCol w:w="615"/>
        <w:gridCol w:w="1150"/>
        <w:gridCol w:w="1112"/>
        <w:gridCol w:w="902"/>
      </w:tblGrid>
      <w:tr w14:paraId="173E2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49" w:type="pct"/>
            <w:tcBorders>
              <w:top w:val="single" w:color="auto" w:sz="12" w:space="0"/>
              <w:left w:val="single" w:color="auto" w:sz="12" w:space="0"/>
              <w:right w:val="single" w:color="auto" w:sz="4" w:space="0"/>
            </w:tcBorders>
            <w:vAlign w:val="center"/>
          </w:tcPr>
          <w:p w14:paraId="51DF6D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983" w:type="pct"/>
            <w:tcBorders>
              <w:top w:val="single" w:color="auto" w:sz="12" w:space="0"/>
              <w:left w:val="single" w:color="auto" w:sz="4" w:space="0"/>
              <w:right w:val="single" w:color="auto" w:sz="4" w:space="0"/>
            </w:tcBorders>
            <w:vAlign w:val="center"/>
          </w:tcPr>
          <w:p w14:paraId="5959DA7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980" w:type="pct"/>
            <w:tcBorders>
              <w:top w:val="single" w:color="auto" w:sz="12" w:space="0"/>
              <w:left w:val="single" w:color="auto" w:sz="4" w:space="0"/>
              <w:right w:val="single" w:color="auto" w:sz="4" w:space="0"/>
            </w:tcBorders>
            <w:vAlign w:val="center"/>
          </w:tcPr>
          <w:p w14:paraId="629A90D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规格型号</w:t>
            </w:r>
          </w:p>
        </w:tc>
        <w:tc>
          <w:tcPr>
            <w:tcW w:w="493" w:type="pct"/>
            <w:tcBorders>
              <w:top w:val="single" w:color="auto" w:sz="12" w:space="0"/>
              <w:left w:val="single" w:color="auto" w:sz="4" w:space="0"/>
              <w:right w:val="single" w:color="auto" w:sz="4" w:space="0"/>
            </w:tcBorders>
            <w:vAlign w:val="center"/>
          </w:tcPr>
          <w:p w14:paraId="45175E8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年预计数量</w:t>
            </w:r>
          </w:p>
        </w:tc>
        <w:tc>
          <w:tcPr>
            <w:tcW w:w="357" w:type="pct"/>
            <w:tcBorders>
              <w:top w:val="single" w:color="auto" w:sz="12" w:space="0"/>
              <w:left w:val="single" w:color="auto" w:sz="4" w:space="0"/>
              <w:right w:val="single" w:color="auto" w:sz="4" w:space="0"/>
            </w:tcBorders>
            <w:vAlign w:val="center"/>
          </w:tcPr>
          <w:p w14:paraId="004E6D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单位</w:t>
            </w:r>
          </w:p>
        </w:tc>
        <w:tc>
          <w:tcPr>
            <w:tcW w:w="668" w:type="pct"/>
            <w:tcBorders>
              <w:top w:val="single" w:color="auto" w:sz="12" w:space="0"/>
              <w:left w:val="single" w:color="auto" w:sz="4" w:space="0"/>
              <w:right w:val="single" w:color="auto" w:sz="4" w:space="0"/>
            </w:tcBorders>
            <w:vAlign w:val="center"/>
          </w:tcPr>
          <w:p w14:paraId="0587D8E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最高限价单价（元）</w:t>
            </w:r>
          </w:p>
        </w:tc>
        <w:tc>
          <w:tcPr>
            <w:tcW w:w="646" w:type="pct"/>
            <w:tcBorders>
              <w:top w:val="single" w:color="auto" w:sz="12" w:space="0"/>
              <w:left w:val="single" w:color="auto" w:sz="4" w:space="0"/>
              <w:right w:val="single" w:color="auto" w:sz="4" w:space="0"/>
            </w:tcBorders>
            <w:vAlign w:val="center"/>
          </w:tcPr>
          <w:p w14:paraId="72134E3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单价报价（元）</w:t>
            </w:r>
          </w:p>
        </w:tc>
        <w:tc>
          <w:tcPr>
            <w:tcW w:w="522" w:type="pct"/>
            <w:tcBorders>
              <w:top w:val="single" w:color="auto" w:sz="12" w:space="0"/>
              <w:left w:val="single" w:color="auto" w:sz="4" w:space="0"/>
              <w:right w:val="single" w:color="auto" w:sz="12" w:space="0"/>
            </w:tcBorders>
            <w:vAlign w:val="center"/>
          </w:tcPr>
          <w:p w14:paraId="7B6A6F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小计（元）</w:t>
            </w:r>
          </w:p>
        </w:tc>
      </w:tr>
      <w:tr w14:paraId="0C7A4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189BF07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983" w:type="pct"/>
            <w:tcBorders>
              <w:left w:val="single" w:color="auto" w:sz="4" w:space="0"/>
              <w:right w:val="single" w:color="auto" w:sz="4" w:space="0"/>
            </w:tcBorders>
            <w:shd w:val="clear" w:color="auto" w:fill="auto"/>
            <w:vAlign w:val="center"/>
          </w:tcPr>
          <w:p w14:paraId="5ED4F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治疗巾（单层）</w:t>
            </w:r>
          </w:p>
        </w:tc>
        <w:tc>
          <w:tcPr>
            <w:tcW w:w="1688" w:type="dxa"/>
            <w:tcBorders>
              <w:left w:val="single" w:color="auto" w:sz="4" w:space="0"/>
              <w:right w:val="single" w:color="auto" w:sz="4" w:space="0"/>
            </w:tcBorders>
            <w:shd w:val="clear" w:color="auto" w:fill="auto"/>
            <w:vAlign w:val="center"/>
          </w:tcPr>
          <w:p w14:paraId="50E91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100*100</w:t>
            </w:r>
            <w:r>
              <w:rPr>
                <w:rFonts w:hint="eastAsia" w:ascii="宋体" w:hAnsi="宋体" w:eastAsia="宋体" w:cs="宋体"/>
                <w:color w:val="auto"/>
                <w:highlight w:val="none"/>
                <w:lang w:val="en-US" w:eastAsia="zh-CN"/>
              </w:rPr>
              <w:t>cm</w:t>
            </w:r>
          </w:p>
        </w:tc>
        <w:tc>
          <w:tcPr>
            <w:tcW w:w="493" w:type="pct"/>
            <w:tcBorders>
              <w:left w:val="single" w:color="auto" w:sz="4" w:space="0"/>
              <w:right w:val="single" w:color="auto" w:sz="4" w:space="0"/>
            </w:tcBorders>
            <w:shd w:val="clear" w:color="auto" w:fill="auto"/>
            <w:vAlign w:val="center"/>
          </w:tcPr>
          <w:p w14:paraId="37B6D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1200</w:t>
            </w:r>
          </w:p>
        </w:tc>
        <w:tc>
          <w:tcPr>
            <w:tcW w:w="357" w:type="pct"/>
            <w:tcBorders>
              <w:left w:val="single" w:color="auto" w:sz="4" w:space="0"/>
              <w:bottom w:val="single" w:color="auto" w:sz="4" w:space="0"/>
              <w:right w:val="single" w:color="auto" w:sz="4" w:space="0"/>
            </w:tcBorders>
            <w:shd w:val="clear" w:color="auto" w:fill="auto"/>
            <w:vAlign w:val="center"/>
          </w:tcPr>
          <w:p w14:paraId="09D49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bottom w:val="single" w:color="auto" w:sz="4" w:space="0"/>
              <w:right w:val="single" w:color="auto" w:sz="4" w:space="0"/>
            </w:tcBorders>
            <w:shd w:val="clear" w:color="auto" w:fill="auto"/>
            <w:vAlign w:val="center"/>
          </w:tcPr>
          <w:p w14:paraId="18EC6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17</w:t>
            </w:r>
          </w:p>
        </w:tc>
        <w:tc>
          <w:tcPr>
            <w:tcW w:w="646" w:type="pct"/>
            <w:tcBorders>
              <w:left w:val="single" w:color="auto" w:sz="4" w:space="0"/>
              <w:bottom w:val="single" w:color="auto" w:sz="4" w:space="0"/>
              <w:right w:val="single" w:color="auto" w:sz="4" w:space="0"/>
            </w:tcBorders>
            <w:shd w:val="clear" w:color="auto" w:fill="auto"/>
            <w:vAlign w:val="center"/>
          </w:tcPr>
          <w:p w14:paraId="23812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bottom w:val="single" w:color="auto" w:sz="4" w:space="0"/>
              <w:right w:val="single" w:color="auto" w:sz="12" w:space="0"/>
            </w:tcBorders>
            <w:shd w:val="clear" w:color="auto" w:fill="auto"/>
            <w:vAlign w:val="center"/>
          </w:tcPr>
          <w:p w14:paraId="5D984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7CA66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46AA5D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983" w:type="pct"/>
            <w:tcBorders>
              <w:left w:val="single" w:color="auto" w:sz="4" w:space="0"/>
              <w:right w:val="single" w:color="auto" w:sz="4" w:space="0"/>
            </w:tcBorders>
            <w:shd w:val="clear" w:color="auto" w:fill="auto"/>
            <w:vAlign w:val="center"/>
          </w:tcPr>
          <w:p w14:paraId="31C7B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治疗巾（单层）</w:t>
            </w:r>
          </w:p>
        </w:tc>
        <w:tc>
          <w:tcPr>
            <w:tcW w:w="1688" w:type="dxa"/>
            <w:tcBorders>
              <w:left w:val="single" w:color="auto" w:sz="4" w:space="0"/>
              <w:right w:val="single" w:color="auto" w:sz="4" w:space="0"/>
            </w:tcBorders>
            <w:shd w:val="clear" w:color="auto" w:fill="auto"/>
            <w:vAlign w:val="center"/>
          </w:tcPr>
          <w:p w14:paraId="28D2E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75*75</w:t>
            </w:r>
            <w:r>
              <w:rPr>
                <w:rFonts w:hint="eastAsia" w:ascii="宋体" w:hAnsi="宋体" w:eastAsia="宋体" w:cs="宋体"/>
                <w:color w:val="auto"/>
                <w:highlight w:val="none"/>
                <w:lang w:val="en-US" w:eastAsia="zh-CN"/>
              </w:rPr>
              <w:t>cm</w:t>
            </w:r>
          </w:p>
        </w:tc>
        <w:tc>
          <w:tcPr>
            <w:tcW w:w="493" w:type="pct"/>
            <w:tcBorders>
              <w:left w:val="single" w:color="auto" w:sz="4" w:space="0"/>
              <w:right w:val="single" w:color="auto" w:sz="4" w:space="0"/>
            </w:tcBorders>
            <w:shd w:val="clear" w:color="auto" w:fill="auto"/>
            <w:vAlign w:val="center"/>
          </w:tcPr>
          <w:p w14:paraId="37AB9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400</w:t>
            </w:r>
          </w:p>
        </w:tc>
        <w:tc>
          <w:tcPr>
            <w:tcW w:w="357" w:type="pct"/>
            <w:tcBorders>
              <w:left w:val="single" w:color="auto" w:sz="4" w:space="0"/>
              <w:bottom w:val="single" w:color="auto" w:sz="4" w:space="0"/>
              <w:right w:val="single" w:color="auto" w:sz="4" w:space="0"/>
            </w:tcBorders>
            <w:shd w:val="clear" w:color="auto" w:fill="auto"/>
            <w:vAlign w:val="center"/>
          </w:tcPr>
          <w:p w14:paraId="4491B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bottom w:val="single" w:color="auto" w:sz="4" w:space="0"/>
              <w:right w:val="single" w:color="auto" w:sz="4" w:space="0"/>
            </w:tcBorders>
            <w:shd w:val="clear" w:color="auto" w:fill="auto"/>
            <w:vAlign w:val="center"/>
          </w:tcPr>
          <w:p w14:paraId="55B26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12</w:t>
            </w:r>
          </w:p>
        </w:tc>
        <w:tc>
          <w:tcPr>
            <w:tcW w:w="646" w:type="pct"/>
            <w:tcBorders>
              <w:left w:val="single" w:color="auto" w:sz="4" w:space="0"/>
              <w:bottom w:val="single" w:color="auto" w:sz="4" w:space="0"/>
              <w:right w:val="single" w:color="auto" w:sz="4" w:space="0"/>
            </w:tcBorders>
            <w:shd w:val="clear" w:color="auto" w:fill="auto"/>
            <w:vAlign w:val="center"/>
          </w:tcPr>
          <w:p w14:paraId="48ECF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bottom w:val="single" w:color="auto" w:sz="4" w:space="0"/>
              <w:right w:val="single" w:color="auto" w:sz="12" w:space="0"/>
            </w:tcBorders>
            <w:shd w:val="clear" w:color="auto" w:fill="auto"/>
            <w:vAlign w:val="center"/>
          </w:tcPr>
          <w:p w14:paraId="70BB1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722BF5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4E2CEF7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983" w:type="pct"/>
            <w:tcBorders>
              <w:left w:val="single" w:color="auto" w:sz="4" w:space="0"/>
              <w:right w:val="single" w:color="auto" w:sz="4" w:space="0"/>
            </w:tcBorders>
            <w:shd w:val="clear" w:color="auto" w:fill="auto"/>
            <w:vAlign w:val="center"/>
          </w:tcPr>
          <w:p w14:paraId="630E6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治疗巾（单层）</w:t>
            </w:r>
          </w:p>
        </w:tc>
        <w:tc>
          <w:tcPr>
            <w:tcW w:w="1688" w:type="dxa"/>
            <w:tcBorders>
              <w:left w:val="single" w:color="auto" w:sz="4" w:space="0"/>
              <w:right w:val="single" w:color="auto" w:sz="4" w:space="0"/>
            </w:tcBorders>
            <w:shd w:val="clear" w:color="auto" w:fill="auto"/>
            <w:vAlign w:val="center"/>
          </w:tcPr>
          <w:p w14:paraId="2BEF3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180*170</w:t>
            </w:r>
            <w:r>
              <w:rPr>
                <w:rFonts w:hint="eastAsia" w:ascii="宋体" w:hAnsi="宋体" w:eastAsia="宋体" w:cs="宋体"/>
                <w:color w:val="auto"/>
                <w:highlight w:val="none"/>
                <w:lang w:val="en-US" w:eastAsia="zh-CN"/>
              </w:rPr>
              <w:t>cm</w:t>
            </w:r>
          </w:p>
        </w:tc>
        <w:tc>
          <w:tcPr>
            <w:tcW w:w="493" w:type="pct"/>
            <w:tcBorders>
              <w:left w:val="single" w:color="auto" w:sz="4" w:space="0"/>
              <w:right w:val="single" w:color="auto" w:sz="4" w:space="0"/>
            </w:tcBorders>
            <w:shd w:val="clear" w:color="auto" w:fill="auto"/>
            <w:vAlign w:val="center"/>
          </w:tcPr>
          <w:p w14:paraId="50CC8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50</w:t>
            </w:r>
          </w:p>
        </w:tc>
        <w:tc>
          <w:tcPr>
            <w:tcW w:w="357" w:type="pct"/>
            <w:tcBorders>
              <w:left w:val="single" w:color="auto" w:sz="4" w:space="0"/>
              <w:right w:val="single" w:color="auto" w:sz="4" w:space="0"/>
            </w:tcBorders>
            <w:shd w:val="clear" w:color="auto" w:fill="auto"/>
            <w:vAlign w:val="center"/>
          </w:tcPr>
          <w:p w14:paraId="3D14A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right w:val="single" w:color="auto" w:sz="4" w:space="0"/>
            </w:tcBorders>
            <w:shd w:val="clear" w:color="auto" w:fill="auto"/>
            <w:vAlign w:val="center"/>
          </w:tcPr>
          <w:p w14:paraId="2320A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55</w:t>
            </w:r>
          </w:p>
        </w:tc>
        <w:tc>
          <w:tcPr>
            <w:tcW w:w="646" w:type="pct"/>
            <w:tcBorders>
              <w:left w:val="single" w:color="auto" w:sz="4" w:space="0"/>
              <w:right w:val="single" w:color="auto" w:sz="4" w:space="0"/>
            </w:tcBorders>
            <w:shd w:val="clear" w:color="auto" w:fill="auto"/>
            <w:vAlign w:val="center"/>
          </w:tcPr>
          <w:p w14:paraId="713AE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62EF1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3BFE9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6D0165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983" w:type="pct"/>
            <w:tcBorders>
              <w:left w:val="single" w:color="auto" w:sz="4" w:space="0"/>
              <w:right w:val="single" w:color="auto" w:sz="4" w:space="0"/>
            </w:tcBorders>
            <w:shd w:val="clear" w:color="auto" w:fill="auto"/>
            <w:vAlign w:val="center"/>
          </w:tcPr>
          <w:p w14:paraId="71CAA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中单（单层）</w:t>
            </w:r>
          </w:p>
        </w:tc>
        <w:tc>
          <w:tcPr>
            <w:tcW w:w="1688" w:type="dxa"/>
            <w:tcBorders>
              <w:left w:val="single" w:color="auto" w:sz="4" w:space="0"/>
              <w:right w:val="single" w:color="auto" w:sz="4" w:space="0"/>
            </w:tcBorders>
            <w:shd w:val="clear" w:color="auto" w:fill="auto"/>
            <w:vAlign w:val="center"/>
          </w:tcPr>
          <w:p w14:paraId="5A0AD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200*100</w:t>
            </w:r>
            <w:r>
              <w:rPr>
                <w:rFonts w:hint="eastAsia" w:ascii="宋体" w:hAnsi="宋体" w:eastAsia="宋体" w:cs="宋体"/>
                <w:color w:val="auto"/>
                <w:highlight w:val="none"/>
                <w:lang w:val="en-US" w:eastAsia="zh-CN"/>
              </w:rPr>
              <w:t>cm</w:t>
            </w:r>
          </w:p>
        </w:tc>
        <w:tc>
          <w:tcPr>
            <w:tcW w:w="493" w:type="pct"/>
            <w:tcBorders>
              <w:left w:val="single" w:color="auto" w:sz="4" w:space="0"/>
              <w:right w:val="single" w:color="auto" w:sz="4" w:space="0"/>
            </w:tcBorders>
            <w:shd w:val="clear" w:color="auto" w:fill="auto"/>
            <w:vAlign w:val="center"/>
          </w:tcPr>
          <w:p w14:paraId="76F92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300</w:t>
            </w:r>
          </w:p>
        </w:tc>
        <w:tc>
          <w:tcPr>
            <w:tcW w:w="357" w:type="pct"/>
            <w:tcBorders>
              <w:left w:val="single" w:color="auto" w:sz="4" w:space="0"/>
              <w:right w:val="single" w:color="auto" w:sz="4" w:space="0"/>
            </w:tcBorders>
            <w:shd w:val="clear" w:color="auto" w:fill="auto"/>
            <w:vAlign w:val="center"/>
          </w:tcPr>
          <w:p w14:paraId="6E004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right w:val="single" w:color="auto" w:sz="4" w:space="0"/>
            </w:tcBorders>
            <w:shd w:val="clear" w:color="auto" w:fill="auto"/>
            <w:vAlign w:val="center"/>
          </w:tcPr>
          <w:p w14:paraId="58388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25</w:t>
            </w:r>
          </w:p>
        </w:tc>
        <w:tc>
          <w:tcPr>
            <w:tcW w:w="646" w:type="pct"/>
            <w:tcBorders>
              <w:left w:val="single" w:color="auto" w:sz="4" w:space="0"/>
              <w:right w:val="single" w:color="auto" w:sz="4" w:space="0"/>
            </w:tcBorders>
            <w:shd w:val="clear" w:color="auto" w:fill="auto"/>
            <w:vAlign w:val="center"/>
          </w:tcPr>
          <w:p w14:paraId="3ECB0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187F7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2BEF7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25251E5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983" w:type="pct"/>
            <w:tcBorders>
              <w:left w:val="single" w:color="auto" w:sz="4" w:space="0"/>
              <w:right w:val="single" w:color="auto" w:sz="4" w:space="0"/>
            </w:tcBorders>
            <w:shd w:val="clear" w:color="auto" w:fill="auto"/>
            <w:vAlign w:val="center"/>
          </w:tcPr>
          <w:p w14:paraId="4E6B5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腹单（双层）</w:t>
            </w:r>
          </w:p>
        </w:tc>
        <w:tc>
          <w:tcPr>
            <w:tcW w:w="1688" w:type="dxa"/>
            <w:tcBorders>
              <w:left w:val="single" w:color="auto" w:sz="4" w:space="0"/>
              <w:right w:val="single" w:color="auto" w:sz="4" w:space="0"/>
            </w:tcBorders>
            <w:shd w:val="clear" w:color="auto" w:fill="auto"/>
            <w:vAlign w:val="center"/>
          </w:tcPr>
          <w:p w14:paraId="0C103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400*240</w:t>
            </w:r>
            <w:r>
              <w:rPr>
                <w:rFonts w:hint="eastAsia" w:ascii="宋体" w:hAnsi="宋体" w:eastAsia="宋体" w:cs="宋体"/>
                <w:color w:val="auto"/>
                <w:highlight w:val="none"/>
                <w:lang w:val="en-US" w:eastAsia="zh-CN"/>
              </w:rPr>
              <w:t>cm</w:t>
            </w:r>
          </w:p>
        </w:tc>
        <w:tc>
          <w:tcPr>
            <w:tcW w:w="493" w:type="pct"/>
            <w:tcBorders>
              <w:left w:val="single" w:color="auto" w:sz="4" w:space="0"/>
              <w:right w:val="single" w:color="auto" w:sz="4" w:space="0"/>
            </w:tcBorders>
            <w:shd w:val="clear" w:color="auto" w:fill="auto"/>
            <w:vAlign w:val="center"/>
          </w:tcPr>
          <w:p w14:paraId="270DE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70</w:t>
            </w:r>
          </w:p>
        </w:tc>
        <w:tc>
          <w:tcPr>
            <w:tcW w:w="357" w:type="pct"/>
            <w:tcBorders>
              <w:left w:val="single" w:color="auto" w:sz="4" w:space="0"/>
              <w:right w:val="single" w:color="auto" w:sz="4" w:space="0"/>
            </w:tcBorders>
            <w:shd w:val="clear" w:color="auto" w:fill="auto"/>
            <w:vAlign w:val="center"/>
          </w:tcPr>
          <w:p w14:paraId="53C49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right w:val="single" w:color="auto" w:sz="4" w:space="0"/>
            </w:tcBorders>
            <w:shd w:val="clear" w:color="auto" w:fill="auto"/>
            <w:vAlign w:val="center"/>
          </w:tcPr>
          <w:p w14:paraId="1281E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240</w:t>
            </w:r>
          </w:p>
        </w:tc>
        <w:tc>
          <w:tcPr>
            <w:tcW w:w="646" w:type="pct"/>
            <w:tcBorders>
              <w:left w:val="single" w:color="auto" w:sz="4" w:space="0"/>
              <w:right w:val="single" w:color="auto" w:sz="4" w:space="0"/>
            </w:tcBorders>
            <w:shd w:val="clear" w:color="auto" w:fill="auto"/>
            <w:vAlign w:val="center"/>
          </w:tcPr>
          <w:p w14:paraId="00AD3E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21F86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241C4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798B9D4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983" w:type="pct"/>
            <w:tcBorders>
              <w:left w:val="single" w:color="auto" w:sz="4" w:space="0"/>
              <w:right w:val="single" w:color="auto" w:sz="4" w:space="0"/>
            </w:tcBorders>
            <w:shd w:val="clear" w:color="auto" w:fill="auto"/>
            <w:vAlign w:val="center"/>
          </w:tcPr>
          <w:p w14:paraId="213BE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洞巾（双层）</w:t>
            </w:r>
          </w:p>
        </w:tc>
        <w:tc>
          <w:tcPr>
            <w:tcW w:w="1688" w:type="dxa"/>
            <w:tcBorders>
              <w:left w:val="single" w:color="auto" w:sz="4" w:space="0"/>
              <w:right w:val="single" w:color="auto" w:sz="4" w:space="0"/>
            </w:tcBorders>
            <w:shd w:val="clear" w:color="auto" w:fill="auto"/>
            <w:vAlign w:val="center"/>
          </w:tcPr>
          <w:p w14:paraId="227BC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150*100</w:t>
            </w:r>
            <w:r>
              <w:rPr>
                <w:rFonts w:hint="eastAsia" w:ascii="宋体" w:hAnsi="宋体" w:eastAsia="宋体" w:cs="宋体"/>
                <w:color w:val="auto"/>
                <w:highlight w:val="none"/>
                <w:lang w:val="en-US" w:eastAsia="zh-CN"/>
              </w:rPr>
              <w:t>cm</w:t>
            </w:r>
          </w:p>
        </w:tc>
        <w:tc>
          <w:tcPr>
            <w:tcW w:w="493" w:type="pct"/>
            <w:tcBorders>
              <w:left w:val="single" w:color="auto" w:sz="4" w:space="0"/>
              <w:right w:val="single" w:color="auto" w:sz="4" w:space="0"/>
            </w:tcBorders>
            <w:shd w:val="clear" w:color="auto" w:fill="auto"/>
            <w:vAlign w:val="center"/>
          </w:tcPr>
          <w:p w14:paraId="2FE33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200</w:t>
            </w:r>
          </w:p>
        </w:tc>
        <w:tc>
          <w:tcPr>
            <w:tcW w:w="357" w:type="pct"/>
            <w:tcBorders>
              <w:left w:val="single" w:color="auto" w:sz="4" w:space="0"/>
              <w:right w:val="single" w:color="auto" w:sz="4" w:space="0"/>
            </w:tcBorders>
            <w:shd w:val="clear" w:color="auto" w:fill="auto"/>
            <w:vAlign w:val="center"/>
          </w:tcPr>
          <w:p w14:paraId="4A045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right w:val="single" w:color="auto" w:sz="4" w:space="0"/>
            </w:tcBorders>
            <w:shd w:val="clear" w:color="auto" w:fill="auto"/>
            <w:vAlign w:val="center"/>
          </w:tcPr>
          <w:p w14:paraId="01F988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45</w:t>
            </w:r>
          </w:p>
        </w:tc>
        <w:tc>
          <w:tcPr>
            <w:tcW w:w="646" w:type="pct"/>
            <w:tcBorders>
              <w:left w:val="single" w:color="auto" w:sz="4" w:space="0"/>
              <w:right w:val="single" w:color="auto" w:sz="4" w:space="0"/>
            </w:tcBorders>
            <w:shd w:val="clear" w:color="auto" w:fill="auto"/>
            <w:vAlign w:val="center"/>
          </w:tcPr>
          <w:p w14:paraId="3DF4F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13BE6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57545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09801F2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983" w:type="pct"/>
            <w:tcBorders>
              <w:left w:val="single" w:color="auto" w:sz="4" w:space="0"/>
              <w:right w:val="single" w:color="auto" w:sz="4" w:space="0"/>
            </w:tcBorders>
            <w:shd w:val="clear" w:color="auto" w:fill="auto"/>
            <w:vAlign w:val="center"/>
          </w:tcPr>
          <w:p w14:paraId="59574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洞巾（双层）</w:t>
            </w:r>
          </w:p>
        </w:tc>
        <w:tc>
          <w:tcPr>
            <w:tcW w:w="1688" w:type="dxa"/>
            <w:tcBorders>
              <w:left w:val="single" w:color="auto" w:sz="4" w:space="0"/>
              <w:right w:val="single" w:color="auto" w:sz="4" w:space="0"/>
            </w:tcBorders>
            <w:shd w:val="clear" w:color="auto" w:fill="auto"/>
            <w:vAlign w:val="center"/>
          </w:tcPr>
          <w:p w14:paraId="7793D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75*70</w:t>
            </w:r>
            <w:r>
              <w:rPr>
                <w:rFonts w:hint="eastAsia" w:ascii="宋体" w:hAnsi="宋体" w:eastAsia="宋体" w:cs="宋体"/>
                <w:color w:val="auto"/>
                <w:highlight w:val="none"/>
                <w:lang w:val="en-US" w:eastAsia="zh-CN"/>
              </w:rPr>
              <w:t>cm</w:t>
            </w:r>
            <w:r>
              <w:rPr>
                <w:rFonts w:hint="eastAsia" w:ascii="宋体" w:hAnsi="宋体" w:eastAsia="宋体" w:cs="宋体"/>
                <w:b w:val="0"/>
                <w:color w:val="auto"/>
                <w:sz w:val="21"/>
                <w:szCs w:val="21"/>
                <w:highlight w:val="none"/>
                <w:lang w:val="en-US" w:eastAsia="zh-CN"/>
              </w:rPr>
              <w:t>（圆洞）</w:t>
            </w:r>
          </w:p>
        </w:tc>
        <w:tc>
          <w:tcPr>
            <w:tcW w:w="493" w:type="pct"/>
            <w:tcBorders>
              <w:left w:val="single" w:color="auto" w:sz="4" w:space="0"/>
              <w:right w:val="single" w:color="auto" w:sz="4" w:space="0"/>
            </w:tcBorders>
            <w:shd w:val="clear" w:color="auto" w:fill="auto"/>
            <w:vAlign w:val="center"/>
          </w:tcPr>
          <w:p w14:paraId="58D5F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20</w:t>
            </w:r>
          </w:p>
        </w:tc>
        <w:tc>
          <w:tcPr>
            <w:tcW w:w="357" w:type="pct"/>
            <w:tcBorders>
              <w:left w:val="single" w:color="auto" w:sz="4" w:space="0"/>
              <w:right w:val="single" w:color="auto" w:sz="4" w:space="0"/>
            </w:tcBorders>
            <w:shd w:val="clear" w:color="auto" w:fill="auto"/>
            <w:vAlign w:val="center"/>
          </w:tcPr>
          <w:p w14:paraId="13F8B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right w:val="single" w:color="auto" w:sz="4" w:space="0"/>
            </w:tcBorders>
            <w:shd w:val="clear" w:color="auto" w:fill="auto"/>
            <w:vAlign w:val="center"/>
          </w:tcPr>
          <w:p w14:paraId="74ADF8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20</w:t>
            </w:r>
          </w:p>
        </w:tc>
        <w:tc>
          <w:tcPr>
            <w:tcW w:w="646" w:type="pct"/>
            <w:tcBorders>
              <w:left w:val="single" w:color="auto" w:sz="4" w:space="0"/>
              <w:right w:val="single" w:color="auto" w:sz="4" w:space="0"/>
            </w:tcBorders>
            <w:shd w:val="clear" w:color="auto" w:fill="auto"/>
            <w:vAlign w:val="center"/>
          </w:tcPr>
          <w:p w14:paraId="05649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6FA15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16B01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3602118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w:t>
            </w:r>
          </w:p>
        </w:tc>
        <w:tc>
          <w:tcPr>
            <w:tcW w:w="983" w:type="pct"/>
            <w:tcBorders>
              <w:left w:val="single" w:color="auto" w:sz="4" w:space="0"/>
              <w:right w:val="single" w:color="auto" w:sz="4" w:space="0"/>
            </w:tcBorders>
            <w:shd w:val="clear" w:color="auto" w:fill="auto"/>
            <w:vAlign w:val="center"/>
          </w:tcPr>
          <w:p w14:paraId="21551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洞巾（单层）</w:t>
            </w:r>
          </w:p>
        </w:tc>
        <w:tc>
          <w:tcPr>
            <w:tcW w:w="1688" w:type="dxa"/>
            <w:tcBorders>
              <w:left w:val="single" w:color="auto" w:sz="4" w:space="0"/>
              <w:right w:val="single" w:color="auto" w:sz="4" w:space="0"/>
            </w:tcBorders>
            <w:shd w:val="clear" w:color="auto" w:fill="auto"/>
            <w:vAlign w:val="center"/>
          </w:tcPr>
          <w:p w14:paraId="20594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65*65</w:t>
            </w:r>
            <w:r>
              <w:rPr>
                <w:rFonts w:hint="eastAsia" w:ascii="宋体" w:hAnsi="宋体" w:eastAsia="宋体" w:cs="宋体"/>
                <w:color w:val="auto"/>
                <w:highlight w:val="none"/>
                <w:lang w:val="en-US" w:eastAsia="zh-CN"/>
              </w:rPr>
              <w:t>cm</w:t>
            </w:r>
          </w:p>
        </w:tc>
        <w:tc>
          <w:tcPr>
            <w:tcW w:w="493" w:type="pct"/>
            <w:tcBorders>
              <w:left w:val="single" w:color="auto" w:sz="4" w:space="0"/>
              <w:right w:val="single" w:color="auto" w:sz="4" w:space="0"/>
            </w:tcBorders>
            <w:shd w:val="clear" w:color="auto" w:fill="auto"/>
            <w:vAlign w:val="center"/>
          </w:tcPr>
          <w:p w14:paraId="633EB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150</w:t>
            </w:r>
          </w:p>
        </w:tc>
        <w:tc>
          <w:tcPr>
            <w:tcW w:w="357" w:type="pct"/>
            <w:tcBorders>
              <w:left w:val="single" w:color="auto" w:sz="4" w:space="0"/>
              <w:right w:val="single" w:color="auto" w:sz="4" w:space="0"/>
            </w:tcBorders>
            <w:shd w:val="clear" w:color="auto" w:fill="auto"/>
            <w:vAlign w:val="center"/>
          </w:tcPr>
          <w:p w14:paraId="19E06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right w:val="single" w:color="auto" w:sz="4" w:space="0"/>
            </w:tcBorders>
            <w:shd w:val="clear" w:color="auto" w:fill="auto"/>
            <w:vAlign w:val="center"/>
          </w:tcPr>
          <w:p w14:paraId="3FFC8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12</w:t>
            </w:r>
          </w:p>
        </w:tc>
        <w:tc>
          <w:tcPr>
            <w:tcW w:w="646" w:type="pct"/>
            <w:tcBorders>
              <w:left w:val="single" w:color="auto" w:sz="4" w:space="0"/>
              <w:right w:val="single" w:color="auto" w:sz="4" w:space="0"/>
            </w:tcBorders>
            <w:shd w:val="clear" w:color="auto" w:fill="auto"/>
            <w:vAlign w:val="center"/>
          </w:tcPr>
          <w:p w14:paraId="68D0B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1252C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59B6FC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272279C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9</w:t>
            </w:r>
          </w:p>
        </w:tc>
        <w:tc>
          <w:tcPr>
            <w:tcW w:w="983" w:type="pct"/>
            <w:tcBorders>
              <w:left w:val="single" w:color="auto" w:sz="4" w:space="0"/>
              <w:right w:val="single" w:color="auto" w:sz="4" w:space="0"/>
            </w:tcBorders>
            <w:shd w:val="clear" w:color="auto" w:fill="auto"/>
            <w:vAlign w:val="center"/>
          </w:tcPr>
          <w:p w14:paraId="5F3092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洞巾（双层）</w:t>
            </w:r>
          </w:p>
        </w:tc>
        <w:tc>
          <w:tcPr>
            <w:tcW w:w="1688" w:type="dxa"/>
            <w:tcBorders>
              <w:left w:val="single" w:color="auto" w:sz="4" w:space="0"/>
              <w:right w:val="single" w:color="auto" w:sz="4" w:space="0"/>
            </w:tcBorders>
            <w:shd w:val="clear" w:color="auto" w:fill="auto"/>
            <w:vAlign w:val="center"/>
          </w:tcPr>
          <w:p w14:paraId="4CF58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110*85cm</w:t>
            </w:r>
          </w:p>
        </w:tc>
        <w:tc>
          <w:tcPr>
            <w:tcW w:w="493" w:type="pct"/>
            <w:tcBorders>
              <w:left w:val="single" w:color="auto" w:sz="4" w:space="0"/>
              <w:right w:val="single" w:color="auto" w:sz="4" w:space="0"/>
            </w:tcBorders>
            <w:shd w:val="clear" w:color="auto" w:fill="auto"/>
            <w:vAlign w:val="center"/>
          </w:tcPr>
          <w:p w14:paraId="54A0F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20</w:t>
            </w:r>
          </w:p>
        </w:tc>
        <w:tc>
          <w:tcPr>
            <w:tcW w:w="357" w:type="pct"/>
            <w:tcBorders>
              <w:left w:val="single" w:color="auto" w:sz="4" w:space="0"/>
              <w:right w:val="single" w:color="auto" w:sz="4" w:space="0"/>
            </w:tcBorders>
            <w:shd w:val="clear" w:color="auto" w:fill="auto"/>
            <w:vAlign w:val="center"/>
          </w:tcPr>
          <w:p w14:paraId="417AE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right w:val="single" w:color="auto" w:sz="4" w:space="0"/>
            </w:tcBorders>
            <w:shd w:val="clear" w:color="auto" w:fill="auto"/>
            <w:vAlign w:val="center"/>
          </w:tcPr>
          <w:p w14:paraId="01747C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38</w:t>
            </w:r>
          </w:p>
        </w:tc>
        <w:tc>
          <w:tcPr>
            <w:tcW w:w="646" w:type="pct"/>
            <w:tcBorders>
              <w:left w:val="single" w:color="auto" w:sz="4" w:space="0"/>
              <w:right w:val="single" w:color="auto" w:sz="4" w:space="0"/>
            </w:tcBorders>
            <w:shd w:val="clear" w:color="auto" w:fill="auto"/>
            <w:vAlign w:val="center"/>
          </w:tcPr>
          <w:p w14:paraId="09D89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57398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1C04A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77F4A9CA">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w:t>
            </w:r>
          </w:p>
        </w:tc>
        <w:tc>
          <w:tcPr>
            <w:tcW w:w="983" w:type="pct"/>
            <w:tcBorders>
              <w:left w:val="single" w:color="auto" w:sz="4" w:space="0"/>
              <w:right w:val="single" w:color="auto" w:sz="4" w:space="0"/>
            </w:tcBorders>
            <w:shd w:val="clear" w:color="auto" w:fill="auto"/>
            <w:vAlign w:val="center"/>
          </w:tcPr>
          <w:p w14:paraId="513B57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1688" w:type="dxa"/>
            <w:tcBorders>
              <w:left w:val="single" w:color="auto" w:sz="4" w:space="0"/>
              <w:right w:val="single" w:color="auto" w:sz="4" w:space="0"/>
            </w:tcBorders>
            <w:shd w:val="clear" w:color="auto" w:fill="auto"/>
            <w:vAlign w:val="center"/>
          </w:tcPr>
          <w:p w14:paraId="33A3B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50*50</w:t>
            </w:r>
            <w:r>
              <w:rPr>
                <w:rFonts w:hint="eastAsia" w:ascii="宋体" w:hAnsi="宋体" w:eastAsia="宋体" w:cs="宋体"/>
                <w:color w:val="auto"/>
                <w:highlight w:val="none"/>
                <w:lang w:val="en-US" w:eastAsia="zh-CN"/>
              </w:rPr>
              <w:t>cm</w:t>
            </w:r>
          </w:p>
        </w:tc>
        <w:tc>
          <w:tcPr>
            <w:tcW w:w="493" w:type="pct"/>
            <w:tcBorders>
              <w:left w:val="single" w:color="auto" w:sz="4" w:space="0"/>
              <w:right w:val="single" w:color="auto" w:sz="4" w:space="0"/>
            </w:tcBorders>
            <w:shd w:val="clear" w:color="auto" w:fill="auto"/>
            <w:vAlign w:val="center"/>
          </w:tcPr>
          <w:p w14:paraId="297D3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300</w:t>
            </w:r>
          </w:p>
        </w:tc>
        <w:tc>
          <w:tcPr>
            <w:tcW w:w="357" w:type="pct"/>
            <w:tcBorders>
              <w:left w:val="single" w:color="auto" w:sz="4" w:space="0"/>
              <w:right w:val="single" w:color="auto" w:sz="4" w:space="0"/>
            </w:tcBorders>
            <w:shd w:val="clear" w:color="auto" w:fill="auto"/>
            <w:vAlign w:val="center"/>
          </w:tcPr>
          <w:p w14:paraId="41335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right w:val="single" w:color="auto" w:sz="4" w:space="0"/>
            </w:tcBorders>
            <w:shd w:val="clear" w:color="auto" w:fill="auto"/>
            <w:vAlign w:val="center"/>
          </w:tcPr>
          <w:p w14:paraId="0DBE7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8</w:t>
            </w:r>
          </w:p>
        </w:tc>
        <w:tc>
          <w:tcPr>
            <w:tcW w:w="646" w:type="pct"/>
            <w:tcBorders>
              <w:left w:val="single" w:color="auto" w:sz="4" w:space="0"/>
              <w:right w:val="single" w:color="auto" w:sz="4" w:space="0"/>
            </w:tcBorders>
            <w:shd w:val="clear" w:color="auto" w:fill="auto"/>
            <w:vAlign w:val="center"/>
          </w:tcPr>
          <w:p w14:paraId="3683F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0E151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58EA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582615B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w:t>
            </w:r>
          </w:p>
        </w:tc>
        <w:tc>
          <w:tcPr>
            <w:tcW w:w="983" w:type="pct"/>
            <w:tcBorders>
              <w:left w:val="single" w:color="auto" w:sz="4" w:space="0"/>
              <w:right w:val="single" w:color="auto" w:sz="4" w:space="0"/>
            </w:tcBorders>
            <w:shd w:val="clear" w:color="auto" w:fill="auto"/>
            <w:vAlign w:val="center"/>
          </w:tcPr>
          <w:p w14:paraId="46B4E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1688" w:type="dxa"/>
            <w:tcBorders>
              <w:left w:val="single" w:color="auto" w:sz="4" w:space="0"/>
              <w:right w:val="single" w:color="auto" w:sz="4" w:space="0"/>
            </w:tcBorders>
            <w:shd w:val="clear" w:color="auto" w:fill="auto"/>
            <w:vAlign w:val="center"/>
          </w:tcPr>
          <w:p w14:paraId="29DE0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65*65</w:t>
            </w:r>
            <w:r>
              <w:rPr>
                <w:rFonts w:hint="eastAsia" w:ascii="宋体" w:hAnsi="宋体" w:eastAsia="宋体" w:cs="宋体"/>
                <w:color w:val="auto"/>
                <w:highlight w:val="none"/>
                <w:lang w:val="en-US" w:eastAsia="zh-CN"/>
              </w:rPr>
              <w:t>cm</w:t>
            </w:r>
          </w:p>
        </w:tc>
        <w:tc>
          <w:tcPr>
            <w:tcW w:w="493" w:type="pct"/>
            <w:tcBorders>
              <w:left w:val="single" w:color="auto" w:sz="4" w:space="0"/>
              <w:right w:val="single" w:color="auto" w:sz="4" w:space="0"/>
            </w:tcBorders>
            <w:shd w:val="clear" w:color="auto" w:fill="auto"/>
            <w:vAlign w:val="center"/>
          </w:tcPr>
          <w:p w14:paraId="6F87F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600</w:t>
            </w:r>
          </w:p>
        </w:tc>
        <w:tc>
          <w:tcPr>
            <w:tcW w:w="357" w:type="pct"/>
            <w:tcBorders>
              <w:left w:val="single" w:color="auto" w:sz="4" w:space="0"/>
              <w:right w:val="single" w:color="auto" w:sz="4" w:space="0"/>
            </w:tcBorders>
            <w:shd w:val="clear" w:color="auto" w:fill="auto"/>
            <w:vAlign w:val="center"/>
          </w:tcPr>
          <w:p w14:paraId="56684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right w:val="single" w:color="auto" w:sz="4" w:space="0"/>
            </w:tcBorders>
            <w:shd w:val="clear" w:color="auto" w:fill="auto"/>
            <w:vAlign w:val="center"/>
          </w:tcPr>
          <w:p w14:paraId="2133C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12</w:t>
            </w:r>
          </w:p>
        </w:tc>
        <w:tc>
          <w:tcPr>
            <w:tcW w:w="646" w:type="pct"/>
            <w:tcBorders>
              <w:left w:val="single" w:color="auto" w:sz="4" w:space="0"/>
              <w:right w:val="single" w:color="auto" w:sz="4" w:space="0"/>
            </w:tcBorders>
            <w:shd w:val="clear" w:color="auto" w:fill="auto"/>
            <w:vAlign w:val="center"/>
          </w:tcPr>
          <w:p w14:paraId="63FEF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147D7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24FCA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5F7779F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p>
        </w:tc>
        <w:tc>
          <w:tcPr>
            <w:tcW w:w="983" w:type="pct"/>
            <w:tcBorders>
              <w:left w:val="single" w:color="auto" w:sz="4" w:space="0"/>
              <w:right w:val="single" w:color="auto" w:sz="4" w:space="0"/>
            </w:tcBorders>
            <w:shd w:val="clear" w:color="auto" w:fill="auto"/>
            <w:vAlign w:val="center"/>
          </w:tcPr>
          <w:p w14:paraId="5BA41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1688" w:type="dxa"/>
            <w:tcBorders>
              <w:left w:val="single" w:color="auto" w:sz="4" w:space="0"/>
              <w:right w:val="single" w:color="auto" w:sz="4" w:space="0"/>
            </w:tcBorders>
            <w:shd w:val="clear" w:color="auto" w:fill="auto"/>
            <w:vAlign w:val="center"/>
          </w:tcPr>
          <w:p w14:paraId="4934C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85*85</w:t>
            </w:r>
            <w:r>
              <w:rPr>
                <w:rFonts w:hint="eastAsia" w:ascii="宋体" w:hAnsi="宋体" w:eastAsia="宋体" w:cs="宋体"/>
                <w:color w:val="auto"/>
                <w:highlight w:val="none"/>
                <w:lang w:val="en-US" w:eastAsia="zh-CN"/>
              </w:rPr>
              <w:t>cm</w:t>
            </w:r>
          </w:p>
        </w:tc>
        <w:tc>
          <w:tcPr>
            <w:tcW w:w="493" w:type="pct"/>
            <w:tcBorders>
              <w:left w:val="single" w:color="auto" w:sz="4" w:space="0"/>
              <w:right w:val="single" w:color="auto" w:sz="4" w:space="0"/>
            </w:tcBorders>
            <w:shd w:val="clear" w:color="auto" w:fill="auto"/>
            <w:vAlign w:val="center"/>
          </w:tcPr>
          <w:p w14:paraId="43264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500</w:t>
            </w:r>
          </w:p>
        </w:tc>
        <w:tc>
          <w:tcPr>
            <w:tcW w:w="357" w:type="pct"/>
            <w:tcBorders>
              <w:left w:val="single" w:color="auto" w:sz="4" w:space="0"/>
              <w:right w:val="single" w:color="auto" w:sz="4" w:space="0"/>
            </w:tcBorders>
            <w:shd w:val="clear" w:color="auto" w:fill="auto"/>
            <w:vAlign w:val="center"/>
          </w:tcPr>
          <w:p w14:paraId="35E8F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right w:val="single" w:color="auto" w:sz="4" w:space="0"/>
            </w:tcBorders>
            <w:shd w:val="clear" w:color="auto" w:fill="auto"/>
            <w:vAlign w:val="center"/>
          </w:tcPr>
          <w:p w14:paraId="63BB9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29</w:t>
            </w:r>
          </w:p>
        </w:tc>
        <w:tc>
          <w:tcPr>
            <w:tcW w:w="646" w:type="pct"/>
            <w:tcBorders>
              <w:left w:val="single" w:color="auto" w:sz="4" w:space="0"/>
              <w:right w:val="single" w:color="auto" w:sz="4" w:space="0"/>
            </w:tcBorders>
            <w:shd w:val="clear" w:color="auto" w:fill="auto"/>
            <w:vAlign w:val="center"/>
          </w:tcPr>
          <w:p w14:paraId="383B38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7567C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39C4D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4F2FC77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13</w:t>
            </w:r>
          </w:p>
        </w:tc>
        <w:tc>
          <w:tcPr>
            <w:tcW w:w="983" w:type="pct"/>
            <w:tcBorders>
              <w:left w:val="single" w:color="auto" w:sz="4" w:space="0"/>
              <w:right w:val="single" w:color="auto" w:sz="4" w:space="0"/>
            </w:tcBorders>
            <w:shd w:val="clear" w:color="auto" w:fill="auto"/>
            <w:vAlign w:val="center"/>
          </w:tcPr>
          <w:p w14:paraId="2DF42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1688" w:type="dxa"/>
            <w:tcBorders>
              <w:left w:val="single" w:color="auto" w:sz="4" w:space="0"/>
              <w:right w:val="single" w:color="auto" w:sz="4" w:space="0"/>
            </w:tcBorders>
            <w:shd w:val="clear" w:color="auto" w:fill="auto"/>
            <w:vAlign w:val="center"/>
          </w:tcPr>
          <w:p w14:paraId="6F966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100*100</w:t>
            </w:r>
            <w:r>
              <w:rPr>
                <w:rFonts w:hint="eastAsia" w:ascii="宋体" w:hAnsi="宋体" w:eastAsia="宋体" w:cs="宋体"/>
                <w:color w:val="auto"/>
                <w:highlight w:val="none"/>
                <w:lang w:val="en-US" w:eastAsia="zh-CN"/>
              </w:rPr>
              <w:t>cm</w:t>
            </w:r>
          </w:p>
        </w:tc>
        <w:tc>
          <w:tcPr>
            <w:tcW w:w="493" w:type="pct"/>
            <w:tcBorders>
              <w:left w:val="single" w:color="auto" w:sz="4" w:space="0"/>
              <w:right w:val="single" w:color="auto" w:sz="4" w:space="0"/>
            </w:tcBorders>
            <w:shd w:val="clear" w:color="auto" w:fill="auto"/>
            <w:vAlign w:val="center"/>
          </w:tcPr>
          <w:p w14:paraId="08428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700</w:t>
            </w:r>
          </w:p>
        </w:tc>
        <w:tc>
          <w:tcPr>
            <w:tcW w:w="357" w:type="pct"/>
            <w:tcBorders>
              <w:left w:val="single" w:color="auto" w:sz="4" w:space="0"/>
              <w:right w:val="single" w:color="auto" w:sz="4" w:space="0"/>
            </w:tcBorders>
            <w:shd w:val="clear" w:color="auto" w:fill="auto"/>
            <w:vAlign w:val="center"/>
          </w:tcPr>
          <w:p w14:paraId="22C5E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right w:val="single" w:color="auto" w:sz="4" w:space="0"/>
            </w:tcBorders>
            <w:shd w:val="clear" w:color="auto" w:fill="auto"/>
            <w:vAlign w:val="center"/>
          </w:tcPr>
          <w:p w14:paraId="2F4EC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33</w:t>
            </w:r>
          </w:p>
        </w:tc>
        <w:tc>
          <w:tcPr>
            <w:tcW w:w="646" w:type="pct"/>
            <w:tcBorders>
              <w:left w:val="single" w:color="auto" w:sz="4" w:space="0"/>
              <w:right w:val="single" w:color="auto" w:sz="4" w:space="0"/>
            </w:tcBorders>
            <w:shd w:val="clear" w:color="auto" w:fill="auto"/>
            <w:vAlign w:val="center"/>
          </w:tcPr>
          <w:p w14:paraId="25A74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68E30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7CE5F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03221EB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14</w:t>
            </w:r>
          </w:p>
        </w:tc>
        <w:tc>
          <w:tcPr>
            <w:tcW w:w="983" w:type="pct"/>
            <w:tcBorders>
              <w:left w:val="single" w:color="auto" w:sz="4" w:space="0"/>
              <w:right w:val="single" w:color="auto" w:sz="4" w:space="0"/>
            </w:tcBorders>
            <w:shd w:val="clear" w:color="auto" w:fill="auto"/>
            <w:vAlign w:val="center"/>
          </w:tcPr>
          <w:p w14:paraId="7D2E7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1688" w:type="dxa"/>
            <w:tcBorders>
              <w:left w:val="single" w:color="auto" w:sz="4" w:space="0"/>
              <w:right w:val="single" w:color="auto" w:sz="4" w:space="0"/>
            </w:tcBorders>
            <w:shd w:val="clear" w:color="auto" w:fill="auto"/>
            <w:vAlign w:val="center"/>
          </w:tcPr>
          <w:p w14:paraId="25747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120*120</w:t>
            </w:r>
            <w:r>
              <w:rPr>
                <w:rFonts w:hint="eastAsia" w:ascii="宋体" w:hAnsi="宋体" w:eastAsia="宋体" w:cs="宋体"/>
                <w:color w:val="auto"/>
                <w:highlight w:val="none"/>
                <w:lang w:val="en-US" w:eastAsia="zh-CN"/>
              </w:rPr>
              <w:t>cm</w:t>
            </w:r>
          </w:p>
        </w:tc>
        <w:tc>
          <w:tcPr>
            <w:tcW w:w="493" w:type="pct"/>
            <w:tcBorders>
              <w:left w:val="single" w:color="auto" w:sz="4" w:space="0"/>
              <w:right w:val="single" w:color="auto" w:sz="4" w:space="0"/>
            </w:tcBorders>
            <w:shd w:val="clear" w:color="auto" w:fill="auto"/>
            <w:vAlign w:val="center"/>
          </w:tcPr>
          <w:p w14:paraId="3A32D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100</w:t>
            </w:r>
          </w:p>
        </w:tc>
        <w:tc>
          <w:tcPr>
            <w:tcW w:w="357" w:type="pct"/>
            <w:tcBorders>
              <w:left w:val="single" w:color="auto" w:sz="4" w:space="0"/>
              <w:right w:val="single" w:color="auto" w:sz="4" w:space="0"/>
            </w:tcBorders>
            <w:shd w:val="clear" w:color="auto" w:fill="auto"/>
            <w:vAlign w:val="center"/>
          </w:tcPr>
          <w:p w14:paraId="5CB1F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right w:val="single" w:color="auto" w:sz="4" w:space="0"/>
            </w:tcBorders>
            <w:shd w:val="clear" w:color="auto" w:fill="auto"/>
            <w:vAlign w:val="center"/>
          </w:tcPr>
          <w:p w14:paraId="572D5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48</w:t>
            </w:r>
          </w:p>
        </w:tc>
        <w:tc>
          <w:tcPr>
            <w:tcW w:w="646" w:type="pct"/>
            <w:tcBorders>
              <w:left w:val="single" w:color="auto" w:sz="4" w:space="0"/>
              <w:right w:val="single" w:color="auto" w:sz="4" w:space="0"/>
            </w:tcBorders>
            <w:shd w:val="clear" w:color="auto" w:fill="auto"/>
            <w:vAlign w:val="center"/>
          </w:tcPr>
          <w:p w14:paraId="12B75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3F8AA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7F8C1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00EA40D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w:t>
            </w:r>
          </w:p>
        </w:tc>
        <w:tc>
          <w:tcPr>
            <w:tcW w:w="983" w:type="pct"/>
            <w:tcBorders>
              <w:left w:val="single" w:color="auto" w:sz="4" w:space="0"/>
              <w:right w:val="single" w:color="auto" w:sz="4" w:space="0"/>
            </w:tcBorders>
            <w:shd w:val="clear" w:color="auto" w:fill="auto"/>
            <w:vAlign w:val="center"/>
          </w:tcPr>
          <w:p w14:paraId="2E26E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1688" w:type="dxa"/>
            <w:tcBorders>
              <w:left w:val="single" w:color="auto" w:sz="4" w:space="0"/>
              <w:right w:val="single" w:color="auto" w:sz="4" w:space="0"/>
            </w:tcBorders>
            <w:shd w:val="clear" w:color="auto" w:fill="auto"/>
            <w:vAlign w:val="center"/>
          </w:tcPr>
          <w:p w14:paraId="21795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150*150</w:t>
            </w:r>
            <w:r>
              <w:rPr>
                <w:rFonts w:hint="eastAsia" w:ascii="宋体" w:hAnsi="宋体" w:eastAsia="宋体" w:cs="宋体"/>
                <w:color w:val="auto"/>
                <w:highlight w:val="none"/>
                <w:lang w:val="en-US" w:eastAsia="zh-CN"/>
              </w:rPr>
              <w:t>cm</w:t>
            </w:r>
          </w:p>
        </w:tc>
        <w:tc>
          <w:tcPr>
            <w:tcW w:w="493" w:type="pct"/>
            <w:tcBorders>
              <w:left w:val="single" w:color="auto" w:sz="4" w:space="0"/>
              <w:right w:val="single" w:color="auto" w:sz="4" w:space="0"/>
            </w:tcBorders>
            <w:shd w:val="clear" w:color="auto" w:fill="auto"/>
            <w:vAlign w:val="center"/>
          </w:tcPr>
          <w:p w14:paraId="76C36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300</w:t>
            </w:r>
          </w:p>
        </w:tc>
        <w:tc>
          <w:tcPr>
            <w:tcW w:w="357" w:type="pct"/>
            <w:tcBorders>
              <w:left w:val="single" w:color="auto" w:sz="4" w:space="0"/>
              <w:right w:val="single" w:color="auto" w:sz="4" w:space="0"/>
            </w:tcBorders>
            <w:shd w:val="clear" w:color="auto" w:fill="auto"/>
            <w:vAlign w:val="center"/>
          </w:tcPr>
          <w:p w14:paraId="73F4D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right w:val="single" w:color="auto" w:sz="4" w:space="0"/>
            </w:tcBorders>
            <w:shd w:val="clear" w:color="auto" w:fill="auto"/>
            <w:vAlign w:val="center"/>
          </w:tcPr>
          <w:p w14:paraId="154AAF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68</w:t>
            </w:r>
          </w:p>
        </w:tc>
        <w:tc>
          <w:tcPr>
            <w:tcW w:w="646" w:type="pct"/>
            <w:tcBorders>
              <w:left w:val="single" w:color="auto" w:sz="4" w:space="0"/>
              <w:right w:val="single" w:color="auto" w:sz="4" w:space="0"/>
            </w:tcBorders>
            <w:shd w:val="clear" w:color="auto" w:fill="auto"/>
            <w:vAlign w:val="center"/>
          </w:tcPr>
          <w:p w14:paraId="1CD50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359822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37CA3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0831159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16</w:t>
            </w:r>
          </w:p>
        </w:tc>
        <w:tc>
          <w:tcPr>
            <w:tcW w:w="983" w:type="pct"/>
            <w:tcBorders>
              <w:left w:val="single" w:color="auto" w:sz="4" w:space="0"/>
              <w:right w:val="single" w:color="auto" w:sz="4" w:space="0"/>
            </w:tcBorders>
            <w:shd w:val="clear" w:color="auto" w:fill="auto"/>
            <w:vAlign w:val="center"/>
          </w:tcPr>
          <w:p w14:paraId="07504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1688" w:type="dxa"/>
            <w:tcBorders>
              <w:left w:val="single" w:color="auto" w:sz="4" w:space="0"/>
              <w:right w:val="single" w:color="auto" w:sz="4" w:space="0"/>
            </w:tcBorders>
            <w:shd w:val="clear" w:color="auto" w:fill="auto"/>
            <w:vAlign w:val="center"/>
          </w:tcPr>
          <w:p w14:paraId="2F3C9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180*170</w:t>
            </w:r>
            <w:r>
              <w:rPr>
                <w:rFonts w:hint="eastAsia" w:ascii="宋体" w:hAnsi="宋体" w:eastAsia="宋体" w:cs="宋体"/>
                <w:color w:val="auto"/>
                <w:highlight w:val="none"/>
                <w:lang w:val="en-US" w:eastAsia="zh-CN"/>
              </w:rPr>
              <w:t>cm</w:t>
            </w:r>
          </w:p>
        </w:tc>
        <w:tc>
          <w:tcPr>
            <w:tcW w:w="493" w:type="pct"/>
            <w:tcBorders>
              <w:left w:val="single" w:color="auto" w:sz="4" w:space="0"/>
              <w:right w:val="single" w:color="auto" w:sz="4" w:space="0"/>
            </w:tcBorders>
            <w:shd w:val="clear" w:color="auto" w:fill="auto"/>
            <w:vAlign w:val="center"/>
          </w:tcPr>
          <w:p w14:paraId="54CF2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200</w:t>
            </w:r>
          </w:p>
        </w:tc>
        <w:tc>
          <w:tcPr>
            <w:tcW w:w="357" w:type="pct"/>
            <w:tcBorders>
              <w:left w:val="single" w:color="auto" w:sz="4" w:space="0"/>
              <w:right w:val="single" w:color="auto" w:sz="4" w:space="0"/>
            </w:tcBorders>
            <w:shd w:val="clear" w:color="auto" w:fill="auto"/>
            <w:vAlign w:val="center"/>
          </w:tcPr>
          <w:p w14:paraId="06EE7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right w:val="single" w:color="auto" w:sz="4" w:space="0"/>
            </w:tcBorders>
            <w:shd w:val="clear" w:color="auto" w:fill="auto"/>
            <w:vAlign w:val="center"/>
          </w:tcPr>
          <w:p w14:paraId="46775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98</w:t>
            </w:r>
          </w:p>
        </w:tc>
        <w:tc>
          <w:tcPr>
            <w:tcW w:w="646" w:type="pct"/>
            <w:tcBorders>
              <w:left w:val="single" w:color="auto" w:sz="4" w:space="0"/>
              <w:right w:val="single" w:color="auto" w:sz="4" w:space="0"/>
            </w:tcBorders>
            <w:shd w:val="clear" w:color="auto" w:fill="auto"/>
            <w:vAlign w:val="center"/>
          </w:tcPr>
          <w:p w14:paraId="05AA2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299C9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396D1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293ADB8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17</w:t>
            </w:r>
          </w:p>
        </w:tc>
        <w:tc>
          <w:tcPr>
            <w:tcW w:w="983" w:type="pct"/>
            <w:tcBorders>
              <w:left w:val="single" w:color="auto" w:sz="4" w:space="0"/>
              <w:right w:val="single" w:color="auto" w:sz="4" w:space="0"/>
            </w:tcBorders>
            <w:shd w:val="clear" w:color="auto" w:fill="auto"/>
            <w:vAlign w:val="center"/>
          </w:tcPr>
          <w:p w14:paraId="5BC4CD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1688" w:type="dxa"/>
            <w:tcBorders>
              <w:left w:val="single" w:color="auto" w:sz="4" w:space="0"/>
              <w:right w:val="single" w:color="auto" w:sz="4" w:space="0"/>
            </w:tcBorders>
            <w:shd w:val="clear" w:color="auto" w:fill="auto"/>
            <w:vAlign w:val="center"/>
          </w:tcPr>
          <w:p w14:paraId="0F1CB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200*180</w:t>
            </w:r>
            <w:r>
              <w:rPr>
                <w:rFonts w:hint="eastAsia" w:ascii="宋体" w:hAnsi="宋体" w:eastAsia="宋体" w:cs="宋体"/>
                <w:color w:val="auto"/>
                <w:highlight w:val="none"/>
                <w:lang w:val="en-US" w:eastAsia="zh-CN"/>
              </w:rPr>
              <w:t>cm</w:t>
            </w:r>
          </w:p>
        </w:tc>
        <w:tc>
          <w:tcPr>
            <w:tcW w:w="493" w:type="pct"/>
            <w:tcBorders>
              <w:left w:val="single" w:color="auto" w:sz="4" w:space="0"/>
              <w:right w:val="single" w:color="auto" w:sz="4" w:space="0"/>
            </w:tcBorders>
            <w:shd w:val="clear" w:color="auto" w:fill="auto"/>
            <w:vAlign w:val="center"/>
          </w:tcPr>
          <w:p w14:paraId="03BA0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300</w:t>
            </w:r>
          </w:p>
        </w:tc>
        <w:tc>
          <w:tcPr>
            <w:tcW w:w="357" w:type="pct"/>
            <w:tcBorders>
              <w:left w:val="single" w:color="auto" w:sz="4" w:space="0"/>
              <w:right w:val="single" w:color="auto" w:sz="4" w:space="0"/>
            </w:tcBorders>
            <w:shd w:val="clear" w:color="auto" w:fill="auto"/>
            <w:vAlign w:val="center"/>
          </w:tcPr>
          <w:p w14:paraId="574AC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668" w:type="pct"/>
            <w:tcBorders>
              <w:left w:val="single" w:color="auto" w:sz="4" w:space="0"/>
              <w:right w:val="single" w:color="auto" w:sz="4" w:space="0"/>
            </w:tcBorders>
            <w:shd w:val="clear" w:color="auto" w:fill="auto"/>
            <w:vAlign w:val="center"/>
          </w:tcPr>
          <w:p w14:paraId="3DD8F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110</w:t>
            </w:r>
          </w:p>
        </w:tc>
        <w:tc>
          <w:tcPr>
            <w:tcW w:w="646" w:type="pct"/>
            <w:tcBorders>
              <w:left w:val="single" w:color="auto" w:sz="4" w:space="0"/>
              <w:right w:val="single" w:color="auto" w:sz="4" w:space="0"/>
            </w:tcBorders>
            <w:shd w:val="clear" w:color="auto" w:fill="auto"/>
            <w:vAlign w:val="center"/>
          </w:tcPr>
          <w:p w14:paraId="3D779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0FB6F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25A2A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2DF2F02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18</w:t>
            </w:r>
          </w:p>
        </w:tc>
        <w:tc>
          <w:tcPr>
            <w:tcW w:w="983" w:type="pct"/>
            <w:tcBorders>
              <w:left w:val="single" w:color="auto" w:sz="4" w:space="0"/>
              <w:right w:val="single" w:color="auto" w:sz="4" w:space="0"/>
            </w:tcBorders>
            <w:shd w:val="clear" w:color="auto" w:fill="auto"/>
            <w:vAlign w:val="center"/>
          </w:tcPr>
          <w:p w14:paraId="7E1AB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手术衣</w:t>
            </w:r>
          </w:p>
        </w:tc>
        <w:tc>
          <w:tcPr>
            <w:tcW w:w="1688" w:type="dxa"/>
            <w:tcBorders>
              <w:left w:val="single" w:color="auto" w:sz="4" w:space="0"/>
              <w:right w:val="single" w:color="auto" w:sz="4" w:space="0"/>
            </w:tcBorders>
            <w:shd w:val="clear" w:color="auto" w:fill="auto"/>
            <w:vAlign w:val="center"/>
          </w:tcPr>
          <w:p w14:paraId="4FB0A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长袖  S--4XL</w:t>
            </w:r>
          </w:p>
        </w:tc>
        <w:tc>
          <w:tcPr>
            <w:tcW w:w="493" w:type="pct"/>
            <w:tcBorders>
              <w:left w:val="single" w:color="auto" w:sz="4" w:space="0"/>
              <w:right w:val="single" w:color="auto" w:sz="4" w:space="0"/>
            </w:tcBorders>
            <w:shd w:val="clear" w:color="auto" w:fill="auto"/>
            <w:vAlign w:val="center"/>
          </w:tcPr>
          <w:p w14:paraId="05D8B3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400</w:t>
            </w:r>
          </w:p>
        </w:tc>
        <w:tc>
          <w:tcPr>
            <w:tcW w:w="357" w:type="pct"/>
            <w:tcBorders>
              <w:left w:val="single" w:color="auto" w:sz="4" w:space="0"/>
              <w:right w:val="single" w:color="auto" w:sz="4" w:space="0"/>
            </w:tcBorders>
            <w:shd w:val="clear" w:color="auto" w:fill="auto"/>
            <w:vAlign w:val="center"/>
          </w:tcPr>
          <w:p w14:paraId="2D9F4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套</w:t>
            </w:r>
          </w:p>
        </w:tc>
        <w:tc>
          <w:tcPr>
            <w:tcW w:w="668" w:type="pct"/>
            <w:tcBorders>
              <w:left w:val="single" w:color="auto" w:sz="4" w:space="0"/>
              <w:right w:val="single" w:color="auto" w:sz="4" w:space="0"/>
            </w:tcBorders>
            <w:shd w:val="clear" w:color="auto" w:fill="auto"/>
            <w:vAlign w:val="center"/>
          </w:tcPr>
          <w:p w14:paraId="3C6CF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65</w:t>
            </w:r>
          </w:p>
        </w:tc>
        <w:tc>
          <w:tcPr>
            <w:tcW w:w="646" w:type="pct"/>
            <w:tcBorders>
              <w:left w:val="single" w:color="auto" w:sz="4" w:space="0"/>
              <w:right w:val="single" w:color="auto" w:sz="4" w:space="0"/>
            </w:tcBorders>
            <w:shd w:val="clear" w:color="auto" w:fill="auto"/>
            <w:vAlign w:val="center"/>
          </w:tcPr>
          <w:p w14:paraId="19C17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5C420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2C9C6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5465976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19</w:t>
            </w:r>
          </w:p>
        </w:tc>
        <w:tc>
          <w:tcPr>
            <w:tcW w:w="983" w:type="pct"/>
            <w:tcBorders>
              <w:left w:val="single" w:color="auto" w:sz="4" w:space="0"/>
              <w:right w:val="single" w:color="auto" w:sz="4" w:space="0"/>
            </w:tcBorders>
            <w:shd w:val="clear" w:color="auto" w:fill="auto"/>
            <w:vAlign w:val="center"/>
          </w:tcPr>
          <w:p w14:paraId="1FFF0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洗手衣</w:t>
            </w:r>
          </w:p>
        </w:tc>
        <w:tc>
          <w:tcPr>
            <w:tcW w:w="1688" w:type="dxa"/>
            <w:tcBorders>
              <w:left w:val="single" w:color="auto" w:sz="4" w:space="0"/>
              <w:right w:val="single" w:color="auto" w:sz="4" w:space="0"/>
            </w:tcBorders>
            <w:shd w:val="clear" w:color="auto" w:fill="auto"/>
            <w:vAlign w:val="center"/>
          </w:tcPr>
          <w:p w14:paraId="38BFC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衣服+裤子                  （长袖短袖）                   S--4XL</w:t>
            </w:r>
          </w:p>
        </w:tc>
        <w:tc>
          <w:tcPr>
            <w:tcW w:w="493" w:type="pct"/>
            <w:tcBorders>
              <w:left w:val="single" w:color="auto" w:sz="4" w:space="0"/>
              <w:right w:val="single" w:color="auto" w:sz="4" w:space="0"/>
            </w:tcBorders>
            <w:shd w:val="clear" w:color="auto" w:fill="auto"/>
            <w:vAlign w:val="center"/>
          </w:tcPr>
          <w:p w14:paraId="76E8E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550</w:t>
            </w:r>
          </w:p>
        </w:tc>
        <w:tc>
          <w:tcPr>
            <w:tcW w:w="357" w:type="pct"/>
            <w:tcBorders>
              <w:left w:val="single" w:color="auto" w:sz="4" w:space="0"/>
              <w:right w:val="single" w:color="auto" w:sz="4" w:space="0"/>
            </w:tcBorders>
            <w:shd w:val="clear" w:color="auto" w:fill="auto"/>
            <w:vAlign w:val="center"/>
          </w:tcPr>
          <w:p w14:paraId="0149B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套</w:t>
            </w:r>
          </w:p>
        </w:tc>
        <w:tc>
          <w:tcPr>
            <w:tcW w:w="668" w:type="pct"/>
            <w:tcBorders>
              <w:left w:val="single" w:color="auto" w:sz="4" w:space="0"/>
              <w:right w:val="single" w:color="auto" w:sz="4" w:space="0"/>
            </w:tcBorders>
            <w:shd w:val="clear" w:color="auto" w:fill="auto"/>
            <w:vAlign w:val="center"/>
          </w:tcPr>
          <w:p w14:paraId="22295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63</w:t>
            </w:r>
          </w:p>
        </w:tc>
        <w:tc>
          <w:tcPr>
            <w:tcW w:w="646" w:type="pct"/>
            <w:tcBorders>
              <w:left w:val="single" w:color="auto" w:sz="4" w:space="0"/>
              <w:right w:val="single" w:color="auto" w:sz="4" w:space="0"/>
            </w:tcBorders>
            <w:shd w:val="clear" w:color="auto" w:fill="auto"/>
            <w:vAlign w:val="center"/>
          </w:tcPr>
          <w:p w14:paraId="3CFC4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49BD8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13058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2B7878F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w:t>
            </w:r>
          </w:p>
        </w:tc>
        <w:tc>
          <w:tcPr>
            <w:tcW w:w="983" w:type="pct"/>
            <w:tcBorders>
              <w:left w:val="single" w:color="auto" w:sz="4" w:space="0"/>
              <w:right w:val="single" w:color="auto" w:sz="4" w:space="0"/>
            </w:tcBorders>
            <w:shd w:val="clear" w:color="auto" w:fill="auto"/>
            <w:vAlign w:val="center"/>
          </w:tcPr>
          <w:p w14:paraId="23975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手术衣带子</w:t>
            </w:r>
          </w:p>
        </w:tc>
        <w:tc>
          <w:tcPr>
            <w:tcW w:w="1688" w:type="dxa"/>
            <w:tcBorders>
              <w:left w:val="single" w:color="auto" w:sz="4" w:space="0"/>
              <w:right w:val="single" w:color="auto" w:sz="4" w:space="0"/>
            </w:tcBorders>
            <w:shd w:val="clear" w:color="auto" w:fill="auto"/>
            <w:vAlign w:val="center"/>
          </w:tcPr>
          <w:p w14:paraId="79A73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根据医院要求</w:t>
            </w:r>
          </w:p>
        </w:tc>
        <w:tc>
          <w:tcPr>
            <w:tcW w:w="493" w:type="pct"/>
            <w:tcBorders>
              <w:left w:val="single" w:color="auto" w:sz="4" w:space="0"/>
              <w:right w:val="single" w:color="auto" w:sz="4" w:space="0"/>
            </w:tcBorders>
            <w:shd w:val="clear" w:color="auto" w:fill="auto"/>
            <w:vAlign w:val="center"/>
          </w:tcPr>
          <w:p w14:paraId="752EB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2000</w:t>
            </w:r>
          </w:p>
        </w:tc>
        <w:tc>
          <w:tcPr>
            <w:tcW w:w="357" w:type="pct"/>
            <w:tcBorders>
              <w:left w:val="single" w:color="auto" w:sz="4" w:space="0"/>
              <w:right w:val="single" w:color="auto" w:sz="4" w:space="0"/>
            </w:tcBorders>
            <w:shd w:val="clear" w:color="auto" w:fill="auto"/>
            <w:vAlign w:val="center"/>
          </w:tcPr>
          <w:p w14:paraId="56C594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米</w:t>
            </w:r>
          </w:p>
        </w:tc>
        <w:tc>
          <w:tcPr>
            <w:tcW w:w="668" w:type="pct"/>
            <w:tcBorders>
              <w:left w:val="single" w:color="auto" w:sz="4" w:space="0"/>
              <w:right w:val="single" w:color="auto" w:sz="4" w:space="0"/>
            </w:tcBorders>
            <w:shd w:val="clear" w:color="auto" w:fill="auto"/>
            <w:vAlign w:val="center"/>
          </w:tcPr>
          <w:p w14:paraId="39E38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0.05</w:t>
            </w:r>
          </w:p>
        </w:tc>
        <w:tc>
          <w:tcPr>
            <w:tcW w:w="646" w:type="pct"/>
            <w:tcBorders>
              <w:left w:val="single" w:color="auto" w:sz="4" w:space="0"/>
              <w:right w:val="single" w:color="auto" w:sz="4" w:space="0"/>
            </w:tcBorders>
            <w:shd w:val="clear" w:color="auto" w:fill="auto"/>
            <w:vAlign w:val="center"/>
          </w:tcPr>
          <w:p w14:paraId="2BD6B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6D8F7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4B875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9" w:type="pct"/>
            <w:tcBorders>
              <w:left w:val="single" w:color="auto" w:sz="12" w:space="0"/>
              <w:right w:val="single" w:color="auto" w:sz="4" w:space="0"/>
            </w:tcBorders>
            <w:vAlign w:val="center"/>
          </w:tcPr>
          <w:p w14:paraId="5A36B6C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21</w:t>
            </w:r>
          </w:p>
        </w:tc>
        <w:tc>
          <w:tcPr>
            <w:tcW w:w="983" w:type="pct"/>
            <w:tcBorders>
              <w:left w:val="single" w:color="auto" w:sz="4" w:space="0"/>
              <w:right w:val="single" w:color="auto" w:sz="4" w:space="0"/>
            </w:tcBorders>
            <w:shd w:val="clear" w:color="auto" w:fill="auto"/>
            <w:vAlign w:val="center"/>
          </w:tcPr>
          <w:p w14:paraId="13D1A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洗手衣袖紧</w:t>
            </w:r>
          </w:p>
        </w:tc>
        <w:tc>
          <w:tcPr>
            <w:tcW w:w="1688" w:type="dxa"/>
            <w:tcBorders>
              <w:left w:val="single" w:color="auto" w:sz="4" w:space="0"/>
              <w:right w:val="single" w:color="auto" w:sz="4" w:space="0"/>
            </w:tcBorders>
            <w:shd w:val="clear" w:color="auto" w:fill="auto"/>
            <w:vAlign w:val="center"/>
          </w:tcPr>
          <w:p w14:paraId="12AAE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根据医院要求</w:t>
            </w:r>
          </w:p>
        </w:tc>
        <w:tc>
          <w:tcPr>
            <w:tcW w:w="493" w:type="pct"/>
            <w:tcBorders>
              <w:left w:val="single" w:color="auto" w:sz="4" w:space="0"/>
              <w:right w:val="single" w:color="auto" w:sz="4" w:space="0"/>
            </w:tcBorders>
            <w:shd w:val="clear" w:color="auto" w:fill="auto"/>
            <w:vAlign w:val="center"/>
          </w:tcPr>
          <w:p w14:paraId="2B86D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500</w:t>
            </w:r>
          </w:p>
        </w:tc>
        <w:tc>
          <w:tcPr>
            <w:tcW w:w="357" w:type="pct"/>
            <w:tcBorders>
              <w:left w:val="single" w:color="auto" w:sz="4" w:space="0"/>
              <w:right w:val="single" w:color="auto" w:sz="4" w:space="0"/>
            </w:tcBorders>
            <w:shd w:val="clear" w:color="auto" w:fill="auto"/>
            <w:vAlign w:val="center"/>
          </w:tcPr>
          <w:p w14:paraId="54BD5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个</w:t>
            </w:r>
          </w:p>
        </w:tc>
        <w:tc>
          <w:tcPr>
            <w:tcW w:w="668" w:type="pct"/>
            <w:tcBorders>
              <w:left w:val="single" w:color="auto" w:sz="4" w:space="0"/>
              <w:right w:val="single" w:color="auto" w:sz="4" w:space="0"/>
            </w:tcBorders>
            <w:shd w:val="clear" w:color="auto" w:fill="auto"/>
            <w:vAlign w:val="center"/>
          </w:tcPr>
          <w:p w14:paraId="66509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0.08</w:t>
            </w:r>
          </w:p>
        </w:tc>
        <w:tc>
          <w:tcPr>
            <w:tcW w:w="646" w:type="pct"/>
            <w:tcBorders>
              <w:left w:val="single" w:color="auto" w:sz="4" w:space="0"/>
              <w:right w:val="single" w:color="auto" w:sz="4" w:space="0"/>
            </w:tcBorders>
            <w:shd w:val="clear" w:color="auto" w:fill="auto"/>
            <w:vAlign w:val="center"/>
          </w:tcPr>
          <w:p w14:paraId="54395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tcBorders>
              <w:left w:val="single" w:color="auto" w:sz="4" w:space="0"/>
              <w:right w:val="single" w:color="auto" w:sz="12" w:space="0"/>
            </w:tcBorders>
            <w:shd w:val="clear" w:color="auto" w:fill="auto"/>
            <w:vAlign w:val="center"/>
          </w:tcPr>
          <w:p w14:paraId="3D132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p>
        </w:tc>
      </w:tr>
      <w:tr w14:paraId="21BD2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000" w:type="pct"/>
            <w:gridSpan w:val="8"/>
            <w:tcBorders>
              <w:left w:val="single" w:color="auto" w:sz="12" w:space="0"/>
              <w:right w:val="single" w:color="auto" w:sz="12" w:space="0"/>
            </w:tcBorders>
            <w:vAlign w:val="center"/>
          </w:tcPr>
          <w:p w14:paraId="2CEC590F">
            <w:pPr>
              <w:keepNext w:val="0"/>
              <w:keepLines w:val="0"/>
              <w:suppressLineNumbers w:val="0"/>
              <w:spacing w:before="0" w:beforeAutospacing="0" w:after="0" w:afterAutospacing="0" w:line="360" w:lineRule="auto"/>
              <w:ind w:left="0" w:right="0"/>
              <w:jc w:val="left"/>
              <w:rPr>
                <w:rFonts w:hint="default" w:eastAsia="宋体" w:cs="宋体"/>
                <w:color w:val="auto"/>
                <w:szCs w:val="21"/>
                <w:highlight w:val="none"/>
              </w:rPr>
            </w:pPr>
            <w:r>
              <w:rPr>
                <w:rFonts w:hint="eastAsia" w:cs="宋体"/>
                <w:color w:val="auto"/>
                <w:szCs w:val="21"/>
                <w:highlight w:val="none"/>
                <w:lang w:eastAsia="zh-CN"/>
              </w:rPr>
              <w:t>每年报价合计</w:t>
            </w:r>
            <w:r>
              <w:rPr>
                <w:rFonts w:hint="eastAsia" w:eastAsia="宋体" w:cs="宋体"/>
                <w:color w:val="auto"/>
                <w:szCs w:val="21"/>
                <w:highlight w:val="none"/>
              </w:rPr>
              <w:t>：小写：                    元</w:t>
            </w:r>
          </w:p>
          <w:p w14:paraId="6F831254">
            <w:pPr>
              <w:keepNext w:val="0"/>
              <w:keepLines w:val="0"/>
              <w:widowControl/>
              <w:suppressLineNumbers w:val="0"/>
              <w:spacing w:before="0" w:beforeAutospacing="0" w:after="0" w:afterAutospacing="0"/>
              <w:ind w:left="0" w:right="0"/>
              <w:jc w:val="left"/>
              <w:textAlignment w:val="center"/>
              <w:rPr>
                <w:rFonts w:hint="eastAsia" w:eastAsia="宋体" w:cs="宋体"/>
                <w:color w:val="auto"/>
                <w:szCs w:val="21"/>
                <w:highlight w:val="none"/>
              </w:rPr>
            </w:pPr>
            <w:r>
              <w:rPr>
                <w:rFonts w:hint="eastAsia" w:eastAsia="宋体" w:cs="宋体"/>
                <w:color w:val="auto"/>
                <w:szCs w:val="21"/>
                <w:highlight w:val="none"/>
              </w:rPr>
              <w:t xml:space="preserve">           </w:t>
            </w:r>
            <w:r>
              <w:rPr>
                <w:rFonts w:hint="eastAsia" w:eastAsia="宋体" w:cs="宋体"/>
                <w:color w:val="auto"/>
                <w:szCs w:val="21"/>
                <w:highlight w:val="none"/>
                <w:lang w:val="en-US" w:eastAsia="zh-CN"/>
              </w:rPr>
              <w:t xml:space="preserve">   </w:t>
            </w:r>
            <w:r>
              <w:rPr>
                <w:rFonts w:hint="eastAsia" w:eastAsia="宋体" w:cs="宋体"/>
                <w:color w:val="auto"/>
                <w:szCs w:val="21"/>
                <w:highlight w:val="none"/>
              </w:rPr>
              <w:t>大写：                    元整</w:t>
            </w:r>
          </w:p>
        </w:tc>
      </w:tr>
      <w:tr w14:paraId="6623D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000" w:type="pct"/>
            <w:gridSpan w:val="8"/>
            <w:tcBorders>
              <w:left w:val="single" w:color="auto" w:sz="12" w:space="0"/>
              <w:bottom w:val="single" w:color="auto" w:sz="12" w:space="0"/>
              <w:right w:val="single" w:color="auto" w:sz="12" w:space="0"/>
            </w:tcBorders>
            <w:vAlign w:val="center"/>
          </w:tcPr>
          <w:p w14:paraId="45202611">
            <w:pPr>
              <w:keepNext w:val="0"/>
              <w:keepLines w:val="0"/>
              <w:widowControl/>
              <w:suppressLineNumbers w:val="0"/>
              <w:spacing w:before="0" w:beforeAutospacing="0" w:after="0" w:afterAutospacing="0"/>
              <w:ind w:left="0" w:right="0"/>
              <w:jc w:val="left"/>
              <w:textAlignment w:val="center"/>
              <w:rPr>
                <w:rFonts w:hint="eastAsia" w:eastAsia="宋体" w:cs="宋体"/>
                <w:color w:val="auto"/>
                <w:szCs w:val="21"/>
                <w:highlight w:val="none"/>
              </w:rPr>
            </w:pPr>
            <w:r>
              <w:rPr>
                <w:rFonts w:hint="eastAsia" w:eastAsia="宋体" w:cs="宋体"/>
                <w:color w:val="auto"/>
                <w:szCs w:val="21"/>
                <w:highlight w:val="none"/>
                <w:lang w:eastAsia="zh-CN"/>
              </w:rPr>
              <w:t>三年</w:t>
            </w:r>
            <w:r>
              <w:rPr>
                <w:rFonts w:hint="eastAsia" w:eastAsia="宋体" w:cs="宋体"/>
                <w:color w:val="auto"/>
                <w:szCs w:val="21"/>
                <w:highlight w:val="none"/>
              </w:rPr>
              <w:t>响应总报价：小写：                    元</w:t>
            </w:r>
          </w:p>
          <w:p w14:paraId="17C7EC07">
            <w:pPr>
              <w:keepNext w:val="0"/>
              <w:keepLines w:val="0"/>
              <w:widowControl/>
              <w:suppressLineNumbers w:val="0"/>
              <w:spacing w:before="0" w:beforeAutospacing="0" w:after="0" w:afterAutospacing="0"/>
              <w:ind w:left="0" w:right="0"/>
              <w:jc w:val="left"/>
              <w:textAlignment w:val="center"/>
              <w:rPr>
                <w:rFonts w:hint="eastAsia" w:eastAsia="宋体" w:cs="宋体"/>
                <w:color w:val="auto"/>
                <w:szCs w:val="21"/>
                <w:highlight w:val="none"/>
              </w:rPr>
            </w:pPr>
            <w:r>
              <w:rPr>
                <w:rFonts w:hint="eastAsia" w:eastAsia="宋体" w:cs="宋体"/>
                <w:color w:val="auto"/>
                <w:szCs w:val="21"/>
                <w:highlight w:val="none"/>
              </w:rPr>
              <w:t xml:space="preserve">           </w:t>
            </w:r>
            <w:r>
              <w:rPr>
                <w:rFonts w:hint="eastAsia" w:eastAsia="宋体" w:cs="宋体"/>
                <w:color w:val="auto"/>
                <w:szCs w:val="21"/>
                <w:highlight w:val="none"/>
                <w:lang w:val="en-US" w:eastAsia="zh-CN"/>
              </w:rPr>
              <w:t xml:space="preserve">    </w:t>
            </w:r>
            <w:r>
              <w:rPr>
                <w:rFonts w:hint="eastAsia" w:eastAsia="宋体" w:cs="宋体"/>
                <w:color w:val="auto"/>
                <w:szCs w:val="21"/>
                <w:highlight w:val="none"/>
              </w:rPr>
              <w:t xml:space="preserve"> 大写：                    元整</w:t>
            </w:r>
          </w:p>
        </w:tc>
      </w:tr>
    </w:tbl>
    <w:p w14:paraId="7DB69AA0">
      <w:pPr>
        <w:pStyle w:val="43"/>
        <w:rPr>
          <w:color w:val="auto"/>
          <w:highlight w:val="none"/>
        </w:rPr>
      </w:pPr>
    </w:p>
    <w:p w14:paraId="0B8E70DB">
      <w:pPr>
        <w:spacing w:line="360" w:lineRule="auto"/>
        <w:rPr>
          <w:rFonts w:cs="宋体"/>
          <w:color w:val="auto"/>
          <w:szCs w:val="21"/>
          <w:highlight w:val="none"/>
        </w:rPr>
      </w:pPr>
    </w:p>
    <w:p w14:paraId="2D479F81">
      <w:pPr>
        <w:spacing w:line="440" w:lineRule="exact"/>
        <w:ind w:firstLine="480" w:firstLineChars="200"/>
        <w:rPr>
          <w:rFonts w:cs="宋体"/>
          <w:bCs/>
          <w:color w:val="auto"/>
          <w:sz w:val="24"/>
          <w:highlight w:val="none"/>
        </w:rPr>
      </w:pPr>
      <w:r>
        <w:rPr>
          <w:rFonts w:hint="eastAsia" w:cs="宋体"/>
          <w:bCs/>
          <w:color w:val="auto"/>
          <w:sz w:val="24"/>
          <w:highlight w:val="none"/>
        </w:rPr>
        <w:t>注：</w:t>
      </w:r>
    </w:p>
    <w:p w14:paraId="41C899AA">
      <w:pPr>
        <w:numPr>
          <w:ilvl w:val="0"/>
          <w:numId w:val="5"/>
        </w:numPr>
        <w:spacing w:line="440" w:lineRule="exact"/>
        <w:ind w:firstLine="480" w:firstLineChars="200"/>
        <w:rPr>
          <w:rFonts w:cs="宋体"/>
          <w:bCs/>
          <w:color w:val="auto"/>
          <w:sz w:val="24"/>
          <w:highlight w:val="none"/>
        </w:rPr>
      </w:pPr>
      <w:r>
        <w:rPr>
          <w:rFonts w:hint="eastAsia" w:cs="宋体"/>
          <w:bCs/>
          <w:color w:val="auto"/>
          <w:sz w:val="24"/>
          <w:highlight w:val="none"/>
        </w:rPr>
        <w:t>所有报价均用人民币表示，包括完成本项目所投入的设备费（含租赁）、材料费、人工费、措施费、安全文明施工费、规费、税费</w:t>
      </w:r>
      <w:r>
        <w:rPr>
          <w:rFonts w:hint="eastAsia" w:cs="宋体"/>
          <w:bCs/>
          <w:color w:val="auto"/>
          <w:sz w:val="24"/>
          <w:highlight w:val="none"/>
          <w:lang w:eastAsia="zh-CN"/>
        </w:rPr>
        <w:t>、样品送检费</w:t>
      </w:r>
      <w:r>
        <w:rPr>
          <w:rFonts w:hint="eastAsia" w:cs="宋体"/>
          <w:bCs/>
          <w:color w:val="auto"/>
          <w:sz w:val="24"/>
          <w:highlight w:val="none"/>
        </w:rPr>
        <w:t>等各项费用。</w:t>
      </w:r>
    </w:p>
    <w:p w14:paraId="541C3EBE">
      <w:pPr>
        <w:numPr>
          <w:ilvl w:val="0"/>
          <w:numId w:val="5"/>
        </w:numPr>
        <w:spacing w:line="440" w:lineRule="exact"/>
        <w:ind w:firstLine="480" w:firstLineChars="200"/>
        <w:rPr>
          <w:rFonts w:cs="宋体"/>
          <w:b/>
          <w:color w:val="auto"/>
          <w:sz w:val="24"/>
          <w:highlight w:val="none"/>
          <w:u w:val="single"/>
        </w:rPr>
      </w:pPr>
      <w:r>
        <w:rPr>
          <w:rFonts w:hint="eastAsia" w:cs="宋体"/>
          <w:bCs/>
          <w:color w:val="auto"/>
          <w:sz w:val="24"/>
          <w:highlight w:val="none"/>
        </w:rPr>
        <w:t>本项目为单价采购，总价控制。最终结算数量以采购人实际用量为准。</w:t>
      </w:r>
    </w:p>
    <w:p w14:paraId="1CDD7C1A">
      <w:pPr>
        <w:numPr>
          <w:ilvl w:val="0"/>
          <w:numId w:val="5"/>
        </w:numPr>
        <w:spacing w:line="440" w:lineRule="exact"/>
        <w:ind w:firstLine="482" w:firstLineChars="200"/>
        <w:rPr>
          <w:rFonts w:cs="宋体"/>
          <w:b/>
          <w:color w:val="auto"/>
          <w:sz w:val="24"/>
          <w:highlight w:val="none"/>
          <w:u w:val="single"/>
        </w:rPr>
      </w:pPr>
      <w:r>
        <w:rPr>
          <w:rFonts w:hint="eastAsia" w:cs="宋体"/>
          <w:b/>
          <w:color w:val="auto"/>
          <w:sz w:val="24"/>
          <w:highlight w:val="none"/>
          <w:u w:val="single"/>
        </w:rPr>
        <w:t>此“报价表”装订入采购申请文件中，供应商不得在现场进行报价。</w:t>
      </w:r>
    </w:p>
    <w:p w14:paraId="0F9FD588">
      <w:pPr>
        <w:spacing w:after="120"/>
        <w:ind w:firstLine="420" w:firstLineChars="200"/>
        <w:rPr>
          <w:rFonts w:ascii="Times New Roman" w:cs="宋体"/>
          <w:color w:val="auto"/>
          <w:highlight w:val="none"/>
        </w:rPr>
      </w:pPr>
    </w:p>
    <w:p w14:paraId="4F287716">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2E49F3A7">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55E9DE24">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4F2CC0C4">
      <w:pPr>
        <w:spacing w:line="360" w:lineRule="auto"/>
        <w:ind w:firstLine="540" w:firstLineChars="225"/>
        <w:rPr>
          <w:rFonts w:ascii="宋体" w:cs="Arial"/>
          <w:color w:val="auto"/>
          <w:kern w:val="0"/>
          <w:sz w:val="24"/>
          <w:highlight w:val="none"/>
        </w:rPr>
      </w:pPr>
    </w:p>
    <w:p w14:paraId="5AB4947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格式六、采购需求响应函</w:t>
      </w:r>
    </w:p>
    <w:p w14:paraId="3CF798B4">
      <w:pPr>
        <w:pStyle w:val="19"/>
        <w:rPr>
          <w:color w:val="auto"/>
          <w:highlight w:val="none"/>
        </w:rPr>
      </w:pPr>
    </w:p>
    <w:p w14:paraId="1BBBC672">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5914D47E">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058D35E9">
      <w:pPr>
        <w:spacing w:line="360" w:lineRule="auto"/>
        <w:ind w:left="239"/>
        <w:rPr>
          <w:rFonts w:ascii="宋体" w:hAnsi="宋体" w:cs="Arial"/>
          <w:color w:val="auto"/>
          <w:sz w:val="24"/>
          <w:highlight w:val="none"/>
        </w:rPr>
      </w:pPr>
    </w:p>
    <w:p w14:paraId="049F9EAB">
      <w:pPr>
        <w:spacing w:line="360" w:lineRule="auto"/>
        <w:ind w:left="239"/>
        <w:rPr>
          <w:rFonts w:ascii="宋体" w:hAnsi="宋体" w:cs="Arial"/>
          <w:color w:val="auto"/>
          <w:sz w:val="24"/>
          <w:highlight w:val="none"/>
        </w:rPr>
      </w:pPr>
    </w:p>
    <w:p w14:paraId="02BF21A6">
      <w:pPr>
        <w:spacing w:line="360" w:lineRule="auto"/>
        <w:ind w:left="239"/>
        <w:rPr>
          <w:rFonts w:ascii="宋体" w:hAnsi="宋体" w:cs="Arial"/>
          <w:color w:val="auto"/>
          <w:sz w:val="24"/>
          <w:highlight w:val="none"/>
        </w:rPr>
      </w:pPr>
    </w:p>
    <w:p w14:paraId="60C81DF4">
      <w:pPr>
        <w:spacing w:line="360" w:lineRule="auto"/>
        <w:ind w:left="239"/>
        <w:rPr>
          <w:rFonts w:ascii="宋体" w:hAnsi="宋体" w:cs="Arial"/>
          <w:color w:val="auto"/>
          <w:sz w:val="24"/>
          <w:highlight w:val="none"/>
        </w:rPr>
      </w:pPr>
    </w:p>
    <w:p w14:paraId="2250B8F8">
      <w:pPr>
        <w:spacing w:line="360" w:lineRule="auto"/>
        <w:ind w:left="239"/>
        <w:rPr>
          <w:rFonts w:ascii="宋体" w:hAnsi="宋体" w:cs="Arial"/>
          <w:color w:val="auto"/>
          <w:sz w:val="24"/>
          <w:highlight w:val="none"/>
        </w:rPr>
      </w:pPr>
    </w:p>
    <w:p w14:paraId="3A9932E5">
      <w:pPr>
        <w:spacing w:line="360" w:lineRule="auto"/>
        <w:ind w:left="239"/>
        <w:rPr>
          <w:rFonts w:ascii="宋体" w:hAnsi="宋体" w:cs="Arial"/>
          <w:color w:val="auto"/>
          <w:sz w:val="24"/>
          <w:highlight w:val="none"/>
        </w:rPr>
      </w:pPr>
    </w:p>
    <w:p w14:paraId="4AA96C1C">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0EFFC6A3">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50F7ABDE">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4838D090">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40DD66E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格式七、采购申请人认为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4FD3C5C3">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格式八、供应商报名表</w:t>
      </w:r>
    </w:p>
    <w:tbl>
      <w:tblPr>
        <w:tblStyle w:val="19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5250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A7764D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2B4D2CC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54C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EFAED9D">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E47197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E68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85B8D33">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47CD2959">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F6D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01BC365">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4A03BA9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209F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580CCB0">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37576BB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792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70D970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3BD1F2D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510B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F529D79">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4504E17F">
      <w:pPr>
        <w:spacing w:line="360" w:lineRule="auto"/>
        <w:jc w:val="center"/>
        <w:rPr>
          <w:color w:val="auto"/>
          <w:highlight w:val="none"/>
        </w:rPr>
      </w:pPr>
    </w:p>
    <w:p w14:paraId="38908CCA">
      <w:pPr>
        <w:pStyle w:val="19"/>
        <w:rPr>
          <w:color w:val="auto"/>
          <w:highlight w:val="none"/>
        </w:rPr>
      </w:pPr>
      <w:r>
        <w:rPr>
          <w:color w:val="auto"/>
          <w:highlight w:val="none"/>
        </w:rPr>
        <w:br w:type="page"/>
      </w:r>
    </w:p>
    <w:p w14:paraId="4204C921">
      <w:pPr>
        <w:pStyle w:val="41"/>
        <w:rPr>
          <w:color w:val="auto"/>
          <w:highlight w:val="none"/>
        </w:rPr>
      </w:pPr>
      <w:bookmarkStart w:id="32" w:name="_Toc151046663"/>
      <w:r>
        <w:rPr>
          <w:rFonts w:hint="eastAsia"/>
          <w:color w:val="auto"/>
          <w:highlight w:val="none"/>
        </w:rPr>
        <w:t>第四章  采购需求</w:t>
      </w:r>
      <w:bookmarkEnd w:id="32"/>
    </w:p>
    <w:p w14:paraId="44B2ADEF">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5AF14629">
      <w:pPr>
        <w:rPr>
          <w:b/>
          <w:bCs/>
          <w:color w:val="auto"/>
          <w:sz w:val="28"/>
          <w:szCs w:val="28"/>
          <w:highlight w:val="none"/>
        </w:rPr>
      </w:pPr>
    </w:p>
    <w:p w14:paraId="68DC0612">
      <w:pPr>
        <w:numPr>
          <w:ilvl w:val="0"/>
          <w:numId w:val="6"/>
        </w:numPr>
        <w:spacing w:line="360" w:lineRule="auto"/>
        <w:rPr>
          <w:b/>
          <w:bCs/>
          <w:color w:val="auto"/>
          <w:sz w:val="28"/>
          <w:szCs w:val="28"/>
          <w:highlight w:val="none"/>
        </w:rPr>
      </w:pPr>
      <w:r>
        <w:rPr>
          <w:rFonts w:hint="eastAsia"/>
          <w:b/>
          <w:bCs/>
          <w:color w:val="auto"/>
          <w:sz w:val="28"/>
          <w:szCs w:val="28"/>
          <w:highlight w:val="none"/>
        </w:rPr>
        <w:t>项目概况</w:t>
      </w:r>
    </w:p>
    <w:p w14:paraId="73FC35AA">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项目预算</w:t>
      </w:r>
      <w:r>
        <w:rPr>
          <w:rFonts w:hint="eastAsia" w:ascii="宋体" w:hAnsi="宋体" w:eastAsia="宋体" w:cs="Times New Roman"/>
          <w:color w:val="auto"/>
          <w:sz w:val="24"/>
          <w:highlight w:val="none"/>
          <w:lang w:val="en-US" w:eastAsia="zh-CN"/>
        </w:rPr>
        <w:t>25</w:t>
      </w:r>
      <w:r>
        <w:rPr>
          <w:rFonts w:hint="eastAsia" w:ascii="宋体" w:hAnsi="宋体" w:eastAsia="宋体" w:cs="Times New Roman"/>
          <w:color w:val="auto"/>
          <w:sz w:val="24"/>
          <w:highlight w:val="none"/>
        </w:rPr>
        <w:t>万元/年，服务期限三年，合同一年一签。</w:t>
      </w:r>
    </w:p>
    <w:tbl>
      <w:tblPr>
        <w:tblStyle w:val="4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50"/>
        <w:gridCol w:w="811"/>
        <w:gridCol w:w="1405"/>
        <w:gridCol w:w="1568"/>
        <w:gridCol w:w="852"/>
        <w:gridCol w:w="532"/>
        <w:gridCol w:w="1060"/>
        <w:gridCol w:w="1060"/>
        <w:gridCol w:w="1103"/>
      </w:tblGrid>
      <w:tr w14:paraId="6C7FE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307" w:type="pct"/>
            <w:tcBorders>
              <w:top w:val="single" w:color="000000" w:sz="12" w:space="0"/>
              <w:left w:val="single" w:color="000000" w:sz="12" w:space="0"/>
              <w:bottom w:val="single" w:color="000000" w:sz="4" w:space="0"/>
              <w:right w:val="single" w:color="000000" w:sz="4" w:space="0"/>
              <w:tl2br w:val="nil"/>
            </w:tcBorders>
            <w:shd w:val="clear" w:color="auto" w:fill="auto"/>
            <w:vAlign w:val="center"/>
          </w:tcPr>
          <w:p w14:paraId="5BF2EE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包号</w:t>
            </w:r>
          </w:p>
        </w:tc>
        <w:tc>
          <w:tcPr>
            <w:tcW w:w="453"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2D8D47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品目号</w:t>
            </w:r>
          </w:p>
        </w:tc>
        <w:tc>
          <w:tcPr>
            <w:tcW w:w="785"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6F00E1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名称</w:t>
            </w:r>
          </w:p>
        </w:tc>
        <w:tc>
          <w:tcPr>
            <w:tcW w:w="876"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0BCE92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规格型号</w:t>
            </w:r>
          </w:p>
        </w:tc>
        <w:tc>
          <w:tcPr>
            <w:tcW w:w="476"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2070E6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年预计数量</w:t>
            </w:r>
          </w:p>
        </w:tc>
        <w:tc>
          <w:tcPr>
            <w:tcW w:w="297"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7AC03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单位</w:t>
            </w:r>
          </w:p>
        </w:tc>
        <w:tc>
          <w:tcPr>
            <w:tcW w:w="592"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3AA6E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预算单价（元）</w:t>
            </w:r>
          </w:p>
        </w:tc>
        <w:tc>
          <w:tcPr>
            <w:tcW w:w="592"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37DDD1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最高限价单价（元）</w:t>
            </w:r>
          </w:p>
        </w:tc>
        <w:tc>
          <w:tcPr>
            <w:tcW w:w="616" w:type="pct"/>
            <w:tcBorders>
              <w:top w:val="single" w:color="000000" w:sz="12" w:space="0"/>
              <w:left w:val="single" w:color="000000" w:sz="4" w:space="0"/>
              <w:bottom w:val="single" w:color="000000" w:sz="4" w:space="0"/>
              <w:right w:val="single" w:color="000000" w:sz="12" w:space="0"/>
            </w:tcBorders>
            <w:shd w:val="clear" w:color="auto" w:fill="auto"/>
            <w:vAlign w:val="center"/>
          </w:tcPr>
          <w:p w14:paraId="56CE40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小计（元）</w:t>
            </w:r>
          </w:p>
        </w:tc>
      </w:tr>
      <w:tr w14:paraId="4F46C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16D32A4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C4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01-01</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C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治疗巾（单层）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291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100*100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E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1200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0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0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17</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3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17</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63B28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20400</w:t>
            </w:r>
          </w:p>
        </w:tc>
      </w:tr>
      <w:tr w14:paraId="0AC0F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586FA6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ED7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01-02</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5F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治疗巾（单层）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1E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75*75</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8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400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6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954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12</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6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12</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12621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4800</w:t>
            </w:r>
          </w:p>
        </w:tc>
      </w:tr>
      <w:tr w14:paraId="6D4B0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50FF2A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1D6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01-03</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CF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治疗巾（单层）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6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180*170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C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50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D2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D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55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C4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55</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37C6E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2750</w:t>
            </w:r>
          </w:p>
        </w:tc>
      </w:tr>
      <w:tr w14:paraId="2E142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402DE08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FAC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01-04</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C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中单（单层）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6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200*100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9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300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5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6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6C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25</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6764E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7500</w:t>
            </w:r>
          </w:p>
        </w:tc>
      </w:tr>
      <w:tr w14:paraId="69C2F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43657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A73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01-05</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E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腹单（双层）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9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400*240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7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70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2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7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240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F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240</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0E4BAB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16800</w:t>
            </w:r>
          </w:p>
        </w:tc>
      </w:tr>
      <w:tr w14:paraId="15F38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34B43B1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A2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01-06</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8E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洞巾（双层）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44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150*100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9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9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3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45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4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45</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7BEF0A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9000</w:t>
            </w:r>
          </w:p>
        </w:tc>
      </w:tr>
      <w:tr w14:paraId="3319E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B549E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B1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01-07</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9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洞巾（双层）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4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75*70</w:t>
            </w:r>
            <w:r>
              <w:rPr>
                <w:rFonts w:hint="eastAsia" w:ascii="宋体" w:hAnsi="宋体" w:eastAsia="宋体" w:cs="宋体"/>
                <w:color w:val="auto"/>
                <w:highlight w:val="none"/>
                <w:lang w:val="en-US" w:eastAsia="zh-CN"/>
              </w:rPr>
              <w:t>cm</w:t>
            </w:r>
            <w:r>
              <w:rPr>
                <w:rFonts w:hint="eastAsia" w:ascii="宋体" w:hAnsi="宋体" w:eastAsia="宋体" w:cs="宋体"/>
                <w:b w:val="0"/>
                <w:color w:val="auto"/>
                <w:sz w:val="21"/>
                <w:szCs w:val="21"/>
                <w:highlight w:val="none"/>
                <w:lang w:val="en-US" w:eastAsia="zh-CN"/>
              </w:rPr>
              <w:t>（圆洞）</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D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F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25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20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A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20</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2A574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400</w:t>
            </w:r>
          </w:p>
        </w:tc>
      </w:tr>
      <w:tr w14:paraId="079EE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3C5A71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AD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01-08</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8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洞巾（单层）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D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65*65</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1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150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92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64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12</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B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12</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3CDA1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1800</w:t>
            </w:r>
          </w:p>
        </w:tc>
      </w:tr>
      <w:tr w14:paraId="79EBA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9CD51D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7D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01-09</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1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洞巾（双层）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0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110*85cm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C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F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B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B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38</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31E1E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760</w:t>
            </w:r>
          </w:p>
        </w:tc>
      </w:tr>
      <w:tr w14:paraId="41333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36B161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35C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01-10</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3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9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50*50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9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A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B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8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8</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7AC8C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2400</w:t>
            </w:r>
          </w:p>
        </w:tc>
      </w:tr>
      <w:tr w14:paraId="57A4B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A49D26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996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01-11</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1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9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65*65</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A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9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7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12</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0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12</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4658E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7200</w:t>
            </w:r>
          </w:p>
        </w:tc>
      </w:tr>
      <w:tr w14:paraId="631666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5EC515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372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01-12</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3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A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85*85</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3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500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8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4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29</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6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29</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6014E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14500</w:t>
            </w:r>
          </w:p>
        </w:tc>
      </w:tr>
      <w:tr w14:paraId="26A69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47CA544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AFC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01-13</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8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B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100*100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8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700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7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5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33</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F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33</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74180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23100</w:t>
            </w:r>
          </w:p>
        </w:tc>
      </w:tr>
      <w:tr w14:paraId="08EF5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035F59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76F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01-14</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C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9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120*120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4C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2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F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48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9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48</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1E8DE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4800</w:t>
            </w:r>
          </w:p>
        </w:tc>
      </w:tr>
      <w:tr w14:paraId="743F8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0CEB80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084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01-15</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9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A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150*150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09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1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D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1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68</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7340F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20400</w:t>
            </w:r>
          </w:p>
        </w:tc>
      </w:tr>
      <w:tr w14:paraId="452AD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68B9392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B09A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01-16</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D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F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180*170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8D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4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3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98</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E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98</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7CCF4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19600</w:t>
            </w:r>
          </w:p>
        </w:tc>
      </w:tr>
      <w:tr w14:paraId="26AD1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53C91B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821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01-17</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6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包布（双层）</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2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200*180</w:t>
            </w:r>
            <w:r>
              <w:rPr>
                <w:rFonts w:hint="eastAsia" w:ascii="宋体" w:hAnsi="宋体" w:eastAsia="宋体" w:cs="宋体"/>
                <w:color w:val="auto"/>
                <w:highlight w:val="none"/>
                <w:lang w:val="en-US" w:eastAsia="zh-CN"/>
              </w:rPr>
              <w:t>cm</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48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5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张</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8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110</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7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110</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6DDC2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33000</w:t>
            </w:r>
          </w:p>
        </w:tc>
      </w:tr>
      <w:tr w14:paraId="56C11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69AEF50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46C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01-18</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19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手术衣</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7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长袖  S--4XL</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3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400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6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套</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C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B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65</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2C722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26000</w:t>
            </w:r>
          </w:p>
        </w:tc>
      </w:tr>
      <w:tr w14:paraId="1CAA0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7D6664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1BE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01-19</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DA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洗手衣</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8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衣服+裤子                  （长袖短袖）                   S--4XL</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F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550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63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套</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0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63</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5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63</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103D8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34650</w:t>
            </w:r>
          </w:p>
        </w:tc>
      </w:tr>
      <w:tr w14:paraId="00FD5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65350C4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1BC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01-20</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98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手术衣带子</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A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根据医院要求</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6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2000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9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米</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47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0.05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2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0.05</w:t>
            </w:r>
          </w:p>
        </w:tc>
        <w:tc>
          <w:tcPr>
            <w:tcW w:w="616"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72F90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100</w:t>
            </w:r>
          </w:p>
        </w:tc>
      </w:tr>
      <w:tr w14:paraId="79E31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7" w:type="pct"/>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14:paraId="301A358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53"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4D8BB2C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01-21</w:t>
            </w:r>
          </w:p>
        </w:tc>
        <w:tc>
          <w:tcPr>
            <w:tcW w:w="785"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559A89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洗手衣袖紧</w:t>
            </w:r>
          </w:p>
        </w:tc>
        <w:tc>
          <w:tcPr>
            <w:tcW w:w="876"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516E6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根据医院要求</w:t>
            </w:r>
          </w:p>
        </w:tc>
        <w:tc>
          <w:tcPr>
            <w:tcW w:w="476"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3D32E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500</w:t>
            </w:r>
          </w:p>
        </w:tc>
        <w:tc>
          <w:tcPr>
            <w:tcW w:w="297"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0A2D4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个</w:t>
            </w:r>
          </w:p>
        </w:tc>
        <w:tc>
          <w:tcPr>
            <w:tcW w:w="592"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49108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0.08</w:t>
            </w:r>
          </w:p>
        </w:tc>
        <w:tc>
          <w:tcPr>
            <w:tcW w:w="592"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0D79E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0.08</w:t>
            </w:r>
          </w:p>
        </w:tc>
        <w:tc>
          <w:tcPr>
            <w:tcW w:w="616" w:type="pct"/>
            <w:tcBorders>
              <w:top w:val="single" w:color="000000" w:sz="4" w:space="0"/>
              <w:left w:val="single" w:color="000000" w:sz="4" w:space="0"/>
              <w:bottom w:val="single" w:color="000000" w:sz="12" w:space="0"/>
              <w:right w:val="single" w:color="000000" w:sz="12" w:space="0"/>
            </w:tcBorders>
            <w:shd w:val="clear" w:color="auto" w:fill="auto"/>
            <w:vAlign w:val="center"/>
          </w:tcPr>
          <w:p w14:paraId="764AC0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color w:val="auto"/>
                <w:sz w:val="21"/>
                <w:szCs w:val="21"/>
                <w:highlight w:val="none"/>
                <w:lang w:val="en-US" w:eastAsia="zh-CN"/>
              </w:rPr>
              <w:t>40</w:t>
            </w:r>
          </w:p>
        </w:tc>
      </w:tr>
    </w:tbl>
    <w:p w14:paraId="11AC0B38">
      <w:pPr>
        <w:widowControl w:val="0"/>
        <w:spacing w:line="360" w:lineRule="auto"/>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备注：本项目为单价采购，年总价控制，每年不超过25万元。最终结算数量以采购人实际用量为准。</w:t>
      </w:r>
    </w:p>
    <w:p w14:paraId="59E002A9">
      <w:pPr>
        <w:rPr>
          <w:b/>
          <w:bCs/>
          <w:color w:val="auto"/>
          <w:sz w:val="28"/>
          <w:szCs w:val="28"/>
          <w:highlight w:val="none"/>
        </w:rPr>
      </w:pPr>
      <w:r>
        <w:rPr>
          <w:rFonts w:hint="eastAsia"/>
          <w:b/>
          <w:bCs/>
          <w:color w:val="auto"/>
          <w:sz w:val="28"/>
          <w:szCs w:val="28"/>
          <w:highlight w:val="none"/>
        </w:rPr>
        <w:t>★二、商务要求（实质性要求）</w:t>
      </w:r>
    </w:p>
    <w:p w14:paraId="14B21BB0">
      <w:pPr>
        <w:pStyle w:val="19"/>
        <w:spacing w:before="120" w:beforeLines="50" w:after="120" w:afterLines="50" w:line="460" w:lineRule="exact"/>
        <w:rPr>
          <w:color w:val="auto"/>
          <w:highlight w:val="none"/>
        </w:rPr>
      </w:pPr>
      <w:r>
        <w:rPr>
          <w:rFonts w:hint="eastAsia"/>
          <w:color w:val="auto"/>
          <w:highlight w:val="none"/>
          <w:lang w:val="en-US" w:eastAsia="zh-CN"/>
        </w:rPr>
        <w:t>1.</w:t>
      </w:r>
      <w:r>
        <w:rPr>
          <w:rFonts w:hint="eastAsia"/>
          <w:color w:val="auto"/>
          <w:highlight w:val="none"/>
          <w:lang w:eastAsia="zh-CN"/>
        </w:rPr>
        <w:t>交付</w:t>
      </w:r>
      <w:r>
        <w:rPr>
          <w:rFonts w:hint="eastAsia"/>
          <w:color w:val="auto"/>
          <w:highlight w:val="none"/>
        </w:rPr>
        <w:t>时间和地点</w:t>
      </w:r>
    </w:p>
    <w:p w14:paraId="7BA8281B">
      <w:pPr>
        <w:pStyle w:val="19"/>
        <w:spacing w:before="120" w:beforeLines="50" w:after="120" w:afterLines="50" w:line="460" w:lineRule="exact"/>
        <w:rPr>
          <w:color w:val="auto"/>
          <w:highlight w:val="none"/>
        </w:rPr>
      </w:pPr>
      <w:r>
        <w:rPr>
          <w:rFonts w:hint="eastAsia"/>
          <w:color w:val="auto"/>
          <w:highlight w:val="none"/>
          <w:lang w:val="en-US" w:eastAsia="zh-CN"/>
        </w:rPr>
        <w:t>1.1</w:t>
      </w:r>
      <w:r>
        <w:rPr>
          <w:rFonts w:hint="eastAsia"/>
          <w:color w:val="auto"/>
          <w:highlight w:val="none"/>
        </w:rPr>
        <w:t>交付时间：合同签订生效后，按</w:t>
      </w:r>
      <w:r>
        <w:rPr>
          <w:rFonts w:hint="eastAsia"/>
          <w:color w:val="auto"/>
          <w:highlight w:val="none"/>
          <w:lang w:eastAsia="zh-CN"/>
        </w:rPr>
        <w:t>采购</w:t>
      </w:r>
      <w:r>
        <w:rPr>
          <w:rFonts w:hint="eastAsia"/>
          <w:color w:val="auto"/>
          <w:highlight w:val="none"/>
        </w:rPr>
        <w:t>人采购计划要求送货，</w:t>
      </w:r>
      <w:r>
        <w:rPr>
          <w:rFonts w:hint="eastAsia"/>
          <w:color w:val="auto"/>
          <w:highlight w:val="none"/>
          <w:lang w:eastAsia="zh-CN"/>
        </w:rPr>
        <w:t>供应商</w:t>
      </w:r>
      <w:r>
        <w:rPr>
          <w:rFonts w:hint="eastAsia"/>
          <w:color w:val="auto"/>
          <w:highlight w:val="none"/>
        </w:rPr>
        <w:t>应在</w:t>
      </w:r>
      <w:r>
        <w:rPr>
          <w:rFonts w:hint="eastAsia"/>
          <w:color w:val="auto"/>
          <w:highlight w:val="none"/>
          <w:lang w:eastAsia="zh-CN"/>
        </w:rPr>
        <w:t>收到采购通知</w:t>
      </w:r>
      <w:r>
        <w:rPr>
          <w:rFonts w:hint="eastAsia"/>
          <w:color w:val="auto"/>
          <w:highlight w:val="none"/>
        </w:rPr>
        <w:t>3个工作日内发出货物，5个工作日内送达（以到达</w:t>
      </w:r>
      <w:r>
        <w:rPr>
          <w:rFonts w:hint="eastAsia"/>
          <w:color w:val="auto"/>
          <w:highlight w:val="none"/>
          <w:lang w:eastAsia="zh-CN"/>
        </w:rPr>
        <w:t>医院</w:t>
      </w:r>
      <w:r>
        <w:rPr>
          <w:rFonts w:hint="eastAsia"/>
          <w:color w:val="auto"/>
          <w:highlight w:val="none"/>
        </w:rPr>
        <w:t>时间为准）。</w:t>
      </w:r>
    </w:p>
    <w:p w14:paraId="6FBF1929">
      <w:pPr>
        <w:pStyle w:val="19"/>
        <w:spacing w:before="120" w:beforeLines="50" w:after="120" w:afterLines="50" w:line="460" w:lineRule="exact"/>
        <w:rPr>
          <w:color w:val="auto"/>
          <w:highlight w:val="none"/>
        </w:rPr>
      </w:pPr>
      <w:r>
        <w:rPr>
          <w:rFonts w:hint="eastAsia"/>
          <w:color w:val="auto"/>
          <w:highlight w:val="none"/>
          <w:lang w:val="en-US" w:eastAsia="zh-CN"/>
        </w:rPr>
        <w:t>1.2</w:t>
      </w:r>
      <w:r>
        <w:rPr>
          <w:rFonts w:hint="eastAsia"/>
          <w:color w:val="auto"/>
          <w:highlight w:val="none"/>
        </w:rPr>
        <w:t>交货地点：广安市人民医院</w:t>
      </w:r>
      <w:r>
        <w:rPr>
          <w:rFonts w:hint="eastAsia"/>
          <w:color w:val="auto"/>
          <w:highlight w:val="none"/>
          <w:lang w:eastAsia="zh-CN"/>
        </w:rPr>
        <w:t>后勤保障科</w:t>
      </w:r>
      <w:r>
        <w:rPr>
          <w:rFonts w:hint="eastAsia"/>
          <w:color w:val="auto"/>
          <w:highlight w:val="none"/>
        </w:rPr>
        <w:t>库房或库管员指定的验收货物地点。</w:t>
      </w:r>
    </w:p>
    <w:p w14:paraId="51D9F09D">
      <w:pPr>
        <w:pStyle w:val="19"/>
        <w:spacing w:before="120" w:beforeLines="50" w:after="120" w:afterLines="50" w:line="460" w:lineRule="exact"/>
        <w:rPr>
          <w:color w:val="auto"/>
          <w:highlight w:val="none"/>
        </w:rPr>
      </w:pPr>
      <w:r>
        <w:rPr>
          <w:rFonts w:hint="eastAsia"/>
          <w:color w:val="auto"/>
          <w:highlight w:val="none"/>
          <w:lang w:val="en-US" w:eastAsia="zh-CN"/>
        </w:rPr>
        <w:t>2.</w:t>
      </w:r>
      <w:r>
        <w:rPr>
          <w:rFonts w:hint="eastAsia"/>
          <w:color w:val="auto"/>
          <w:highlight w:val="none"/>
        </w:rPr>
        <w:t>验收标准</w:t>
      </w:r>
    </w:p>
    <w:p w14:paraId="5DD86044">
      <w:pPr>
        <w:pStyle w:val="19"/>
        <w:spacing w:before="120" w:beforeLines="50" w:after="120" w:afterLines="50" w:line="460" w:lineRule="exact"/>
        <w:rPr>
          <w:color w:val="auto"/>
          <w:highlight w:val="none"/>
        </w:rPr>
      </w:pPr>
      <w:r>
        <w:rPr>
          <w:rFonts w:hint="eastAsia"/>
          <w:color w:val="auto"/>
          <w:highlight w:val="none"/>
          <w:lang w:val="en-US" w:eastAsia="zh-CN"/>
        </w:rPr>
        <w:t>2.1</w:t>
      </w:r>
      <w:r>
        <w:rPr>
          <w:rFonts w:hint="eastAsia"/>
          <w:color w:val="auto"/>
          <w:highlight w:val="none"/>
        </w:rPr>
        <w:t>依据合同约定、采购及响应文件的要求、技术指标及供应商的响应承诺进行项目验收。</w:t>
      </w:r>
    </w:p>
    <w:p w14:paraId="2E5E26AE">
      <w:pPr>
        <w:pStyle w:val="19"/>
        <w:spacing w:before="120" w:beforeLines="50" w:after="120" w:afterLines="50" w:line="460" w:lineRule="exact"/>
        <w:rPr>
          <w:color w:val="auto"/>
          <w:highlight w:val="none"/>
        </w:rPr>
      </w:pPr>
      <w:r>
        <w:rPr>
          <w:rFonts w:hint="eastAsia"/>
          <w:color w:val="auto"/>
          <w:highlight w:val="none"/>
          <w:lang w:val="en-US" w:eastAsia="zh-CN"/>
        </w:rPr>
        <w:t>2.2</w:t>
      </w:r>
      <w:r>
        <w:rPr>
          <w:rFonts w:hint="eastAsia"/>
          <w:color w:val="auto"/>
          <w:highlight w:val="none"/>
        </w:rPr>
        <w:t>在货物抵达交货地点后，按照</w:t>
      </w:r>
      <w:r>
        <w:rPr>
          <w:rFonts w:hint="eastAsia"/>
          <w:color w:val="auto"/>
          <w:highlight w:val="none"/>
          <w:lang w:eastAsia="zh-CN"/>
        </w:rPr>
        <w:t>后勤保障科</w:t>
      </w:r>
      <w:r>
        <w:rPr>
          <w:rFonts w:hint="eastAsia"/>
          <w:color w:val="auto"/>
          <w:highlight w:val="none"/>
        </w:rPr>
        <w:t>库房物资验收入库管理制度验收货物。广安市人民医院</w:t>
      </w:r>
      <w:r>
        <w:rPr>
          <w:rFonts w:hint="eastAsia"/>
          <w:color w:val="auto"/>
          <w:highlight w:val="none"/>
          <w:lang w:eastAsia="zh-CN"/>
        </w:rPr>
        <w:t>后勤保障科</w:t>
      </w:r>
      <w:r>
        <w:rPr>
          <w:rFonts w:hint="eastAsia"/>
          <w:color w:val="auto"/>
          <w:highlight w:val="none"/>
        </w:rPr>
        <w:t>和厂商代表对货物的包装、标识、外观、型号等进行检查，并按照采购技术参数要求及数量对物资进行一一检查、综合验收。</w:t>
      </w:r>
    </w:p>
    <w:p w14:paraId="33C9E2EF">
      <w:pPr>
        <w:pStyle w:val="19"/>
        <w:spacing w:before="120" w:beforeLines="50" w:after="120" w:afterLines="50" w:line="460" w:lineRule="exact"/>
        <w:rPr>
          <w:color w:val="auto"/>
          <w:highlight w:val="none"/>
        </w:rPr>
      </w:pPr>
      <w:r>
        <w:rPr>
          <w:rFonts w:hint="eastAsia"/>
          <w:color w:val="auto"/>
          <w:highlight w:val="none"/>
          <w:lang w:val="en-US" w:eastAsia="zh-CN"/>
        </w:rPr>
        <w:t>2.3</w:t>
      </w:r>
      <w:r>
        <w:rPr>
          <w:rFonts w:hint="eastAsia"/>
          <w:color w:val="auto"/>
          <w:highlight w:val="none"/>
        </w:rPr>
        <w:t>质量验收合格，签署验收报告。</w:t>
      </w:r>
    </w:p>
    <w:p w14:paraId="12845738">
      <w:pPr>
        <w:pStyle w:val="19"/>
        <w:spacing w:before="120" w:beforeLines="50" w:after="120" w:afterLines="50" w:line="460" w:lineRule="exact"/>
        <w:rPr>
          <w:color w:val="auto"/>
          <w:highlight w:val="none"/>
        </w:rPr>
      </w:pPr>
      <w:r>
        <w:rPr>
          <w:rFonts w:hint="eastAsia"/>
          <w:color w:val="auto"/>
          <w:highlight w:val="none"/>
          <w:lang w:val="en-US" w:eastAsia="zh-CN"/>
        </w:rPr>
        <w:t>3.</w:t>
      </w:r>
      <w:r>
        <w:rPr>
          <w:rFonts w:hint="eastAsia"/>
          <w:color w:val="auto"/>
          <w:highlight w:val="none"/>
        </w:rPr>
        <w:t>需执行的国家相关标准、行业标准、地方标准或其他标准、规范</w:t>
      </w:r>
    </w:p>
    <w:p w14:paraId="7C0CB795">
      <w:pPr>
        <w:pStyle w:val="19"/>
        <w:spacing w:before="120" w:beforeLines="50" w:after="120" w:afterLines="50" w:line="460" w:lineRule="exact"/>
        <w:rPr>
          <w:color w:val="auto"/>
          <w:highlight w:val="none"/>
        </w:rPr>
      </w:pPr>
      <w:r>
        <w:rPr>
          <w:rFonts w:hint="eastAsia"/>
          <w:color w:val="auto"/>
          <w:highlight w:val="none"/>
        </w:rPr>
        <w:t>采购标的符合相应国家标准、行业标准、地方标准或其他标准、规范以及采购人提出的质量要求。</w:t>
      </w:r>
    </w:p>
    <w:p w14:paraId="3D9C31B5">
      <w:pPr>
        <w:pStyle w:val="19"/>
        <w:spacing w:before="120" w:beforeLines="50" w:after="120" w:afterLines="50" w:line="460" w:lineRule="exact"/>
        <w:rPr>
          <w:color w:val="auto"/>
          <w:highlight w:val="none"/>
        </w:rPr>
      </w:pPr>
      <w:r>
        <w:rPr>
          <w:rFonts w:hint="eastAsia"/>
          <w:color w:val="auto"/>
          <w:highlight w:val="none"/>
          <w:lang w:val="en-US" w:eastAsia="zh-CN"/>
        </w:rPr>
        <w:t>4.</w:t>
      </w:r>
      <w:r>
        <w:rPr>
          <w:rFonts w:hint="eastAsia"/>
          <w:color w:val="auto"/>
          <w:highlight w:val="none"/>
        </w:rPr>
        <w:t>付款条件、支付方式：</w:t>
      </w:r>
    </w:p>
    <w:p w14:paraId="1B968049">
      <w:pPr>
        <w:pStyle w:val="19"/>
        <w:spacing w:before="120" w:beforeLines="50" w:after="120" w:afterLines="50" w:line="460" w:lineRule="exact"/>
        <w:rPr>
          <w:color w:val="auto"/>
          <w:highlight w:val="none"/>
        </w:rPr>
      </w:pPr>
      <w:r>
        <w:rPr>
          <w:rFonts w:hint="eastAsia"/>
          <w:color w:val="auto"/>
          <w:highlight w:val="none"/>
          <w:lang w:val="en-US" w:eastAsia="zh-CN"/>
        </w:rPr>
        <w:t>4.1</w:t>
      </w:r>
      <w:r>
        <w:rPr>
          <w:rFonts w:hint="eastAsia"/>
          <w:color w:val="auto"/>
          <w:highlight w:val="none"/>
        </w:rPr>
        <w:t>付款条件：</w:t>
      </w:r>
      <w:r>
        <w:rPr>
          <w:rFonts w:hint="eastAsia"/>
          <w:color w:val="auto"/>
          <w:highlight w:val="none"/>
          <w:lang w:eastAsia="zh-CN"/>
        </w:rPr>
        <w:t>采购</w:t>
      </w:r>
      <w:r>
        <w:rPr>
          <w:rFonts w:hint="eastAsia"/>
          <w:color w:val="auto"/>
          <w:highlight w:val="none"/>
        </w:rPr>
        <w:t>人最终根据实际用量与成交单价据实结算，</w:t>
      </w:r>
      <w:r>
        <w:rPr>
          <w:rFonts w:hint="eastAsia"/>
          <w:color w:val="auto"/>
          <w:highlight w:val="none"/>
          <w:lang w:eastAsia="zh-CN"/>
        </w:rPr>
        <w:t>采购</w:t>
      </w:r>
      <w:r>
        <w:rPr>
          <w:rFonts w:hint="eastAsia"/>
          <w:color w:val="auto"/>
          <w:highlight w:val="none"/>
        </w:rPr>
        <w:t>申请人交付的产品经</w:t>
      </w:r>
      <w:r>
        <w:rPr>
          <w:rFonts w:hint="eastAsia"/>
          <w:color w:val="auto"/>
          <w:highlight w:val="none"/>
          <w:lang w:eastAsia="zh-CN"/>
        </w:rPr>
        <w:t>采购</w:t>
      </w:r>
      <w:r>
        <w:rPr>
          <w:rFonts w:hint="eastAsia"/>
          <w:color w:val="auto"/>
          <w:highlight w:val="none"/>
        </w:rPr>
        <w:t>人验收合格且同时已按</w:t>
      </w:r>
      <w:r>
        <w:rPr>
          <w:rFonts w:hint="eastAsia"/>
          <w:color w:val="auto"/>
          <w:highlight w:val="none"/>
          <w:lang w:eastAsia="zh-CN"/>
        </w:rPr>
        <w:t>采购</w:t>
      </w:r>
      <w:r>
        <w:rPr>
          <w:rFonts w:hint="eastAsia"/>
          <w:color w:val="auto"/>
          <w:highlight w:val="none"/>
        </w:rPr>
        <w:t>人要求开具符合国家规定的全额发票后，</w:t>
      </w:r>
      <w:r>
        <w:rPr>
          <w:rFonts w:hint="eastAsia"/>
          <w:color w:val="auto"/>
          <w:highlight w:val="none"/>
          <w:lang w:eastAsia="zh-CN"/>
        </w:rPr>
        <w:t>采购</w:t>
      </w:r>
      <w:r>
        <w:rPr>
          <w:rFonts w:hint="eastAsia"/>
          <w:color w:val="auto"/>
          <w:highlight w:val="none"/>
        </w:rPr>
        <w:t>人将在3</w:t>
      </w:r>
      <w:r>
        <w:rPr>
          <w:color w:val="auto"/>
          <w:highlight w:val="none"/>
        </w:rPr>
        <w:t>个</w:t>
      </w:r>
      <w:r>
        <w:rPr>
          <w:rFonts w:hint="eastAsia"/>
          <w:color w:val="auto"/>
          <w:highlight w:val="none"/>
        </w:rPr>
        <w:t>月</w:t>
      </w:r>
      <w:r>
        <w:rPr>
          <w:color w:val="auto"/>
          <w:highlight w:val="none"/>
        </w:rPr>
        <w:t>内向</w:t>
      </w:r>
      <w:r>
        <w:rPr>
          <w:rFonts w:hint="eastAsia"/>
          <w:color w:val="auto"/>
          <w:highlight w:val="none"/>
          <w:lang w:eastAsia="zh-CN"/>
        </w:rPr>
        <w:t>采购</w:t>
      </w:r>
      <w:r>
        <w:rPr>
          <w:color w:val="auto"/>
          <w:highlight w:val="none"/>
        </w:rPr>
        <w:t>申请人支付相应货款。</w:t>
      </w:r>
    </w:p>
    <w:p w14:paraId="6DC54225">
      <w:pPr>
        <w:pStyle w:val="19"/>
        <w:spacing w:before="120" w:beforeLines="50" w:after="120" w:afterLines="50" w:line="460" w:lineRule="exact"/>
        <w:rPr>
          <w:rFonts w:hint="eastAsia"/>
          <w:color w:val="auto"/>
          <w:highlight w:val="none"/>
        </w:rPr>
      </w:pPr>
      <w:r>
        <w:rPr>
          <w:rFonts w:hint="eastAsia"/>
          <w:color w:val="auto"/>
          <w:highlight w:val="none"/>
          <w:lang w:val="en-US" w:eastAsia="zh-CN"/>
        </w:rPr>
        <w:t>4.2</w:t>
      </w:r>
      <w:r>
        <w:rPr>
          <w:rFonts w:hint="eastAsia"/>
          <w:color w:val="auto"/>
          <w:highlight w:val="none"/>
        </w:rPr>
        <w:t>支付方式：转账支付。</w:t>
      </w:r>
    </w:p>
    <w:p w14:paraId="35B14FB2">
      <w:pPr>
        <w:pStyle w:val="19"/>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5.本项目“三、技术要求”里包含的所有要求，签订合同前提供国家认可的第三方检测（检验）机构出具的合格的面料检测（检验）报告及全国认证认可信息公共服务平台检测报告查询截图供采购人查验证明，若成交供应商拒不提供或提供的证明材料与技术参数要求不符，采购人将上报相关部门追究其相关责任。</w:t>
      </w:r>
    </w:p>
    <w:p w14:paraId="26C80CB2">
      <w:pPr>
        <w:pStyle w:val="19"/>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6.本项目采购产品品种多，未明确具体尺码和颜色的，最终具体尺码和颜色以医院要求为准。</w:t>
      </w:r>
    </w:p>
    <w:p w14:paraId="401036B4">
      <w:pPr>
        <w:pStyle w:val="19"/>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7.采购人在供应商送货期间可对产品随机抽样送检，送检费用由供应商承担。若送检产品出具的报告指标未达到采购人技术参数要求的，供应商须对该批次产品进行全部更换。</w:t>
      </w:r>
    </w:p>
    <w:p w14:paraId="3F85B625">
      <w:pPr>
        <w:pStyle w:val="19"/>
        <w:spacing w:before="120" w:beforeLines="50" w:after="120" w:afterLines="50" w:line="460" w:lineRule="exact"/>
        <w:rPr>
          <w:rFonts w:hint="eastAsia"/>
          <w:color w:val="auto"/>
          <w:highlight w:val="none"/>
          <w:lang w:val="en-US" w:eastAsia="zh-CN"/>
        </w:rPr>
      </w:pPr>
      <w:r>
        <w:rPr>
          <w:rFonts w:hint="eastAsia"/>
          <w:color w:val="auto"/>
          <w:highlight w:val="none"/>
          <w:lang w:val="en-US" w:eastAsia="zh-CN"/>
        </w:rPr>
        <w:t>8.如供应商未能按采购人要求供货或未能按采购人指定时限送货、换货的，做以下处理：对供应商提供的货物不符合采购人要求的，或</w:t>
      </w:r>
      <w:r>
        <w:rPr>
          <w:rFonts w:hint="eastAsia"/>
          <w:color w:val="auto"/>
          <w:highlight w:val="none"/>
          <w:lang w:eastAsia="zh-CN"/>
        </w:rPr>
        <w:t>距规定时间</w:t>
      </w:r>
      <w:r>
        <w:rPr>
          <w:rFonts w:hint="eastAsia"/>
          <w:color w:val="auto"/>
          <w:highlight w:val="none"/>
          <w:lang w:val="en-US" w:eastAsia="zh-CN"/>
        </w:rPr>
        <w:t>迟交货的部分产品可拒绝收货，并按该批次交货产品的总值扣除5%违约金，如一个月内发生二次未能兑现配送（或换货）时间承诺、或配送质量不符合采购人要求的，扣除该次送货金额的20%；如一个月内发生三次及以上的，扣除该次送货金额的50%，且采购人有权单方终止合同，并上报监管部门，由此产生的责任由供应商承担。</w:t>
      </w:r>
    </w:p>
    <w:p w14:paraId="019C9411">
      <w:pPr>
        <w:tabs>
          <w:tab w:val="left" w:pos="1134"/>
        </w:tabs>
        <w:adjustRightInd w:val="0"/>
        <w:spacing w:before="60" w:after="60" w:line="400" w:lineRule="atLeast"/>
        <w:ind w:right="420" w:rightChars="200"/>
        <w:textAlignment w:val="baseline"/>
        <w:rPr>
          <w:rFonts w:hint="eastAsia" w:ascii="Arial" w:hAnsi="Arial" w:eastAsia="宋体" w:cs="Times New Roman"/>
          <w:b/>
          <w:color w:val="auto"/>
          <w:kern w:val="0"/>
          <w:sz w:val="28"/>
          <w:szCs w:val="28"/>
          <w:highlight w:val="none"/>
        </w:rPr>
      </w:pPr>
      <w:r>
        <w:rPr>
          <w:rFonts w:hint="eastAsia" w:ascii="Arial" w:hAnsi="Arial" w:eastAsia="宋体" w:cs="Times New Roman"/>
          <w:b/>
          <w:color w:val="auto"/>
          <w:kern w:val="0"/>
          <w:sz w:val="28"/>
          <w:szCs w:val="28"/>
          <w:highlight w:val="none"/>
        </w:rPr>
        <w:t>三、技术要求</w:t>
      </w:r>
    </w:p>
    <w:p w14:paraId="6A15175B">
      <w:pPr>
        <w:pStyle w:val="19"/>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b/>
          <w:bCs/>
          <w:color w:val="auto"/>
          <w:highlight w:val="none"/>
          <w:lang w:val="en-US" w:eastAsia="zh-CN"/>
        </w:rPr>
      </w:pPr>
      <w:r>
        <w:rPr>
          <w:rFonts w:hint="eastAsia" w:cs="Times New Roman"/>
          <w:b/>
          <w:bCs/>
          <w:color w:val="auto"/>
          <w:highlight w:val="none"/>
          <w:lang w:val="en-US" w:eastAsia="zh-CN"/>
        </w:rPr>
        <w:t>01包 01-01至01-21</w:t>
      </w:r>
      <w:r>
        <w:rPr>
          <w:rFonts w:hint="eastAsia" w:ascii="宋体" w:hAnsi="宋体" w:eastAsia="宋体" w:cs="Times New Roman"/>
          <w:b/>
          <w:bCs/>
          <w:color w:val="auto"/>
          <w:highlight w:val="none"/>
          <w:lang w:val="en-US" w:eastAsia="zh-CN"/>
        </w:rPr>
        <w:t>：</w:t>
      </w:r>
    </w:p>
    <w:p w14:paraId="3AA5367E">
      <w:pPr>
        <w:pStyle w:val="19"/>
        <w:spacing w:before="120" w:beforeLines="50" w:after="120" w:afterLines="50" w:line="4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1、成分含量:100%棉。</w:t>
      </w:r>
    </w:p>
    <w:p w14:paraId="361F4CBF">
      <w:pPr>
        <w:pStyle w:val="19"/>
        <w:spacing w:before="120" w:beforeLines="50" w:after="120" w:afterLines="50" w:line="4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2、纱支：20S*20S（±2s）。</w:t>
      </w:r>
    </w:p>
    <w:p w14:paraId="6AB272E6">
      <w:pPr>
        <w:pStyle w:val="19"/>
        <w:spacing w:before="120" w:beforeLines="50" w:after="120" w:afterLines="50" w:line="4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3、PH值：4.0-8.5。</w:t>
      </w:r>
    </w:p>
    <w:p w14:paraId="3CA0BF42">
      <w:pPr>
        <w:pStyle w:val="19"/>
        <w:spacing w:before="120" w:beforeLines="50" w:after="120" w:afterLines="50" w:line="4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4、甲醛：≤75 mg/kg。</w:t>
      </w:r>
    </w:p>
    <w:p w14:paraId="333E0F3B">
      <w:pPr>
        <w:pStyle w:val="19"/>
        <w:spacing w:before="120" w:beforeLines="50" w:after="120" w:afterLines="50" w:line="4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5、异味：无异味。</w:t>
      </w:r>
    </w:p>
    <w:p w14:paraId="110EFF05">
      <w:pPr>
        <w:pStyle w:val="19"/>
        <w:spacing w:before="120" w:beforeLines="50" w:after="120" w:afterLines="50" w:line="4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6、可分解致癌芳香胺染料（mg/kg）：禁用。</w:t>
      </w:r>
    </w:p>
    <w:p w14:paraId="2D26FAC5">
      <w:pPr>
        <w:pStyle w:val="19"/>
        <w:spacing w:before="120" w:beforeLines="50" w:after="120" w:afterLines="50" w:line="4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7、单位面积质量：220g/㎡±5g/㎡。</w:t>
      </w:r>
    </w:p>
    <w:p w14:paraId="5C966CB4">
      <w:pPr>
        <w:pStyle w:val="19"/>
        <w:spacing w:before="120" w:beforeLines="50" w:after="120" w:afterLines="50" w:line="4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8、织物密度：经向密度为490根/10cm±5根/10cm ；纬向密度为230根/10cm±5根/10cm。</w:t>
      </w:r>
    </w:p>
    <w:p w14:paraId="79304490">
      <w:pPr>
        <w:pStyle w:val="19"/>
        <w:spacing w:before="120" w:beforeLines="50" w:after="120" w:afterLines="50" w:line="4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9、断裂强力：经向≥1500N，纬向≥500N。</w:t>
      </w:r>
    </w:p>
    <w:p w14:paraId="716FD8C3">
      <w:pPr>
        <w:pStyle w:val="19"/>
        <w:spacing w:before="120" w:beforeLines="50" w:after="120" w:afterLines="50" w:line="4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10、撕破强力：经向≥20N 纬向≥25N。</w:t>
      </w:r>
    </w:p>
    <w:p w14:paraId="6FAB4B2C">
      <w:pPr>
        <w:pStyle w:val="19"/>
        <w:spacing w:before="120" w:beforeLines="50" w:after="120" w:afterLines="50" w:line="4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11、水洗尺寸变化率：-2.0%～+2.0%。</w:t>
      </w:r>
    </w:p>
    <w:p w14:paraId="049527A1">
      <w:pPr>
        <w:pStyle w:val="19"/>
        <w:spacing w:before="120" w:beforeLines="50" w:after="120" w:afterLines="50" w:line="4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12、耐磨性能≥15000次。</w:t>
      </w:r>
    </w:p>
    <w:p w14:paraId="18944A1E">
      <w:pPr>
        <w:pStyle w:val="19"/>
        <w:spacing w:before="120" w:beforeLines="50" w:after="120" w:afterLines="50" w:line="4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13、起毛起球：≥4级</w:t>
      </w:r>
    </w:p>
    <w:p w14:paraId="1E2185A0">
      <w:pPr>
        <w:pStyle w:val="19"/>
        <w:spacing w:before="120" w:beforeLines="50" w:after="120" w:afterLines="50" w:line="4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14、透气率：≥65mm/s</w:t>
      </w:r>
    </w:p>
    <w:p w14:paraId="62C2D249">
      <w:pPr>
        <w:pStyle w:val="19"/>
        <w:spacing w:before="120" w:beforeLines="50" w:after="120" w:afterLines="50" w:line="46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15、耐水色牢度：变色、沾色≥4级；耐干摩擦色牢度：≥4级；耐酸汗渍色牢度：变色、沾色≥4级；耐碱汗渍色牢度：变色、沾色≥4级。</w:t>
      </w:r>
    </w:p>
    <w:p w14:paraId="1C238652">
      <w:pPr>
        <w:pStyle w:val="19"/>
        <w:spacing w:before="120" w:beforeLines="50" w:after="120" w:afterLines="50" w:line="460" w:lineRule="exact"/>
        <w:rPr>
          <w:color w:val="auto"/>
          <w:highlight w:val="none"/>
        </w:rPr>
      </w:pPr>
      <w:r>
        <w:rPr>
          <w:rFonts w:hint="eastAsia" w:ascii="宋体" w:hAnsi="宋体" w:eastAsia="宋体" w:cs="Times New Roman"/>
          <w:color w:val="auto"/>
          <w:sz w:val="24"/>
          <w:szCs w:val="24"/>
          <w:highlight w:val="none"/>
        </w:rPr>
        <w:t>16、干态落絮：≤4.0</w:t>
      </w:r>
      <w:r>
        <w:rPr>
          <w:color w:val="auto"/>
          <w:highlight w:val="none"/>
        </w:rPr>
        <w:br w:type="page"/>
      </w:r>
    </w:p>
    <w:p w14:paraId="17339E8F">
      <w:pPr>
        <w:pStyle w:val="41"/>
        <w:rPr>
          <w:color w:val="auto"/>
          <w:highlight w:val="none"/>
        </w:rPr>
      </w:pPr>
      <w:bookmarkStart w:id="33" w:name="_Toc151046664"/>
      <w:r>
        <w:rPr>
          <w:rFonts w:hint="eastAsia"/>
          <w:color w:val="auto"/>
          <w:highlight w:val="none"/>
        </w:rPr>
        <w:t>第五章  评审办法</w:t>
      </w:r>
      <w:bookmarkEnd w:id="33"/>
    </w:p>
    <w:p w14:paraId="31733469">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311EA28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7D629215">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6C1710B6">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4D4FC834">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468B4EA1">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4767DDF9">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0F912DBF">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1855C21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60232A14">
      <w:pPr>
        <w:jc w:val="center"/>
        <w:rPr>
          <w:rFonts w:ascii="黑体" w:hAnsi="黑体" w:eastAsia="黑体" w:cs="黑体"/>
          <w:b/>
          <w:bCs/>
          <w:color w:val="auto"/>
          <w:sz w:val="24"/>
          <w:highlight w:val="none"/>
        </w:rPr>
      </w:pPr>
      <w:bookmarkStart w:id="34" w:name="_Toc217446098"/>
      <w:r>
        <w:rPr>
          <w:rFonts w:hint="eastAsia" w:ascii="黑体" w:hAnsi="黑体" w:eastAsia="黑体" w:cs="黑体"/>
          <w:b/>
          <w:bCs/>
          <w:color w:val="auto"/>
          <w:sz w:val="24"/>
          <w:highlight w:val="none"/>
        </w:rPr>
        <w:t>2、评审方法</w:t>
      </w:r>
    </w:p>
    <w:p w14:paraId="3E562620">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w:t>
      </w:r>
      <w:r>
        <w:rPr>
          <w:rFonts w:hint="eastAsia" w:hAnsi="宋体"/>
          <w:color w:val="auto"/>
          <w:sz w:val="24"/>
          <w:highlight w:val="none"/>
          <w:lang w:eastAsia="zh-CN"/>
        </w:rPr>
        <w:t>综合评分法</w:t>
      </w:r>
      <w:r>
        <w:rPr>
          <w:rFonts w:hint="eastAsia" w:hAnsi="宋体"/>
          <w:color w:val="auto"/>
          <w:sz w:val="24"/>
          <w:highlight w:val="none"/>
        </w:rPr>
        <w:t>。</w:t>
      </w:r>
    </w:p>
    <w:bookmarkEnd w:id="34"/>
    <w:p w14:paraId="57386F5F">
      <w:pPr>
        <w:jc w:val="center"/>
        <w:rPr>
          <w:rFonts w:ascii="黑体" w:hAnsi="黑体" w:eastAsia="黑体" w:cs="黑体"/>
          <w:b/>
          <w:bCs/>
          <w:color w:val="auto"/>
          <w:sz w:val="24"/>
          <w:highlight w:val="none"/>
        </w:rPr>
      </w:pPr>
      <w:bookmarkStart w:id="35" w:name="_Toc217446099"/>
      <w:r>
        <w:rPr>
          <w:rFonts w:hint="eastAsia" w:ascii="黑体" w:hAnsi="黑体" w:eastAsia="黑体" w:cs="黑体"/>
          <w:b/>
          <w:bCs/>
          <w:color w:val="auto"/>
          <w:sz w:val="24"/>
          <w:highlight w:val="none"/>
        </w:rPr>
        <w:t>3、评审程序</w:t>
      </w:r>
    </w:p>
    <w:p w14:paraId="77C2C70B">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3F1A6A98">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196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CB0D3E6">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217A84AB">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资格审查内容</w:t>
            </w:r>
          </w:p>
        </w:tc>
        <w:tc>
          <w:tcPr>
            <w:tcW w:w="1842" w:type="dxa"/>
            <w:gridSpan w:val="2"/>
            <w:vAlign w:val="center"/>
          </w:tcPr>
          <w:p w14:paraId="2F5575D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0B91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F00591C">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78ACDB5D">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2A8E493E">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3EF04A59">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7AAE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7F3EC9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p>
        </w:tc>
        <w:tc>
          <w:tcPr>
            <w:tcW w:w="7117" w:type="dxa"/>
            <w:vAlign w:val="center"/>
          </w:tcPr>
          <w:p w14:paraId="643F19D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63C62B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1620C0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D03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8D704B8">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2</w:t>
            </w:r>
          </w:p>
        </w:tc>
        <w:tc>
          <w:tcPr>
            <w:tcW w:w="7117" w:type="dxa"/>
            <w:vAlign w:val="center"/>
          </w:tcPr>
          <w:p w14:paraId="0B37B6E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8751FB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4F5D8F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D2B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368C35C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3</w:t>
            </w:r>
          </w:p>
        </w:tc>
        <w:tc>
          <w:tcPr>
            <w:tcW w:w="7117" w:type="dxa"/>
            <w:vAlign w:val="center"/>
          </w:tcPr>
          <w:p w14:paraId="275F43E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19DF631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6D36CD8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C8F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010B8AE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4</w:t>
            </w:r>
          </w:p>
        </w:tc>
        <w:tc>
          <w:tcPr>
            <w:tcW w:w="7117" w:type="dxa"/>
            <w:vAlign w:val="center"/>
          </w:tcPr>
          <w:p w14:paraId="48D7780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2500874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622BA2E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512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58963A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5</w:t>
            </w:r>
          </w:p>
        </w:tc>
        <w:tc>
          <w:tcPr>
            <w:tcW w:w="7117" w:type="dxa"/>
            <w:vAlign w:val="center"/>
          </w:tcPr>
          <w:p w14:paraId="1C81510E">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6D48C27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4853D17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317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35703A9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6</w:t>
            </w:r>
          </w:p>
        </w:tc>
        <w:tc>
          <w:tcPr>
            <w:tcW w:w="7117" w:type="dxa"/>
            <w:vAlign w:val="center"/>
          </w:tcPr>
          <w:p w14:paraId="7291918E">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75BC274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BD8B5B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A04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28F23F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698C15C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2F86134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B7E868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E76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2967F96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w:t>
            </w:r>
          </w:p>
        </w:tc>
        <w:tc>
          <w:tcPr>
            <w:tcW w:w="7117" w:type="dxa"/>
            <w:vAlign w:val="center"/>
          </w:tcPr>
          <w:p w14:paraId="4BA0645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宋体" w:hAnsi="宋体" w:eastAsia="宋体" w:cs="宋体"/>
                <w:i w:val="0"/>
                <w:iCs w:val="0"/>
                <w:caps w:val="0"/>
                <w:color w:val="auto"/>
                <w:spacing w:val="0"/>
                <w:sz w:val="24"/>
                <w:szCs w:val="24"/>
                <w:highlight w:val="none"/>
                <w:shd w:val="clear" w:fill="FFFFFF"/>
              </w:rPr>
              <w:t>供应商必须是产品制造商或由产品制造商授权的经销商。供应商（非生产厂家）需提供生产厂家授权委托书</w:t>
            </w:r>
            <w:r>
              <w:rPr>
                <w:rFonts w:hint="eastAsia" w:ascii="宋体" w:hAnsi="宋体" w:cs="宋体"/>
                <w:color w:val="auto"/>
                <w:highlight w:val="none"/>
              </w:rPr>
              <w:t>。</w:t>
            </w:r>
          </w:p>
        </w:tc>
        <w:tc>
          <w:tcPr>
            <w:tcW w:w="850" w:type="dxa"/>
            <w:vAlign w:val="center"/>
          </w:tcPr>
          <w:p w14:paraId="4EFF2F42">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366410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57C1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03BB9A0D">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7E5E14ED">
            <w:pPr>
              <w:keepNext w:val="0"/>
              <w:keepLines w:val="0"/>
              <w:numPr>
                <w:ilvl w:val="0"/>
                <w:numId w:val="7"/>
              </w:numPr>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250C7E5">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2D535D56">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701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736A2E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3A2628A8">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符合性审查内容</w:t>
            </w:r>
          </w:p>
        </w:tc>
        <w:tc>
          <w:tcPr>
            <w:tcW w:w="1842" w:type="dxa"/>
            <w:gridSpan w:val="2"/>
            <w:vAlign w:val="center"/>
          </w:tcPr>
          <w:p w14:paraId="07FA31A5">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18E6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3C69CE8">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5E92038A">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73B409A7">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2B5FCB3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1BF1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1BA3062">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1</w:t>
            </w:r>
          </w:p>
        </w:tc>
        <w:tc>
          <w:tcPr>
            <w:tcW w:w="7117" w:type="dxa"/>
            <w:vAlign w:val="center"/>
          </w:tcPr>
          <w:p w14:paraId="6F8AF8F6">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44C52CDD">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2E44EA4">
            <w:pPr>
              <w:keepNext w:val="0"/>
              <w:keepLines w:val="0"/>
              <w:suppressLineNumbers w:val="0"/>
              <w:spacing w:before="0" w:beforeAutospacing="0" w:after="0" w:afterAutospacing="0"/>
              <w:ind w:left="0" w:right="0"/>
              <w:rPr>
                <w:rFonts w:hint="default"/>
                <w:color w:val="auto"/>
                <w:sz w:val="24"/>
                <w:highlight w:val="none"/>
              </w:rPr>
            </w:pPr>
          </w:p>
        </w:tc>
      </w:tr>
      <w:tr w14:paraId="07A3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C8171EA">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2</w:t>
            </w:r>
          </w:p>
        </w:tc>
        <w:tc>
          <w:tcPr>
            <w:tcW w:w="7117" w:type="dxa"/>
            <w:vAlign w:val="center"/>
          </w:tcPr>
          <w:p w14:paraId="5A85C98B">
            <w:pPr>
              <w:keepNext w:val="0"/>
              <w:keepLines w:val="0"/>
              <w:suppressLineNumbers w:val="0"/>
              <w:spacing w:before="0" w:beforeAutospacing="0" w:after="0" w:afterAutospacing="0" w:line="280" w:lineRule="atLeast"/>
              <w:ind w:left="0" w:right="0"/>
              <w:rPr>
                <w:rFonts w:hint="default"/>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6A7A5683">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F5B5FA4">
            <w:pPr>
              <w:keepNext w:val="0"/>
              <w:keepLines w:val="0"/>
              <w:suppressLineNumbers w:val="0"/>
              <w:spacing w:before="0" w:beforeAutospacing="0" w:after="0" w:afterAutospacing="0"/>
              <w:ind w:left="0" w:right="0"/>
              <w:rPr>
                <w:rFonts w:hint="default"/>
                <w:color w:val="auto"/>
                <w:sz w:val="24"/>
                <w:highlight w:val="none"/>
              </w:rPr>
            </w:pPr>
          </w:p>
        </w:tc>
      </w:tr>
      <w:tr w14:paraId="5BC5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6470652">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3</w:t>
            </w:r>
          </w:p>
        </w:tc>
        <w:tc>
          <w:tcPr>
            <w:tcW w:w="7117" w:type="dxa"/>
            <w:vAlign w:val="center"/>
          </w:tcPr>
          <w:p w14:paraId="1A0EF3CB">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4015C914">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1422B3A6">
            <w:pPr>
              <w:keepNext w:val="0"/>
              <w:keepLines w:val="0"/>
              <w:suppressLineNumbers w:val="0"/>
              <w:spacing w:before="0" w:beforeAutospacing="0" w:after="0" w:afterAutospacing="0"/>
              <w:ind w:left="0" w:right="0"/>
              <w:rPr>
                <w:rFonts w:hint="default"/>
                <w:color w:val="auto"/>
                <w:sz w:val="24"/>
                <w:highlight w:val="none"/>
              </w:rPr>
            </w:pPr>
          </w:p>
        </w:tc>
      </w:tr>
      <w:tr w14:paraId="6218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69F8B92">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4</w:t>
            </w:r>
          </w:p>
        </w:tc>
        <w:tc>
          <w:tcPr>
            <w:tcW w:w="7117" w:type="dxa"/>
            <w:vAlign w:val="center"/>
          </w:tcPr>
          <w:p w14:paraId="2CC06762">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采购申请文件签署、盖章是否符合采购文件规定（本章3.</w:t>
            </w:r>
            <w:r>
              <w:rPr>
                <w:rFonts w:hint="default"/>
                <w:color w:val="auto"/>
                <w:sz w:val="24"/>
                <w:highlight w:val="none"/>
              </w:rPr>
              <w:t>1.3</w:t>
            </w:r>
            <w:r>
              <w:rPr>
                <w:rFonts w:hint="eastAsia"/>
                <w:color w:val="auto"/>
                <w:sz w:val="24"/>
                <w:highlight w:val="none"/>
              </w:rPr>
              <w:t>规定的例外情形除外）</w:t>
            </w:r>
          </w:p>
        </w:tc>
        <w:tc>
          <w:tcPr>
            <w:tcW w:w="850" w:type="dxa"/>
            <w:vAlign w:val="center"/>
          </w:tcPr>
          <w:p w14:paraId="1C6ADBB5">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7B39C08E">
            <w:pPr>
              <w:keepNext w:val="0"/>
              <w:keepLines w:val="0"/>
              <w:suppressLineNumbers w:val="0"/>
              <w:spacing w:before="0" w:beforeAutospacing="0" w:after="0" w:afterAutospacing="0"/>
              <w:ind w:left="0" w:right="0"/>
              <w:rPr>
                <w:rFonts w:hint="default"/>
                <w:color w:val="auto"/>
                <w:sz w:val="24"/>
                <w:highlight w:val="none"/>
              </w:rPr>
            </w:pPr>
          </w:p>
        </w:tc>
      </w:tr>
      <w:tr w14:paraId="28DF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3A189B9">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5</w:t>
            </w:r>
          </w:p>
        </w:tc>
        <w:tc>
          <w:tcPr>
            <w:tcW w:w="7117" w:type="dxa"/>
            <w:vAlign w:val="center"/>
          </w:tcPr>
          <w:p w14:paraId="4598A69F">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5CC4A1C8">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57ABF8E5">
            <w:pPr>
              <w:keepNext w:val="0"/>
              <w:keepLines w:val="0"/>
              <w:suppressLineNumbers w:val="0"/>
              <w:spacing w:before="0" w:beforeAutospacing="0" w:after="0" w:afterAutospacing="0"/>
              <w:ind w:left="0" w:right="0"/>
              <w:rPr>
                <w:rFonts w:hint="default"/>
                <w:color w:val="auto"/>
                <w:sz w:val="24"/>
                <w:highlight w:val="none"/>
              </w:rPr>
            </w:pPr>
          </w:p>
        </w:tc>
      </w:tr>
      <w:tr w14:paraId="3FAB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403426">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6</w:t>
            </w:r>
          </w:p>
        </w:tc>
        <w:tc>
          <w:tcPr>
            <w:tcW w:w="7117" w:type="dxa"/>
            <w:vAlign w:val="center"/>
          </w:tcPr>
          <w:p w14:paraId="5BFBBE08">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采购文件规定的其它无效情形</w:t>
            </w:r>
          </w:p>
        </w:tc>
        <w:tc>
          <w:tcPr>
            <w:tcW w:w="850" w:type="dxa"/>
            <w:vAlign w:val="center"/>
          </w:tcPr>
          <w:p w14:paraId="5735E696">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16B8EADD">
            <w:pPr>
              <w:keepNext w:val="0"/>
              <w:keepLines w:val="0"/>
              <w:suppressLineNumbers w:val="0"/>
              <w:spacing w:before="0" w:beforeAutospacing="0" w:after="0" w:afterAutospacing="0"/>
              <w:ind w:left="0" w:right="0"/>
              <w:rPr>
                <w:rFonts w:hint="default"/>
                <w:color w:val="auto"/>
                <w:sz w:val="24"/>
                <w:highlight w:val="none"/>
              </w:rPr>
            </w:pPr>
          </w:p>
        </w:tc>
      </w:tr>
    </w:tbl>
    <w:p w14:paraId="300B5C2C">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w:t>
      </w:r>
      <w:r>
        <w:rPr>
          <w:rFonts w:hAnsi="宋体"/>
          <w:color w:val="auto"/>
          <w:sz w:val="24"/>
          <w:highlight w:val="none"/>
        </w:rPr>
        <w:t>.1.3</w:t>
      </w:r>
      <w:r>
        <w:rPr>
          <w:rFonts w:hint="eastAsia" w:hAnsi="宋体"/>
          <w:color w:val="auto"/>
          <w:sz w:val="24"/>
          <w:highlight w:val="none"/>
        </w:rPr>
        <w:t>采购申请文件有下列情形的，本项目不作为实质性要求进行规定，即不作为符合性审查事项，不得作为无效处理：</w:t>
      </w:r>
    </w:p>
    <w:p w14:paraId="779B471D">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（1）存在个别地方（不超过2个）没有法定代表人/单位负责人签字，但有法定代表人/单位负责人的私人印章或者其有效授权代理人签字的；</w:t>
      </w:r>
    </w:p>
    <w:p w14:paraId="0BF02FA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（2）除采购文件明确要求加盖单位(法人)公章的以外，其他地方以相关专用章加盖的；</w:t>
      </w:r>
    </w:p>
    <w:p w14:paraId="4DD12ED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（3）以骑缝章的形式代替采购申请文件内容逐页盖章的（但是骑缝章模糊不清，印章名称无法辨认的除外）；</w:t>
      </w:r>
    </w:p>
    <w:p w14:paraId="4589ACD7">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（4）其他不影响采购项目实质性要求的情形。</w:t>
      </w:r>
    </w:p>
    <w:p w14:paraId="61B96FDC">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3.1.</w:t>
      </w:r>
      <w:r>
        <w:rPr>
          <w:rFonts w:hAnsi="宋体"/>
          <w:color w:val="auto"/>
          <w:sz w:val="24"/>
          <w:highlight w:val="none"/>
        </w:rPr>
        <w:t>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5618D3CD">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183682422"/>
      <w:bookmarkEnd w:id="36"/>
      <w:bookmarkStart w:id="37" w:name="_Toc183582287"/>
      <w:bookmarkEnd w:id="37"/>
      <w:bookmarkStart w:id="38" w:name="_Toc217446104"/>
      <w:bookmarkEnd w:id="38"/>
    </w:p>
    <w:p w14:paraId="5ED6CBB8">
      <w:pPr>
        <w:tabs>
          <w:tab w:val="left" w:pos="720"/>
        </w:tabs>
        <w:spacing w:before="120" w:beforeLines="50" w:after="120" w:afterLines="50" w:line="460" w:lineRule="exact"/>
        <w:ind w:firstLine="480" w:firstLineChars="200"/>
        <w:rPr>
          <w:rFonts w:hint="eastAsia" w:hAnsi="宋体"/>
          <w:color w:val="auto"/>
          <w:sz w:val="24"/>
          <w:highlight w:val="none"/>
          <w:lang w:val="en-US"/>
        </w:rPr>
      </w:pPr>
      <w:bookmarkStart w:id="39" w:name="_Toc217446060"/>
      <w:r>
        <w:rPr>
          <w:rFonts w:hint="eastAsia" w:hAnsi="宋体"/>
          <w:color w:val="auto"/>
          <w:sz w:val="24"/>
          <w:highlight w:val="none"/>
          <w:lang w:val="en-US" w:eastAsia="zh-CN"/>
        </w:rPr>
        <w:t>3.3 比较与评价。按采购文件中规定的评审方法和标准，对资格性检查和符合性检查合格的采购申请文件进行评估，综合比较与评价。</w:t>
      </w:r>
    </w:p>
    <w:p w14:paraId="69359486">
      <w:pPr>
        <w:tabs>
          <w:tab w:val="left" w:pos="720"/>
        </w:tabs>
        <w:spacing w:before="120" w:beforeLines="50" w:after="120" w:afterLines="50" w:line="460" w:lineRule="exact"/>
        <w:ind w:firstLine="480" w:firstLineChars="200"/>
        <w:rPr>
          <w:rFonts w:hint="eastAsia" w:hAnsi="宋体"/>
          <w:color w:val="auto"/>
          <w:sz w:val="24"/>
          <w:highlight w:val="none"/>
          <w:lang w:val="en-US"/>
        </w:rPr>
      </w:pPr>
      <w:r>
        <w:rPr>
          <w:rFonts w:hint="eastAsia" w:hAnsi="宋体"/>
          <w:color w:val="auto"/>
          <w:sz w:val="24"/>
          <w:highlight w:val="none"/>
          <w:lang w:val="en-US" w:eastAsia="zh-CN"/>
        </w:rPr>
        <w:t>3.4 推荐候选申请人</w:t>
      </w:r>
    </w:p>
    <w:p w14:paraId="12231EC9">
      <w:pPr>
        <w:tabs>
          <w:tab w:val="left" w:pos="720"/>
        </w:tabs>
        <w:spacing w:before="120" w:beforeLines="50" w:after="120" w:afterLines="50" w:line="460" w:lineRule="exact"/>
        <w:ind w:firstLine="480" w:firstLineChars="200"/>
        <w:rPr>
          <w:rFonts w:hint="eastAsia" w:hAnsi="宋体"/>
          <w:color w:val="auto"/>
          <w:sz w:val="24"/>
          <w:highlight w:val="none"/>
          <w:lang w:val="en-US"/>
        </w:rPr>
      </w:pPr>
      <w:r>
        <w:rPr>
          <w:rFonts w:hint="eastAsia" w:hAnsi="宋体"/>
          <w:color w:val="auto"/>
          <w:sz w:val="24"/>
          <w:highlight w:val="none"/>
          <w:lang w:val="en-US" w:eastAsia="zh-CN"/>
        </w:rPr>
        <w:t>3.4.1本项目采用综合评分法，推荐候选申请人按评审后得分由高到低顺序排列。</w:t>
      </w:r>
    </w:p>
    <w:p w14:paraId="0AF079BE">
      <w:pPr>
        <w:jc w:val="center"/>
        <w:rPr>
          <w:rFonts w:hint="eastAsia" w:ascii="黑体" w:hAnsi="黑体" w:eastAsia="黑体" w:cs="黑体"/>
          <w:b/>
          <w:bCs/>
          <w:color w:val="auto"/>
          <w:sz w:val="24"/>
          <w:highlight w:val="none"/>
          <w:lang w:val="en-US"/>
        </w:rPr>
      </w:pPr>
      <w:bookmarkStart w:id="40" w:name="_Toc217446103"/>
      <w:r>
        <w:rPr>
          <w:rFonts w:hint="eastAsia" w:ascii="黑体" w:hAnsi="黑体" w:eastAsia="黑体" w:cs="黑体"/>
          <w:b/>
          <w:bCs/>
          <w:color w:val="auto"/>
          <w:sz w:val="24"/>
          <w:highlight w:val="none"/>
          <w:lang w:val="en-US" w:eastAsia="zh-CN"/>
        </w:rPr>
        <w:t>4、评审细则及标准</w:t>
      </w:r>
      <w:bookmarkEnd w:id="40"/>
    </w:p>
    <w:p w14:paraId="1C0D91B9">
      <w:pPr>
        <w:tabs>
          <w:tab w:val="left" w:pos="720"/>
        </w:tabs>
        <w:spacing w:before="120" w:beforeLines="50" w:after="120" w:afterLines="50" w:line="460" w:lineRule="exact"/>
        <w:ind w:firstLine="480" w:firstLineChars="200"/>
        <w:rPr>
          <w:rFonts w:hint="eastAsia" w:hAnsi="宋体"/>
          <w:color w:val="auto"/>
          <w:sz w:val="24"/>
          <w:highlight w:val="none"/>
          <w:lang w:val="en-US"/>
        </w:rPr>
      </w:pPr>
      <w:r>
        <w:rPr>
          <w:rFonts w:hint="eastAsia" w:hAnsi="宋体"/>
          <w:color w:val="auto"/>
          <w:sz w:val="24"/>
          <w:highlight w:val="none"/>
          <w:lang w:val="en-US" w:eastAsia="zh-CN"/>
        </w:rPr>
        <w:t>4.1 评委会只对通过初审的采购申请文件，根据采购文件的要求采用相同的评审程序、评分办法及标准进行评价和比较。</w:t>
      </w:r>
    </w:p>
    <w:p w14:paraId="3DBE89E0">
      <w:pPr>
        <w:tabs>
          <w:tab w:val="left" w:pos="720"/>
        </w:tabs>
        <w:spacing w:before="120" w:beforeLines="50" w:after="120" w:afterLines="50" w:line="46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4.2 综合评分明细表</w:t>
      </w:r>
    </w:p>
    <w:tbl>
      <w:tblPr>
        <w:tblStyle w:val="44"/>
        <w:tblW w:w="97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080"/>
        <w:gridCol w:w="740"/>
        <w:gridCol w:w="5500"/>
        <w:gridCol w:w="1840"/>
      </w:tblGrid>
      <w:tr w14:paraId="4D17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80" w:type="dxa"/>
            <w:shd w:val="clear" w:color="auto" w:fill="auto"/>
            <w:vAlign w:val="center"/>
          </w:tcPr>
          <w:p w14:paraId="7CF311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080" w:type="dxa"/>
            <w:shd w:val="clear" w:color="auto" w:fill="auto"/>
            <w:vAlign w:val="center"/>
          </w:tcPr>
          <w:p w14:paraId="19C17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评分因素及权重</w:t>
            </w:r>
          </w:p>
        </w:tc>
        <w:tc>
          <w:tcPr>
            <w:tcW w:w="740" w:type="dxa"/>
            <w:shd w:val="clear" w:color="auto" w:fill="auto"/>
            <w:vAlign w:val="center"/>
          </w:tcPr>
          <w:p w14:paraId="29536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c>
          <w:tcPr>
            <w:tcW w:w="5500" w:type="dxa"/>
            <w:shd w:val="clear" w:color="auto" w:fill="auto"/>
            <w:vAlign w:val="center"/>
          </w:tcPr>
          <w:p w14:paraId="560CD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1840" w:type="dxa"/>
            <w:shd w:val="clear" w:color="auto" w:fill="auto"/>
            <w:vAlign w:val="center"/>
          </w:tcPr>
          <w:p w14:paraId="5439C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说明</w:t>
            </w:r>
          </w:p>
        </w:tc>
      </w:tr>
      <w:tr w14:paraId="0468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80" w:type="dxa"/>
            <w:shd w:val="clear" w:color="auto" w:fill="auto"/>
            <w:vAlign w:val="center"/>
          </w:tcPr>
          <w:p w14:paraId="545A4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80" w:type="dxa"/>
            <w:shd w:val="clear" w:color="auto" w:fill="auto"/>
            <w:vAlign w:val="center"/>
          </w:tcPr>
          <w:p w14:paraId="09509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w:t>
            </w:r>
          </w:p>
        </w:tc>
        <w:tc>
          <w:tcPr>
            <w:tcW w:w="740" w:type="dxa"/>
            <w:shd w:val="clear" w:color="auto" w:fill="auto"/>
            <w:vAlign w:val="center"/>
          </w:tcPr>
          <w:p w14:paraId="5F5D1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w:t>
            </w:r>
          </w:p>
        </w:tc>
        <w:tc>
          <w:tcPr>
            <w:tcW w:w="5500" w:type="dxa"/>
            <w:shd w:val="clear" w:color="auto" w:fill="auto"/>
            <w:vAlign w:val="center"/>
          </w:tcPr>
          <w:p w14:paraId="234BE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满足</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文件要求且响应价格最低的报价为基准价，其价格分为满分。其他供应商的价格分统一按照下列公式计算：(基准价／响应报价)* 30*100</w:t>
            </w:r>
            <w:r>
              <w:rPr>
                <w:rFonts w:hint="eastAsia" w:ascii="宋体" w:hAnsi="宋体" w:eastAsia="宋体" w:cs="宋体"/>
                <w:color w:val="auto"/>
                <w:kern w:val="0"/>
                <w:sz w:val="24"/>
                <w:szCs w:val="24"/>
                <w:highlight w:val="none"/>
                <w:lang w:val="en-US" w:eastAsia="zh-CN"/>
              </w:rPr>
              <w:t>%</w:t>
            </w:r>
          </w:p>
        </w:tc>
        <w:tc>
          <w:tcPr>
            <w:tcW w:w="1840" w:type="dxa"/>
            <w:shd w:val="clear" w:color="auto" w:fill="auto"/>
            <w:vAlign w:val="center"/>
          </w:tcPr>
          <w:p w14:paraId="655D0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p>
        </w:tc>
      </w:tr>
      <w:tr w14:paraId="7D68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580" w:type="dxa"/>
            <w:shd w:val="clear" w:color="auto" w:fill="auto"/>
            <w:vAlign w:val="center"/>
          </w:tcPr>
          <w:p w14:paraId="57B0B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80" w:type="dxa"/>
            <w:shd w:val="clear" w:color="auto" w:fill="auto"/>
            <w:vAlign w:val="center"/>
          </w:tcPr>
          <w:p w14:paraId="327CB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技术要求</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p>
        </w:tc>
        <w:tc>
          <w:tcPr>
            <w:tcW w:w="740" w:type="dxa"/>
            <w:shd w:val="clear" w:color="auto" w:fill="auto"/>
            <w:vAlign w:val="center"/>
          </w:tcPr>
          <w:p w14:paraId="2CC42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20</w:t>
            </w:r>
          </w:p>
        </w:tc>
        <w:tc>
          <w:tcPr>
            <w:tcW w:w="5500" w:type="dxa"/>
            <w:shd w:val="clear" w:color="auto" w:fill="auto"/>
            <w:vAlign w:val="center"/>
          </w:tcPr>
          <w:p w14:paraId="2AE50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TW" w:eastAsia="zh-CN"/>
              </w:rPr>
              <w:t>完全符合参数及配置要求没有负偏离得</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val="zh-TW" w:eastAsia="zh-CN"/>
              </w:rPr>
              <w:t>分；参数及配置要求中有负偏离的按如下要求扣分：普通参数得分=供应商满足普通技术参数要求条款的数量÷普通技术参数要求条款总数量×</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val="zh-TW" w:eastAsia="zh-CN"/>
              </w:rPr>
              <w:t>，得分保留2位小数。</w:t>
            </w:r>
          </w:p>
        </w:tc>
        <w:tc>
          <w:tcPr>
            <w:tcW w:w="1840" w:type="dxa"/>
            <w:shd w:val="clear" w:color="auto" w:fill="auto"/>
            <w:vAlign w:val="center"/>
          </w:tcPr>
          <w:p w14:paraId="4BEF0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p>
        </w:tc>
      </w:tr>
      <w:tr w14:paraId="65C9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80" w:type="dxa"/>
            <w:shd w:val="clear" w:color="auto" w:fill="auto"/>
            <w:vAlign w:val="center"/>
          </w:tcPr>
          <w:p w14:paraId="31EDA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p>
        </w:tc>
        <w:tc>
          <w:tcPr>
            <w:tcW w:w="1080" w:type="dxa"/>
            <w:shd w:val="clear" w:color="auto" w:fill="auto"/>
            <w:vAlign w:val="center"/>
          </w:tcPr>
          <w:p w14:paraId="1775F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项目实施方案</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w:t>
            </w:r>
          </w:p>
        </w:tc>
        <w:tc>
          <w:tcPr>
            <w:tcW w:w="740" w:type="dxa"/>
            <w:shd w:val="clear" w:color="auto" w:fill="auto"/>
            <w:vAlign w:val="center"/>
          </w:tcPr>
          <w:p w14:paraId="217AB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p>
        </w:tc>
        <w:tc>
          <w:tcPr>
            <w:tcW w:w="5500" w:type="dxa"/>
            <w:shd w:val="clear" w:color="auto" w:fill="auto"/>
            <w:vAlign w:val="center"/>
          </w:tcPr>
          <w:p w14:paraId="0A38A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根据投标人提供的项目实施方案：内容包括①项目服装生产方案；②服装生产质量控制措施；③各货物生产工艺流程；④项目进度计划安排；⑤产品检验标准和方法；⑥包装与运输方案；⑦货物移交及验收方案；⑧生产供货阶段可能发生的突发情况及对应的处置措施；以上内容齐全无缺陷得12分，每有一项内容缺失的扣1.5分；每有一处缺陷的扣0.75分，扣完为止。 </w:t>
            </w:r>
          </w:p>
          <w:p w14:paraId="4D22AF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缺陷是指：存在不适用项目实际情况的情形或凭空编造或前后不一致或前后逻辑错误或涉及的规范及标准错误或地点区域错误或内容缺失或不符合项目实际情况等。</w:t>
            </w:r>
          </w:p>
        </w:tc>
        <w:tc>
          <w:tcPr>
            <w:tcW w:w="1840" w:type="dxa"/>
            <w:shd w:val="clear" w:color="auto" w:fill="auto"/>
            <w:vAlign w:val="center"/>
          </w:tcPr>
          <w:p w14:paraId="1D6EA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p>
        </w:tc>
      </w:tr>
      <w:tr w14:paraId="3DC8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vAlign w:val="center"/>
          </w:tcPr>
          <w:p w14:paraId="05B15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1080" w:type="dxa"/>
            <w:shd w:val="clear" w:color="auto" w:fill="auto"/>
            <w:vAlign w:val="center"/>
          </w:tcPr>
          <w:p w14:paraId="04A5F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售后服务方案</w:t>
            </w:r>
            <w:r>
              <w:rPr>
                <w:rFonts w:hint="eastAsia" w:ascii="宋体" w:hAnsi="宋体" w:cs="宋体"/>
                <w:color w:val="auto"/>
                <w:kern w:val="0"/>
                <w:sz w:val="24"/>
                <w:szCs w:val="24"/>
                <w:highlight w:val="none"/>
                <w:lang w:val="en-US" w:eastAsia="zh-CN"/>
              </w:rPr>
              <w:t>10%</w:t>
            </w:r>
          </w:p>
        </w:tc>
        <w:tc>
          <w:tcPr>
            <w:tcW w:w="740" w:type="dxa"/>
            <w:shd w:val="clear" w:color="auto" w:fill="auto"/>
            <w:vAlign w:val="center"/>
          </w:tcPr>
          <w:p w14:paraId="5AA79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5500" w:type="dxa"/>
            <w:shd w:val="clear" w:color="auto" w:fill="auto"/>
            <w:vAlign w:val="center"/>
          </w:tcPr>
          <w:p w14:paraId="50EEC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根据投标人提供的售后服务方案，内容包括①售后服务人员安排，②退换货方案及维修服务计划，③售后服务工作质量保障措施，④售后服务中可能发生的突发情况及对应的处置措施，⑤货物质保内容、范围及</w:t>
            </w:r>
            <w:r>
              <w:rPr>
                <w:rFonts w:hint="eastAsia" w:ascii="宋体" w:hAnsi="宋体" w:cs="宋体"/>
                <w:color w:val="auto"/>
                <w:kern w:val="0"/>
                <w:sz w:val="24"/>
                <w:szCs w:val="24"/>
                <w:highlight w:val="none"/>
                <w:lang w:val="en-US" w:eastAsia="zh-CN"/>
              </w:rPr>
              <w:t>售后</w:t>
            </w:r>
            <w:r>
              <w:rPr>
                <w:rFonts w:hint="eastAsia" w:ascii="宋体" w:hAnsi="宋体" w:eastAsia="宋体" w:cs="宋体"/>
                <w:color w:val="auto"/>
                <w:kern w:val="0"/>
                <w:sz w:val="24"/>
                <w:szCs w:val="24"/>
                <w:highlight w:val="none"/>
                <w:lang w:val="en-US" w:eastAsia="zh-CN"/>
              </w:rPr>
              <w:t>响应</w:t>
            </w:r>
            <w:r>
              <w:rPr>
                <w:rFonts w:hint="eastAsia" w:ascii="宋体" w:hAnsi="宋体" w:cs="宋体"/>
                <w:color w:val="auto"/>
                <w:kern w:val="0"/>
                <w:sz w:val="24"/>
                <w:szCs w:val="24"/>
                <w:highlight w:val="none"/>
                <w:lang w:val="en-US" w:eastAsia="zh-CN"/>
              </w:rPr>
              <w:t>及时性</w:t>
            </w:r>
            <w:r>
              <w:rPr>
                <w:rFonts w:hint="eastAsia" w:ascii="宋体" w:hAnsi="宋体" w:eastAsia="宋体" w:cs="宋体"/>
                <w:color w:val="auto"/>
                <w:kern w:val="0"/>
                <w:sz w:val="24"/>
                <w:szCs w:val="24"/>
                <w:highlight w:val="none"/>
                <w:lang w:val="en-US" w:eastAsia="zh-CN"/>
              </w:rPr>
              <w:t>，进行综合评审。以上内容齐全无缺陷的得10分，每有一项内容缺失的扣2分，每有一处缺陷的扣1分，扣完为止。</w:t>
            </w:r>
          </w:p>
          <w:p w14:paraId="11FD70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缺陷是指：存在不适用项目实际情况的情形或凭空编造或前后不一致或前后逻辑错误或涉及的规范及标准错误或地点区域错误或内容缺失或不符合项目实际情况等。</w:t>
            </w:r>
          </w:p>
        </w:tc>
        <w:tc>
          <w:tcPr>
            <w:tcW w:w="1840" w:type="dxa"/>
            <w:shd w:val="clear" w:color="auto" w:fill="auto"/>
            <w:vAlign w:val="center"/>
          </w:tcPr>
          <w:p w14:paraId="0B0C9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p>
        </w:tc>
      </w:tr>
      <w:tr w14:paraId="1C1C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vAlign w:val="center"/>
          </w:tcPr>
          <w:p w14:paraId="46B66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1080" w:type="dxa"/>
            <w:shd w:val="clear" w:color="auto" w:fill="auto"/>
            <w:vAlign w:val="center"/>
          </w:tcPr>
          <w:p w14:paraId="624C2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质量控制措施</w:t>
            </w:r>
            <w:r>
              <w:rPr>
                <w:rFonts w:hint="eastAsia" w:ascii="宋体" w:hAnsi="宋体" w:cs="宋体"/>
                <w:color w:val="auto"/>
                <w:kern w:val="0"/>
                <w:sz w:val="24"/>
                <w:szCs w:val="24"/>
                <w:highlight w:val="none"/>
                <w:lang w:val="en-US" w:eastAsia="zh-CN"/>
              </w:rPr>
              <w:t>6%</w:t>
            </w:r>
          </w:p>
        </w:tc>
        <w:tc>
          <w:tcPr>
            <w:tcW w:w="740" w:type="dxa"/>
            <w:shd w:val="clear" w:color="auto" w:fill="auto"/>
            <w:vAlign w:val="center"/>
          </w:tcPr>
          <w:p w14:paraId="14819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5500" w:type="dxa"/>
            <w:shd w:val="clear" w:color="auto" w:fill="auto"/>
            <w:vAlign w:val="center"/>
          </w:tcPr>
          <w:p w14:paraId="4B197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投标人提供的质量控制措施：①明确的产品原材料采购渠道②生产制造工艺流程③成品质量控制手段和措施④对因质次、色次、漏次等情况有能解决质量问题的具体措施（包括但不限于产品配送、产品使用过程中出现质量问题时的补救措施等）以上内容齐全无缺陷得6分，每有一项内容缺失的扣1.5分；每有一处缺陷的扣</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en-US" w:eastAsia="zh-CN"/>
              </w:rPr>
              <w:t>.75分，扣完为止。</w:t>
            </w:r>
          </w:p>
          <w:p w14:paraId="44BDD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缺陷是指：存在不适用项目实际情况的情形或凭空编造或前后不一致或前后逻辑错误或涉及的规范及标准错误或地点区域错误或内容缺失或不符合项目实际情况等。</w:t>
            </w:r>
          </w:p>
        </w:tc>
        <w:tc>
          <w:tcPr>
            <w:tcW w:w="1840" w:type="dxa"/>
            <w:shd w:val="clear" w:color="auto" w:fill="auto"/>
            <w:vAlign w:val="center"/>
          </w:tcPr>
          <w:p w14:paraId="63038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p>
        </w:tc>
      </w:tr>
      <w:tr w14:paraId="0897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vAlign w:val="center"/>
          </w:tcPr>
          <w:p w14:paraId="38A5A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080" w:type="dxa"/>
            <w:shd w:val="clear" w:color="auto" w:fill="auto"/>
            <w:vAlign w:val="center"/>
          </w:tcPr>
          <w:p w14:paraId="0876F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履约能力</w:t>
            </w:r>
            <w:r>
              <w:rPr>
                <w:rFonts w:hint="eastAsia" w:ascii="宋体" w:hAnsi="宋体" w:cs="宋体"/>
                <w:color w:val="auto"/>
                <w:kern w:val="0"/>
                <w:sz w:val="24"/>
                <w:szCs w:val="24"/>
                <w:highlight w:val="none"/>
                <w:lang w:val="en-US" w:eastAsia="zh-CN"/>
              </w:rPr>
              <w:t>2%</w:t>
            </w:r>
          </w:p>
        </w:tc>
        <w:tc>
          <w:tcPr>
            <w:tcW w:w="740" w:type="dxa"/>
            <w:shd w:val="clear" w:color="auto" w:fill="auto"/>
            <w:vAlign w:val="center"/>
          </w:tcPr>
          <w:p w14:paraId="1E601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5500" w:type="dxa"/>
            <w:shd w:val="clear" w:color="auto" w:fill="auto"/>
            <w:vAlign w:val="center"/>
          </w:tcPr>
          <w:p w14:paraId="3B3C9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供应商2023年1月1日以来提供已完成的类似业绩，每提供一个得0.4分，本项最多得2分。</w:t>
            </w:r>
          </w:p>
          <w:p w14:paraId="5C598B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注：提供中标（成交）通知书以及合同复印件</w:t>
            </w:r>
            <w:r>
              <w:rPr>
                <w:rFonts w:hint="eastAsia" w:ascii="宋体" w:hAnsi="宋体" w:eastAsia="宋体" w:cs="宋体"/>
                <w:color w:val="auto"/>
                <w:kern w:val="0"/>
                <w:sz w:val="24"/>
                <w:szCs w:val="24"/>
                <w:highlight w:val="none"/>
                <w:lang w:eastAsia="zh-CN"/>
              </w:rPr>
              <w:t>。</w:t>
            </w:r>
          </w:p>
        </w:tc>
        <w:tc>
          <w:tcPr>
            <w:tcW w:w="1840" w:type="dxa"/>
            <w:shd w:val="clear" w:color="auto" w:fill="auto"/>
            <w:vAlign w:val="center"/>
          </w:tcPr>
          <w:p w14:paraId="00444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p>
        </w:tc>
      </w:tr>
      <w:tr w14:paraId="12FE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80" w:type="dxa"/>
            <w:vAlign w:val="center"/>
          </w:tcPr>
          <w:p w14:paraId="0B8AF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8</w:t>
            </w:r>
          </w:p>
        </w:tc>
        <w:tc>
          <w:tcPr>
            <w:tcW w:w="1080" w:type="dxa"/>
            <w:vAlign w:val="center"/>
          </w:tcPr>
          <w:p w14:paraId="19FD9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样品</w:t>
            </w:r>
            <w:r>
              <w:rPr>
                <w:rFonts w:hint="eastAsia" w:ascii="宋体" w:hAnsi="宋体" w:cs="宋体"/>
                <w:color w:val="auto"/>
                <w:kern w:val="0"/>
                <w:sz w:val="24"/>
                <w:szCs w:val="24"/>
                <w:highlight w:val="none"/>
                <w:lang w:val="en-US" w:eastAsia="zh-CN"/>
              </w:rPr>
              <w:t>20%</w:t>
            </w:r>
          </w:p>
        </w:tc>
        <w:tc>
          <w:tcPr>
            <w:tcW w:w="740" w:type="dxa"/>
            <w:vAlign w:val="center"/>
          </w:tcPr>
          <w:p w14:paraId="1A15C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20</w:t>
            </w:r>
          </w:p>
        </w:tc>
        <w:tc>
          <w:tcPr>
            <w:tcW w:w="5500" w:type="dxa"/>
            <w:shd w:val="clear" w:color="auto" w:fill="auto"/>
            <w:vAlign w:val="center"/>
          </w:tcPr>
          <w:p w14:paraId="3FB581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1.凡出现下列任一情况的样品均为无效样品，样品分以0分计：未按文件要求提供实物样品的、所送样品与文件中技术参数要求存在实质性负偏离的、少送样品的、错送样品的，样品分均为0分。</w:t>
            </w:r>
          </w:p>
          <w:p w14:paraId="5AE57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2.对样品质量等情况进行综合考评。包含：①样品缝纫卷边拼接平服齐直、边口有回针处理；</w:t>
            </w:r>
            <w:r>
              <w:rPr>
                <w:rFonts w:hint="eastAsia" w:ascii="宋体" w:hAnsi="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lang w:val="en-US" w:eastAsia="zh-CN"/>
              </w:rPr>
              <w:t>样品外观平整、无烫黄、无水印、无污染；</w:t>
            </w:r>
            <w:r>
              <w:rPr>
                <w:rFonts w:hint="eastAsia" w:ascii="宋体" w:hAnsi="宋体" w:cs="宋体"/>
                <w:color w:val="auto"/>
                <w:kern w:val="0"/>
                <w:sz w:val="24"/>
                <w:szCs w:val="24"/>
                <w:highlight w:val="none"/>
                <w:lang w:val="en-US" w:eastAsia="zh-CN"/>
              </w:rPr>
              <w:t>③</w:t>
            </w:r>
            <w:r>
              <w:rPr>
                <w:rFonts w:hint="eastAsia" w:ascii="宋体" w:hAnsi="宋体" w:eastAsia="宋体" w:cs="宋体"/>
                <w:color w:val="auto"/>
                <w:kern w:val="0"/>
                <w:sz w:val="24"/>
                <w:szCs w:val="24"/>
                <w:highlight w:val="none"/>
                <w:lang w:val="en-US" w:eastAsia="zh-CN"/>
              </w:rPr>
              <w:t>样品工艺精细，缝制线路顺直、均匀、无毛纱线头；</w:t>
            </w:r>
            <w:r>
              <w:rPr>
                <w:rFonts w:hint="eastAsia" w:ascii="宋体" w:hAnsi="宋体" w:cs="宋体"/>
                <w:color w:val="auto"/>
                <w:kern w:val="0"/>
                <w:sz w:val="24"/>
                <w:szCs w:val="24"/>
                <w:highlight w:val="none"/>
                <w:lang w:val="en-US" w:eastAsia="zh-CN"/>
              </w:rPr>
              <w:t>④</w:t>
            </w:r>
            <w:r>
              <w:rPr>
                <w:rFonts w:hint="eastAsia" w:ascii="宋体" w:hAnsi="宋体" w:eastAsia="宋体" w:cs="宋体"/>
                <w:color w:val="auto"/>
                <w:kern w:val="0"/>
                <w:sz w:val="24"/>
                <w:szCs w:val="24"/>
                <w:highlight w:val="none"/>
                <w:lang w:val="en-US" w:eastAsia="zh-CN"/>
              </w:rPr>
              <w:t>样品无异味、无污渍、无疵点、无色差；</w:t>
            </w:r>
            <w:r>
              <w:rPr>
                <w:rFonts w:hint="eastAsia" w:ascii="宋体" w:hAnsi="宋体" w:cs="宋体"/>
                <w:color w:val="auto"/>
                <w:kern w:val="0"/>
                <w:sz w:val="24"/>
                <w:szCs w:val="24"/>
                <w:highlight w:val="none"/>
                <w:lang w:val="en-US" w:eastAsia="zh-CN"/>
              </w:rPr>
              <w:t>⑤</w:t>
            </w:r>
            <w:r>
              <w:rPr>
                <w:rFonts w:hint="eastAsia" w:ascii="宋体" w:hAnsi="宋体" w:eastAsia="宋体" w:cs="宋体"/>
                <w:color w:val="auto"/>
                <w:kern w:val="0"/>
                <w:sz w:val="24"/>
                <w:szCs w:val="24"/>
                <w:highlight w:val="none"/>
                <w:lang w:val="en-US" w:eastAsia="zh-CN"/>
              </w:rPr>
              <w:t>样品外观挺直平顺自然、各部位的长短、大小、宽窄、对称一致；</w:t>
            </w:r>
            <w:r>
              <w:rPr>
                <w:rFonts w:hint="eastAsia" w:ascii="宋体" w:hAnsi="宋体" w:cs="宋体"/>
                <w:color w:val="auto"/>
                <w:kern w:val="0"/>
                <w:sz w:val="24"/>
                <w:szCs w:val="24"/>
                <w:highlight w:val="none"/>
                <w:lang w:val="en-US" w:eastAsia="zh-CN"/>
              </w:rPr>
              <w:t>⑥</w:t>
            </w:r>
            <w:r>
              <w:rPr>
                <w:rFonts w:hint="eastAsia" w:ascii="宋体" w:hAnsi="宋体" w:eastAsia="宋体" w:cs="宋体"/>
                <w:color w:val="auto"/>
                <w:kern w:val="0"/>
                <w:sz w:val="24"/>
                <w:szCs w:val="24"/>
                <w:highlight w:val="none"/>
                <w:lang w:val="en-US" w:eastAsia="zh-CN"/>
              </w:rPr>
              <w:t>样品网线细密均匀、无漏纱、并纱、无跳纱跳线；</w:t>
            </w:r>
            <w:r>
              <w:rPr>
                <w:rFonts w:hint="eastAsia" w:ascii="宋体" w:hAnsi="宋体" w:cs="宋体"/>
                <w:color w:val="auto"/>
                <w:kern w:val="0"/>
                <w:sz w:val="24"/>
                <w:szCs w:val="24"/>
                <w:highlight w:val="none"/>
                <w:lang w:val="en-US" w:eastAsia="zh-CN"/>
              </w:rPr>
              <w:t>⑦</w:t>
            </w:r>
            <w:r>
              <w:rPr>
                <w:rFonts w:hint="eastAsia" w:ascii="宋体" w:hAnsi="宋体" w:eastAsia="宋体" w:cs="宋体"/>
                <w:color w:val="auto"/>
                <w:kern w:val="0"/>
                <w:sz w:val="24"/>
                <w:szCs w:val="24"/>
                <w:highlight w:val="none"/>
                <w:lang w:val="en-US" w:eastAsia="zh-CN"/>
              </w:rPr>
              <w:t>样品缝制线迹均匀美观顺直平整、不扭曲、不起皱、无跳针及断线；</w:t>
            </w:r>
            <w:r>
              <w:rPr>
                <w:rFonts w:hint="eastAsia" w:ascii="宋体" w:hAnsi="宋体" w:cs="宋体"/>
                <w:color w:val="auto"/>
                <w:kern w:val="0"/>
                <w:sz w:val="24"/>
                <w:szCs w:val="24"/>
                <w:highlight w:val="none"/>
                <w:lang w:val="en-US" w:eastAsia="zh-CN"/>
              </w:rPr>
              <w:t>⑧</w:t>
            </w:r>
            <w:r>
              <w:rPr>
                <w:rFonts w:hint="eastAsia" w:ascii="宋体" w:hAnsi="宋体" w:eastAsia="宋体" w:cs="宋体"/>
                <w:color w:val="auto"/>
                <w:kern w:val="0"/>
                <w:sz w:val="24"/>
                <w:szCs w:val="24"/>
                <w:highlight w:val="none"/>
                <w:lang w:val="en-US" w:eastAsia="zh-CN"/>
              </w:rPr>
              <w:t>手感柔软舒适、对皮肤无刺感。全部样品完全满足8项要求的得20分，任一样品每有一项不满足要求的扣2.5分，直至此项分值扣完为止。（未提供的不得分，得分可并列）</w:t>
            </w:r>
          </w:p>
        </w:tc>
        <w:tc>
          <w:tcPr>
            <w:tcW w:w="1840" w:type="dxa"/>
            <w:vAlign w:val="center"/>
          </w:tcPr>
          <w:p w14:paraId="79981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样品送样相关要求详见“附件</w:t>
            </w:r>
            <w:r>
              <w:rPr>
                <w:rFonts w:hint="eastAsia" w:ascii="宋体" w:hAnsi="宋体" w:eastAsia="宋体" w:cs="宋体"/>
                <w:color w:val="auto"/>
                <w:kern w:val="0"/>
                <w:sz w:val="24"/>
                <w:szCs w:val="24"/>
                <w:highlight w:val="none"/>
                <w:lang w:val="en-US" w:eastAsia="zh-CN"/>
              </w:rPr>
              <w:t xml:space="preserve"> 送样要求</w:t>
            </w:r>
            <w:r>
              <w:rPr>
                <w:rFonts w:hint="eastAsia" w:ascii="宋体" w:hAnsi="宋体" w:eastAsia="宋体" w:cs="宋体"/>
                <w:color w:val="auto"/>
                <w:kern w:val="0"/>
                <w:sz w:val="24"/>
                <w:szCs w:val="24"/>
                <w:highlight w:val="none"/>
                <w:lang w:eastAsia="zh-CN"/>
              </w:rPr>
              <w:t>”。</w:t>
            </w:r>
          </w:p>
        </w:tc>
      </w:tr>
    </w:tbl>
    <w:p w14:paraId="78773E4A">
      <w:pPr>
        <w:jc w:val="both"/>
        <w:rPr>
          <w:rFonts w:hint="eastAsia" w:ascii="黑体" w:hAnsi="黑体" w:eastAsia="黑体" w:cs="黑体"/>
          <w:b/>
          <w:bCs/>
          <w:color w:val="auto"/>
          <w:sz w:val="24"/>
          <w:highlight w:val="none"/>
        </w:rPr>
      </w:pPr>
    </w:p>
    <w:p w14:paraId="69735CAC">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5、重新组织</w:t>
      </w:r>
    </w:p>
    <w:p w14:paraId="24BD1D9B">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6E089315">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（1）截止采购时间，递交的采购申请文件少于</w:t>
      </w:r>
      <w:r>
        <w:rPr>
          <w:rFonts w:hAnsi="宋体"/>
          <w:color w:val="auto"/>
          <w:sz w:val="24"/>
          <w:highlight w:val="none"/>
        </w:rPr>
        <w:t>3</w:t>
      </w:r>
      <w:r>
        <w:rPr>
          <w:rFonts w:hint="eastAsia" w:hAnsi="宋体"/>
          <w:color w:val="auto"/>
          <w:sz w:val="24"/>
          <w:highlight w:val="none"/>
        </w:rPr>
        <w:t>家的；</w:t>
      </w:r>
    </w:p>
    <w:p w14:paraId="24446735">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（2）通过本章3.1采购申请文件初审的采购申请人少于</w:t>
      </w:r>
      <w:r>
        <w:rPr>
          <w:rFonts w:hAnsi="宋体"/>
          <w:color w:val="auto"/>
          <w:sz w:val="24"/>
          <w:highlight w:val="none"/>
        </w:rPr>
        <w:t>3</w:t>
      </w:r>
      <w:r>
        <w:rPr>
          <w:rFonts w:hint="eastAsia" w:hAnsi="宋体"/>
          <w:color w:val="auto"/>
          <w:sz w:val="24"/>
          <w:highlight w:val="none"/>
        </w:rPr>
        <w:t>家的；</w:t>
      </w:r>
    </w:p>
    <w:p w14:paraId="118FF7CC">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（3）出现影响采购公正的违法、违规行为的。</w:t>
      </w:r>
    </w:p>
    <w:bookmarkEnd w:id="35"/>
    <w:bookmarkEnd w:id="39"/>
    <w:p w14:paraId="7F11CCE3">
      <w:pPr>
        <w:jc w:val="center"/>
        <w:rPr>
          <w:rFonts w:ascii="黑体" w:hAnsi="黑体" w:eastAsia="黑体" w:cs="黑体"/>
          <w:b/>
          <w:bCs/>
          <w:color w:val="auto"/>
          <w:sz w:val="24"/>
          <w:highlight w:val="none"/>
        </w:rPr>
      </w:pPr>
      <w:bookmarkStart w:id="41" w:name="_Toc183582297"/>
      <w:bookmarkStart w:id="42" w:name="_Toc183682432"/>
      <w:bookmarkStart w:id="43" w:name="_Toc208849022"/>
      <w:bookmarkStart w:id="44" w:name="_Toc217446105"/>
      <w:r>
        <w:rPr>
          <w:rFonts w:hint="eastAsia" w:ascii="黑体" w:hAnsi="黑体" w:eastAsia="黑体" w:cs="黑体"/>
          <w:b/>
          <w:bCs/>
          <w:color w:val="auto"/>
          <w:sz w:val="24"/>
          <w:highlight w:val="none"/>
        </w:rPr>
        <w:t>6、</w:t>
      </w:r>
      <w:bookmarkStart w:id="45" w:name="_Toc217446061"/>
      <w:r>
        <w:rPr>
          <w:rFonts w:hint="eastAsia" w:ascii="黑体" w:hAnsi="黑体" w:eastAsia="黑体" w:cs="黑体"/>
          <w:b/>
          <w:bCs/>
          <w:color w:val="auto"/>
          <w:sz w:val="24"/>
          <w:highlight w:val="none"/>
        </w:rPr>
        <w:t>成交人的确定</w:t>
      </w:r>
    </w:p>
    <w:p w14:paraId="31571C0F">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6.1. 确定原则</w:t>
      </w:r>
      <w:bookmarkEnd w:id="45"/>
      <w:r>
        <w:rPr>
          <w:rFonts w:hint="eastAsia" w:hAnsi="宋体"/>
          <w:color w:val="auto"/>
          <w:sz w:val="24"/>
          <w:highlight w:val="none"/>
        </w:rPr>
        <w:t>：</w:t>
      </w:r>
    </w:p>
    <w:p w14:paraId="24952314">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5152583D">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3AED178B">
      <w:pPr>
        <w:spacing w:before="120" w:beforeLines="50" w:after="120" w:afterLines="50" w:line="500" w:lineRule="exact"/>
        <w:ind w:firstLine="480" w:firstLineChars="200"/>
        <w:rPr>
          <w:rFonts w:hAnsi="宋体"/>
          <w:color w:val="auto"/>
          <w:sz w:val="24"/>
          <w:highlight w:val="none"/>
        </w:rPr>
      </w:pPr>
      <w:bookmarkStart w:id="46" w:name="_Toc217446062"/>
      <w:r>
        <w:rPr>
          <w:rFonts w:hint="eastAsia" w:hAnsi="宋体"/>
          <w:color w:val="auto"/>
          <w:sz w:val="24"/>
          <w:highlight w:val="none"/>
        </w:rPr>
        <w:t>1）成交候选人放弃中选的；</w:t>
      </w:r>
    </w:p>
    <w:p w14:paraId="3D5BC59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159FA89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3）成交候选人因不可抗力，不能履行合同的；</w:t>
      </w:r>
    </w:p>
    <w:p w14:paraId="3D21A7A8">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1ED6AED4">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778D071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6）成交候选人低于成本价竞选的；</w:t>
      </w:r>
    </w:p>
    <w:p w14:paraId="40F97FD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6E579D4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0784610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 确定程序</w:t>
      </w:r>
      <w:bookmarkEnd w:id="46"/>
    </w:p>
    <w:p w14:paraId="60537468">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 xml:space="preserve">6.2.1 </w:t>
      </w:r>
      <w:r>
        <w:rPr>
          <w:rFonts w:hint="eastAsia" w:hAnsi="宋体"/>
          <w:color w:val="auto"/>
          <w:sz w:val="24"/>
          <w:highlight w:val="none"/>
          <w:lang w:val="en-US" w:eastAsia="zh-CN"/>
        </w:rPr>
        <w:t>评审委员会汇总评分结果，并推荐成交候选人，并按照综合得分高低标明排列顺序。综合得分相同的，按价格由低到高排列。</w:t>
      </w:r>
    </w:p>
    <w:p w14:paraId="7CB10DA3">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w:t>
      </w:r>
      <w:r>
        <w:rPr>
          <w:rFonts w:hAnsi="宋体"/>
          <w:color w:val="auto"/>
          <w:sz w:val="24"/>
          <w:highlight w:val="none"/>
        </w:rPr>
        <w:t>.</w:t>
      </w:r>
      <w:r>
        <w:rPr>
          <w:rFonts w:hint="eastAsia" w:hAnsi="宋体"/>
          <w:color w:val="auto"/>
          <w:sz w:val="24"/>
          <w:highlight w:val="none"/>
        </w:rPr>
        <w:t>2 采购人不解释成交或落选原因，不退回申请文件和其他相关资料。</w:t>
      </w:r>
    </w:p>
    <w:p w14:paraId="46E02992">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7、</w:t>
      </w:r>
      <w:bookmarkEnd w:id="41"/>
      <w:bookmarkEnd w:id="42"/>
      <w:bookmarkEnd w:id="43"/>
      <w:bookmarkEnd w:id="44"/>
      <w:r>
        <w:rPr>
          <w:rFonts w:hint="eastAsia" w:ascii="黑体" w:hAnsi="黑体" w:eastAsia="黑体" w:cs="黑体"/>
          <w:b/>
          <w:bCs/>
          <w:color w:val="auto"/>
          <w:sz w:val="24"/>
          <w:highlight w:val="none"/>
        </w:rPr>
        <w:t>评审专家在采购活动中承担以下义务：</w:t>
      </w:r>
    </w:p>
    <w:p w14:paraId="01A85BDC">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7.1 遵纪守法，客观、公正、廉洁地履行职责。</w:t>
      </w:r>
    </w:p>
    <w:p w14:paraId="09E25CCF">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7.2 按照采购文件的规定要求对采购申请人的资格条件和采购申请人提供的技术、服务等方面严格进行评判，</w:t>
      </w:r>
      <w:r>
        <w:rPr>
          <w:rFonts w:hAnsi="宋体"/>
          <w:color w:val="auto"/>
          <w:sz w:val="24"/>
          <w:highlight w:val="none"/>
        </w:rPr>
        <w:t>提供</w:t>
      </w:r>
      <w:r>
        <w:rPr>
          <w:rFonts w:hint="eastAsia" w:hAnsi="宋体"/>
          <w:color w:val="auto"/>
          <w:sz w:val="24"/>
          <w:highlight w:val="none"/>
        </w:rPr>
        <w:t>科学合理、公平公正</w:t>
      </w:r>
      <w:r>
        <w:rPr>
          <w:rFonts w:hAnsi="宋体"/>
          <w:color w:val="auto"/>
          <w:sz w:val="24"/>
          <w:highlight w:val="none"/>
        </w:rPr>
        <w:t>的评审意见</w:t>
      </w:r>
      <w:r>
        <w:rPr>
          <w:rFonts w:hint="eastAsia" w:hAnsi="宋体"/>
          <w:color w:val="auto"/>
          <w:sz w:val="24"/>
          <w:highlight w:val="none"/>
        </w:rPr>
        <w:t>，参与起草评审报告，并予签字确认。</w:t>
      </w:r>
    </w:p>
    <w:p w14:paraId="015AD6D5">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7.3 保守秘密。不得透露采购申请文件情况，不得泄漏采购申请文件及知悉的商业秘密和国家秘密，不得向采购申请人透露评审情况。</w:t>
      </w:r>
    </w:p>
    <w:p w14:paraId="38B6BED5">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7.4 </w:t>
      </w:r>
      <w:r>
        <w:rPr>
          <w:rFonts w:hAnsi="宋体"/>
          <w:color w:val="auto"/>
          <w:sz w:val="24"/>
          <w:highlight w:val="none"/>
        </w:rPr>
        <w:t>发现采购申请人在</w:t>
      </w:r>
      <w:r>
        <w:rPr>
          <w:rFonts w:hint="eastAsia" w:hAnsi="宋体"/>
          <w:color w:val="auto"/>
          <w:sz w:val="24"/>
          <w:highlight w:val="none"/>
        </w:rPr>
        <w:t>采购</w:t>
      </w:r>
      <w:r>
        <w:rPr>
          <w:rFonts w:hAnsi="宋体"/>
          <w:color w:val="auto"/>
          <w:sz w:val="24"/>
          <w:highlight w:val="none"/>
        </w:rPr>
        <w:t>活动中有不正当竞争或恶意串通等违规行为，及时向评审工作的组织者报告并加以制止</w:t>
      </w:r>
      <w:r>
        <w:rPr>
          <w:rFonts w:hint="eastAsia" w:hAnsi="宋体"/>
          <w:color w:val="auto"/>
          <w:sz w:val="24"/>
          <w:highlight w:val="none"/>
        </w:rPr>
        <w:t>。</w:t>
      </w:r>
    </w:p>
    <w:p w14:paraId="109EBBE2">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7.5 </w:t>
      </w:r>
      <w:r>
        <w:rPr>
          <w:rFonts w:hAnsi="宋体"/>
          <w:color w:val="auto"/>
          <w:sz w:val="24"/>
          <w:highlight w:val="none"/>
        </w:rPr>
        <w:t>解答有关方面</w:t>
      </w:r>
      <w:r>
        <w:rPr>
          <w:rFonts w:hint="eastAsia" w:hAnsi="宋体"/>
          <w:color w:val="auto"/>
          <w:sz w:val="24"/>
          <w:highlight w:val="none"/>
        </w:rPr>
        <w:t>对</w:t>
      </w:r>
      <w:r>
        <w:rPr>
          <w:rFonts w:hAnsi="宋体"/>
          <w:color w:val="auto"/>
          <w:sz w:val="24"/>
          <w:highlight w:val="none"/>
        </w:rPr>
        <w:t>评审工作中有关问题的</w:t>
      </w:r>
      <w:r>
        <w:rPr>
          <w:rFonts w:hint="eastAsia" w:hAnsi="宋体"/>
          <w:color w:val="auto"/>
          <w:sz w:val="24"/>
          <w:highlight w:val="none"/>
        </w:rPr>
        <w:t>询问，配合采购人或者采购代理机构答复采购申请人异议，配合相关部门的投诉处理工作等事宜。</w:t>
      </w:r>
    </w:p>
    <w:p w14:paraId="12B0D137">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8、评审专家在采购活动中应当遵守以下工作纪律：</w:t>
      </w:r>
    </w:p>
    <w:p w14:paraId="7FDD2A22">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8.1 </w:t>
      </w:r>
      <w:r>
        <w:rPr>
          <w:rFonts w:hAnsi="宋体"/>
          <w:color w:val="auto"/>
          <w:sz w:val="24"/>
          <w:highlight w:val="none"/>
        </w:rPr>
        <w:t>不得参加与自己有利害关系的评审活动。对与自己有利害关系的评审项目，如受到邀请，应主动提出回避。</w:t>
      </w:r>
      <w:r>
        <w:rPr>
          <w:rFonts w:hint="eastAsia" w:hAnsi="宋体"/>
          <w:color w:val="auto"/>
          <w:sz w:val="24"/>
          <w:highlight w:val="none"/>
        </w:rPr>
        <w:t>采购</w:t>
      </w:r>
      <w:r>
        <w:rPr>
          <w:rFonts w:hAnsi="宋体"/>
          <w:color w:val="auto"/>
          <w:sz w:val="24"/>
          <w:highlight w:val="none"/>
        </w:rPr>
        <w:t>人或</w:t>
      </w:r>
      <w:r>
        <w:rPr>
          <w:rFonts w:hint="eastAsia" w:hAnsi="宋体"/>
          <w:color w:val="auto"/>
          <w:sz w:val="24"/>
          <w:highlight w:val="none"/>
        </w:rPr>
        <w:t>采购代理机构</w:t>
      </w:r>
      <w:r>
        <w:rPr>
          <w:rFonts w:hAnsi="宋体"/>
          <w:color w:val="auto"/>
          <w:sz w:val="24"/>
          <w:highlight w:val="none"/>
        </w:rPr>
        <w:t>也可要求该评审专家回避。</w:t>
      </w:r>
    </w:p>
    <w:p w14:paraId="685AE570">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8.2 评审过程中关闭通讯设备，不得与外界联系。因发生不可预见情况，确实需要与外界联系的，应当有在场工作人员陪同。</w:t>
      </w:r>
    </w:p>
    <w:p w14:paraId="3CBF69F7">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color w:val="auto"/>
          <w:szCs w:val="36"/>
          <w:highlight w:val="none"/>
        </w:rPr>
        <w:br w:type="page"/>
      </w:r>
    </w:p>
    <w:p w14:paraId="2997FEBA">
      <w:pPr>
        <w:pStyle w:val="41"/>
        <w:rPr>
          <w:color w:val="auto"/>
          <w:highlight w:val="none"/>
        </w:rPr>
      </w:pPr>
      <w:bookmarkStart w:id="47" w:name="_Toc151046665"/>
      <w:r>
        <w:rPr>
          <w:rFonts w:hint="eastAsia"/>
          <w:color w:val="auto"/>
          <w:highlight w:val="none"/>
        </w:rPr>
        <w:t>第六章  广安市人民医院供应商黑名单管理办法</w:t>
      </w:r>
      <w:bookmarkEnd w:id="47"/>
    </w:p>
    <w:p w14:paraId="264DEC72">
      <w:pPr>
        <w:jc w:val="center"/>
        <w:rPr>
          <w:b/>
          <w:bCs/>
          <w:color w:val="auto"/>
          <w:sz w:val="28"/>
          <w:szCs w:val="28"/>
          <w:highlight w:val="none"/>
        </w:rPr>
      </w:pPr>
    </w:p>
    <w:p w14:paraId="318C82B9">
      <w:pPr>
        <w:widowControl/>
        <w:jc w:val="center"/>
        <w:rPr>
          <w:b/>
          <w:bCs/>
          <w:color w:val="auto"/>
          <w:sz w:val="28"/>
          <w:szCs w:val="28"/>
          <w:highlight w:val="none"/>
        </w:rPr>
      </w:pPr>
      <w:r>
        <w:rPr>
          <w:rFonts w:hint="eastAsia"/>
          <w:b/>
          <w:bCs/>
          <w:color w:val="auto"/>
          <w:sz w:val="28"/>
          <w:szCs w:val="28"/>
          <w:highlight w:val="none"/>
        </w:rPr>
        <w:t>第一章 总则</w:t>
      </w:r>
    </w:p>
    <w:p w14:paraId="52234398">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6C715C8">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5B7998C3">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00CE5813">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67919EAE">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4B4D5C06">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135E4290">
      <w:pPr>
        <w:widowControl/>
        <w:ind w:firstLine="480" w:firstLineChars="200"/>
        <w:rPr>
          <w:color w:val="auto"/>
          <w:sz w:val="24"/>
          <w:highlight w:val="none"/>
        </w:rPr>
      </w:pPr>
      <w:r>
        <w:rPr>
          <w:rFonts w:hint="eastAsia"/>
          <w:color w:val="auto"/>
          <w:sz w:val="24"/>
          <w:highlight w:val="none"/>
        </w:rPr>
        <w:t>（一）实施商业贿赂行为的。</w:t>
      </w:r>
    </w:p>
    <w:p w14:paraId="588FC019">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1160CC81">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2D7C1AE6">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E6216D3">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3E0509BF">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0E486B8D">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6BC03BD6">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40C354FD">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1D1E8A04">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41517EB7">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5C6F9F51">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D2C54A6">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6B7C5B52">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268F3ECB">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5670E2EB">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794345F4">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7FB6DBBF">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2F60CAD4">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6F2E4886">
      <w:pPr>
        <w:widowControl/>
        <w:ind w:firstLine="480" w:firstLineChars="200"/>
        <w:rPr>
          <w:color w:val="auto"/>
          <w:sz w:val="24"/>
          <w:highlight w:val="none"/>
        </w:rPr>
      </w:pPr>
      <w:r>
        <w:rPr>
          <w:rFonts w:hint="eastAsia"/>
          <w:color w:val="auto"/>
          <w:sz w:val="24"/>
          <w:highlight w:val="none"/>
        </w:rPr>
        <w:t>（五）拒不按规定交纳保证金的。</w:t>
      </w:r>
    </w:p>
    <w:p w14:paraId="34775B76">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3E68669C">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1275E1E6">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0BA219D2">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6513AB83">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351BC7EF">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07DD683E">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0F32B7EA">
      <w:pPr>
        <w:widowControl/>
        <w:ind w:firstLine="480" w:firstLineChars="200"/>
        <w:rPr>
          <w:color w:val="auto"/>
          <w:sz w:val="24"/>
          <w:highlight w:val="none"/>
        </w:rPr>
      </w:pPr>
      <w:r>
        <w:rPr>
          <w:rFonts w:hint="eastAsia"/>
          <w:color w:val="auto"/>
          <w:sz w:val="24"/>
          <w:highlight w:val="none"/>
        </w:rPr>
        <w:t>（五）拒不接受医院监督的。</w:t>
      </w:r>
    </w:p>
    <w:p w14:paraId="1F02A194">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4583C1AC">
      <w:pPr>
        <w:widowControl/>
        <w:jc w:val="center"/>
        <w:rPr>
          <w:b/>
          <w:bCs/>
          <w:color w:val="auto"/>
          <w:sz w:val="28"/>
          <w:szCs w:val="28"/>
          <w:highlight w:val="none"/>
        </w:rPr>
      </w:pPr>
      <w:r>
        <w:rPr>
          <w:rFonts w:hint="eastAsia"/>
          <w:b/>
          <w:bCs/>
          <w:color w:val="auto"/>
          <w:sz w:val="28"/>
          <w:szCs w:val="28"/>
          <w:highlight w:val="none"/>
        </w:rPr>
        <w:t>第五章 附则</w:t>
      </w:r>
    </w:p>
    <w:p w14:paraId="009454CF">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082D9577">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013086C8">
      <w:pPr>
        <w:pStyle w:val="19"/>
        <w:rPr>
          <w:color w:val="auto"/>
          <w:highlight w:val="none"/>
        </w:rPr>
      </w:pPr>
    </w:p>
    <w:sectPr>
      <w:footerReference r:id="rId9" w:type="default"/>
      <w:pgSz w:w="11906" w:h="16838"/>
      <w:pgMar w:top="1440" w:right="1587" w:bottom="1440"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6FFD8">
    <w:pPr>
      <w:pStyle w:val="29"/>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E400A">
    <w:pPr>
      <w:pStyle w:val="29"/>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CCC1F">
    <w:pPr>
      <w:pStyle w:val="29"/>
      <w:framePr w:wrap="around" w:vAnchor="text" w:hAnchor="margin" w:xAlign="right" w:y="1"/>
      <w:rPr>
        <w:rStyle w:val="48"/>
      </w:rPr>
    </w:pPr>
    <w:r>
      <w:fldChar w:fldCharType="begin"/>
    </w:r>
    <w:r>
      <w:rPr>
        <w:rStyle w:val="48"/>
      </w:rPr>
      <w:instrText xml:space="preserve">PAGE  </w:instrText>
    </w:r>
    <w:r>
      <w:fldChar w:fldCharType="end"/>
    </w:r>
  </w:p>
  <w:p w14:paraId="4F7FC9B8">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4EF91">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5C188C">
                          <w:pPr>
                            <w:pStyle w:val="2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B5C188C">
                    <w:pPr>
                      <w:pStyle w:val="2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4D43C">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6BB24">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C8F23"/>
  <w:p w14:paraId="2DB125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F897"/>
    <w:multiLevelType w:val="singleLevel"/>
    <w:tmpl w:val="BBA0F897"/>
    <w:lvl w:ilvl="0" w:tentative="0">
      <w:start w:val="1"/>
      <w:numFmt w:val="chineseCounting"/>
      <w:suff w:val="nothing"/>
      <w:lvlText w:val="%1、"/>
      <w:lvlJc w:val="left"/>
      <w:rPr>
        <w:rFonts w:hint="eastAsia"/>
      </w:rPr>
    </w:lvl>
  </w:abstractNum>
  <w:abstractNum w:abstractNumId="1">
    <w:nsid w:val="E6355FB9"/>
    <w:multiLevelType w:val="singleLevel"/>
    <w:tmpl w:val="E6355FB9"/>
    <w:lvl w:ilvl="0" w:tentative="0">
      <w:start w:val="1"/>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486974"/>
    <w:multiLevelType w:val="multilevel"/>
    <w:tmpl w:val="55486974"/>
    <w:lvl w:ilvl="0" w:tentative="0">
      <w:start w:val="1"/>
      <w:numFmt w:val="decimal"/>
      <w:pStyle w:val="188"/>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4">
    <w:nsid w:val="58F1C484"/>
    <w:multiLevelType w:val="singleLevel"/>
    <w:tmpl w:val="58F1C484"/>
    <w:lvl w:ilvl="0" w:tentative="0">
      <w:start w:val="2"/>
      <w:numFmt w:val="decimal"/>
      <w:suff w:val="nothing"/>
      <w:lvlText w:val="%1、"/>
      <w:lvlJc w:val="left"/>
    </w:lvl>
  </w:abstractNum>
  <w:abstractNum w:abstractNumId="5">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6">
    <w:nsid w:val="66DBEB18"/>
    <w:multiLevelType w:val="singleLevel"/>
    <w:tmpl w:val="66DBEB18"/>
    <w:lvl w:ilvl="0" w:tentative="0">
      <w:start w:val="2"/>
      <w:numFmt w:val="decimal"/>
      <w:suff w:val="nothing"/>
      <w:lvlText w:val="%1、"/>
      <w:lvlJc w:val="left"/>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WQ3YjkxNzM5ZTA2NjFlMWVmMjY2ZDZiMjJhZTk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208"/>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3946"/>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329"/>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422543"/>
    <w:rsid w:val="036B5CE3"/>
    <w:rsid w:val="03C375BE"/>
    <w:rsid w:val="043263EE"/>
    <w:rsid w:val="045D4FD9"/>
    <w:rsid w:val="04802212"/>
    <w:rsid w:val="04B877EB"/>
    <w:rsid w:val="04D27862"/>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287A2F"/>
    <w:rsid w:val="0A683A0F"/>
    <w:rsid w:val="0AAF6B71"/>
    <w:rsid w:val="0BAB5864"/>
    <w:rsid w:val="0CDE7CAD"/>
    <w:rsid w:val="0D735DB7"/>
    <w:rsid w:val="0DE46363"/>
    <w:rsid w:val="0E5851FF"/>
    <w:rsid w:val="0FB82D70"/>
    <w:rsid w:val="0FD53D27"/>
    <w:rsid w:val="0FD763B0"/>
    <w:rsid w:val="111548C2"/>
    <w:rsid w:val="11207428"/>
    <w:rsid w:val="11437E33"/>
    <w:rsid w:val="11CA2B5B"/>
    <w:rsid w:val="126C2DD8"/>
    <w:rsid w:val="12AB0B92"/>
    <w:rsid w:val="12CA302D"/>
    <w:rsid w:val="136000E7"/>
    <w:rsid w:val="138D37EE"/>
    <w:rsid w:val="139F6D01"/>
    <w:rsid w:val="147E3FD5"/>
    <w:rsid w:val="151B2A92"/>
    <w:rsid w:val="15A25A23"/>
    <w:rsid w:val="16277BF7"/>
    <w:rsid w:val="164E610E"/>
    <w:rsid w:val="16775A33"/>
    <w:rsid w:val="17662E4D"/>
    <w:rsid w:val="179130E9"/>
    <w:rsid w:val="18A54131"/>
    <w:rsid w:val="18C346AE"/>
    <w:rsid w:val="192778DE"/>
    <w:rsid w:val="193F7B0C"/>
    <w:rsid w:val="19806498"/>
    <w:rsid w:val="19E70DE5"/>
    <w:rsid w:val="1A1C62CD"/>
    <w:rsid w:val="1A266968"/>
    <w:rsid w:val="1A287CB0"/>
    <w:rsid w:val="1A3725D0"/>
    <w:rsid w:val="1AA52BA9"/>
    <w:rsid w:val="1ABC1322"/>
    <w:rsid w:val="1ABC74D4"/>
    <w:rsid w:val="1AED167A"/>
    <w:rsid w:val="1B10273C"/>
    <w:rsid w:val="1BC36CC7"/>
    <w:rsid w:val="1BE72051"/>
    <w:rsid w:val="1C32512B"/>
    <w:rsid w:val="1C6B75FB"/>
    <w:rsid w:val="1C9B58AF"/>
    <w:rsid w:val="1D137A9E"/>
    <w:rsid w:val="1D27191A"/>
    <w:rsid w:val="1D3E188D"/>
    <w:rsid w:val="1DB825D3"/>
    <w:rsid w:val="1DEC1A26"/>
    <w:rsid w:val="1DFF7AD1"/>
    <w:rsid w:val="1E364150"/>
    <w:rsid w:val="1E6E00F8"/>
    <w:rsid w:val="1E9A0BE8"/>
    <w:rsid w:val="1F036681"/>
    <w:rsid w:val="1F1F116E"/>
    <w:rsid w:val="1F67168E"/>
    <w:rsid w:val="20910269"/>
    <w:rsid w:val="211300C4"/>
    <w:rsid w:val="22117EC4"/>
    <w:rsid w:val="226F1DBE"/>
    <w:rsid w:val="246E22D2"/>
    <w:rsid w:val="24BB36A8"/>
    <w:rsid w:val="250B6931"/>
    <w:rsid w:val="25230F0E"/>
    <w:rsid w:val="25906293"/>
    <w:rsid w:val="2641454E"/>
    <w:rsid w:val="267B7FC8"/>
    <w:rsid w:val="276D386E"/>
    <w:rsid w:val="278E5DAE"/>
    <w:rsid w:val="27B27166"/>
    <w:rsid w:val="284F20CB"/>
    <w:rsid w:val="286F52BD"/>
    <w:rsid w:val="289C366A"/>
    <w:rsid w:val="28F2674A"/>
    <w:rsid w:val="28F501AA"/>
    <w:rsid w:val="291C61B9"/>
    <w:rsid w:val="29925C04"/>
    <w:rsid w:val="2A8D43F6"/>
    <w:rsid w:val="2AD629C3"/>
    <w:rsid w:val="2B18389A"/>
    <w:rsid w:val="2B923DB1"/>
    <w:rsid w:val="2BC8724E"/>
    <w:rsid w:val="2BDB1143"/>
    <w:rsid w:val="2BE31C66"/>
    <w:rsid w:val="2C196C94"/>
    <w:rsid w:val="2C2A3EE0"/>
    <w:rsid w:val="2C585898"/>
    <w:rsid w:val="2C815890"/>
    <w:rsid w:val="2C904172"/>
    <w:rsid w:val="2C9756FA"/>
    <w:rsid w:val="2CCE4B60"/>
    <w:rsid w:val="2CE50742"/>
    <w:rsid w:val="2CEC232B"/>
    <w:rsid w:val="2CED381A"/>
    <w:rsid w:val="2D7121D5"/>
    <w:rsid w:val="2D877C51"/>
    <w:rsid w:val="2DE9414D"/>
    <w:rsid w:val="2E1A39E0"/>
    <w:rsid w:val="2E1F376F"/>
    <w:rsid w:val="2E2601CD"/>
    <w:rsid w:val="2E345E70"/>
    <w:rsid w:val="2E70173F"/>
    <w:rsid w:val="2EDE572C"/>
    <w:rsid w:val="2F6D2902"/>
    <w:rsid w:val="2F9100A2"/>
    <w:rsid w:val="304E470D"/>
    <w:rsid w:val="30DC319E"/>
    <w:rsid w:val="31020493"/>
    <w:rsid w:val="31443613"/>
    <w:rsid w:val="314C04DD"/>
    <w:rsid w:val="31A4747B"/>
    <w:rsid w:val="322D79E1"/>
    <w:rsid w:val="329F4339"/>
    <w:rsid w:val="32D36347"/>
    <w:rsid w:val="33680E43"/>
    <w:rsid w:val="336D6D80"/>
    <w:rsid w:val="339A5D2A"/>
    <w:rsid w:val="34240DF7"/>
    <w:rsid w:val="352747BD"/>
    <w:rsid w:val="35DA54E6"/>
    <w:rsid w:val="36060ED7"/>
    <w:rsid w:val="36210E8E"/>
    <w:rsid w:val="36DA0180"/>
    <w:rsid w:val="37C12848"/>
    <w:rsid w:val="37C9575B"/>
    <w:rsid w:val="386720AE"/>
    <w:rsid w:val="38FA4E23"/>
    <w:rsid w:val="39541C1D"/>
    <w:rsid w:val="396B0C05"/>
    <w:rsid w:val="39CE78FF"/>
    <w:rsid w:val="3A14750C"/>
    <w:rsid w:val="3A4B3F32"/>
    <w:rsid w:val="3AEDC156"/>
    <w:rsid w:val="3B146AFA"/>
    <w:rsid w:val="3BC767F9"/>
    <w:rsid w:val="3CA75736"/>
    <w:rsid w:val="3D2B1073"/>
    <w:rsid w:val="3DA32482"/>
    <w:rsid w:val="3E5B6D21"/>
    <w:rsid w:val="3F7766BA"/>
    <w:rsid w:val="3F8F680D"/>
    <w:rsid w:val="3FE83F56"/>
    <w:rsid w:val="405D2BB1"/>
    <w:rsid w:val="409C6C06"/>
    <w:rsid w:val="40A86BF9"/>
    <w:rsid w:val="4143711B"/>
    <w:rsid w:val="420C765B"/>
    <w:rsid w:val="424A19F9"/>
    <w:rsid w:val="42965036"/>
    <w:rsid w:val="42A136C8"/>
    <w:rsid w:val="43385DE0"/>
    <w:rsid w:val="433E1224"/>
    <w:rsid w:val="434A65F1"/>
    <w:rsid w:val="44062295"/>
    <w:rsid w:val="441F2254"/>
    <w:rsid w:val="45571614"/>
    <w:rsid w:val="45713F3C"/>
    <w:rsid w:val="466153D1"/>
    <w:rsid w:val="466F6861"/>
    <w:rsid w:val="4784106F"/>
    <w:rsid w:val="47C47C58"/>
    <w:rsid w:val="482F6C84"/>
    <w:rsid w:val="4859390D"/>
    <w:rsid w:val="4898194F"/>
    <w:rsid w:val="4950330D"/>
    <w:rsid w:val="4A043F72"/>
    <w:rsid w:val="4A1C3B39"/>
    <w:rsid w:val="4AA308BA"/>
    <w:rsid w:val="4AA77B0A"/>
    <w:rsid w:val="4AF30BBB"/>
    <w:rsid w:val="4B440486"/>
    <w:rsid w:val="4B6F6A11"/>
    <w:rsid w:val="4BBD2646"/>
    <w:rsid w:val="4C0849EF"/>
    <w:rsid w:val="4C435B87"/>
    <w:rsid w:val="4C5D7AEC"/>
    <w:rsid w:val="4D024936"/>
    <w:rsid w:val="4D224530"/>
    <w:rsid w:val="4D4D68B6"/>
    <w:rsid w:val="4DF23692"/>
    <w:rsid w:val="4E357A43"/>
    <w:rsid w:val="4F23726B"/>
    <w:rsid w:val="4F686B3C"/>
    <w:rsid w:val="4F9D5F82"/>
    <w:rsid w:val="4FDC0EFB"/>
    <w:rsid w:val="51015DAD"/>
    <w:rsid w:val="51083291"/>
    <w:rsid w:val="511A161C"/>
    <w:rsid w:val="51383946"/>
    <w:rsid w:val="515A476D"/>
    <w:rsid w:val="51856BCB"/>
    <w:rsid w:val="520B4CA1"/>
    <w:rsid w:val="52192180"/>
    <w:rsid w:val="523D333C"/>
    <w:rsid w:val="526B23B2"/>
    <w:rsid w:val="52E743D2"/>
    <w:rsid w:val="53254B59"/>
    <w:rsid w:val="53426596"/>
    <w:rsid w:val="53886AE8"/>
    <w:rsid w:val="54514779"/>
    <w:rsid w:val="54930B62"/>
    <w:rsid w:val="54B9689A"/>
    <w:rsid w:val="54CE74B0"/>
    <w:rsid w:val="55277E08"/>
    <w:rsid w:val="55F209F2"/>
    <w:rsid w:val="55FF1B5A"/>
    <w:rsid w:val="56284E06"/>
    <w:rsid w:val="56322413"/>
    <w:rsid w:val="56913694"/>
    <w:rsid w:val="56EA204C"/>
    <w:rsid w:val="56F450C3"/>
    <w:rsid w:val="57824A0B"/>
    <w:rsid w:val="57A21898"/>
    <w:rsid w:val="57A51D0D"/>
    <w:rsid w:val="587935E1"/>
    <w:rsid w:val="58842049"/>
    <w:rsid w:val="58D17563"/>
    <w:rsid w:val="59152139"/>
    <w:rsid w:val="594E64F9"/>
    <w:rsid w:val="595D6907"/>
    <w:rsid w:val="59BF5730"/>
    <w:rsid w:val="59EE16C8"/>
    <w:rsid w:val="59F459BC"/>
    <w:rsid w:val="5A717EB5"/>
    <w:rsid w:val="5A7230A5"/>
    <w:rsid w:val="5AB12A17"/>
    <w:rsid w:val="5AB71F3E"/>
    <w:rsid w:val="5AD921DA"/>
    <w:rsid w:val="5B770ED0"/>
    <w:rsid w:val="5BA31F63"/>
    <w:rsid w:val="5BFEF7AC"/>
    <w:rsid w:val="5CAD027F"/>
    <w:rsid w:val="5CF72BB7"/>
    <w:rsid w:val="5D371947"/>
    <w:rsid w:val="5D7138C7"/>
    <w:rsid w:val="5D8217D9"/>
    <w:rsid w:val="5DB9489B"/>
    <w:rsid w:val="5DCD59CD"/>
    <w:rsid w:val="5DD93833"/>
    <w:rsid w:val="5E5E3225"/>
    <w:rsid w:val="5F2B4507"/>
    <w:rsid w:val="5F86690C"/>
    <w:rsid w:val="5FBA6BEB"/>
    <w:rsid w:val="5FDB0B3C"/>
    <w:rsid w:val="60424013"/>
    <w:rsid w:val="607A4639"/>
    <w:rsid w:val="60AB340C"/>
    <w:rsid w:val="60E37E72"/>
    <w:rsid w:val="611C012F"/>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930628C"/>
    <w:rsid w:val="6A29672D"/>
    <w:rsid w:val="6A4E464A"/>
    <w:rsid w:val="6A61123F"/>
    <w:rsid w:val="6AA22F73"/>
    <w:rsid w:val="6ADB4FDB"/>
    <w:rsid w:val="6B085319"/>
    <w:rsid w:val="6B1406EB"/>
    <w:rsid w:val="6B471324"/>
    <w:rsid w:val="6BBF8413"/>
    <w:rsid w:val="6C360D67"/>
    <w:rsid w:val="6C954A79"/>
    <w:rsid w:val="6C9D36A1"/>
    <w:rsid w:val="6D1E40AF"/>
    <w:rsid w:val="6E3B240F"/>
    <w:rsid w:val="6E653E9D"/>
    <w:rsid w:val="6EA448A5"/>
    <w:rsid w:val="6EE823E8"/>
    <w:rsid w:val="6F6B24F7"/>
    <w:rsid w:val="707003C5"/>
    <w:rsid w:val="70D62CDA"/>
    <w:rsid w:val="71124EA2"/>
    <w:rsid w:val="711D383D"/>
    <w:rsid w:val="71617A9C"/>
    <w:rsid w:val="71B52F37"/>
    <w:rsid w:val="71DD6A34"/>
    <w:rsid w:val="71FFAC80"/>
    <w:rsid w:val="72897478"/>
    <w:rsid w:val="72BD340B"/>
    <w:rsid w:val="72D017D1"/>
    <w:rsid w:val="72FCB8DF"/>
    <w:rsid w:val="73AE71FF"/>
    <w:rsid w:val="742E1AE1"/>
    <w:rsid w:val="745A5CD0"/>
    <w:rsid w:val="74A44021"/>
    <w:rsid w:val="756D604F"/>
    <w:rsid w:val="75C25924"/>
    <w:rsid w:val="76142ACC"/>
    <w:rsid w:val="76F42D38"/>
    <w:rsid w:val="771A08AA"/>
    <w:rsid w:val="774E75AB"/>
    <w:rsid w:val="775258B3"/>
    <w:rsid w:val="775B6F04"/>
    <w:rsid w:val="779D0309"/>
    <w:rsid w:val="77C1FF6C"/>
    <w:rsid w:val="77D156FF"/>
    <w:rsid w:val="784B17D0"/>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3"/>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13">
    <w:name w:val="toc 7"/>
    <w:basedOn w:val="1"/>
    <w:next w:val="1"/>
    <w:qFormat/>
    <w:uiPriority w:val="0"/>
    <w:pPr>
      <w:ind w:left="1260"/>
      <w:jc w:val="left"/>
    </w:pPr>
    <w:rPr>
      <w:sz w:val="18"/>
      <w:szCs w:val="18"/>
    </w:rPr>
  </w:style>
  <w:style w:type="paragraph" w:styleId="14">
    <w:name w:val="Normal Indent"/>
    <w:basedOn w:val="1"/>
    <w:link w:val="185"/>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5"/>
    <w:qFormat/>
    <w:uiPriority w:val="0"/>
    <w:pPr>
      <w:shd w:val="clear" w:color="auto" w:fill="000080"/>
    </w:pPr>
  </w:style>
  <w:style w:type="paragraph" w:styleId="17">
    <w:name w:val="annotation text"/>
    <w:basedOn w:val="1"/>
    <w:link w:val="60"/>
    <w:qFormat/>
    <w:uiPriority w:val="0"/>
    <w:pPr>
      <w:adjustRightInd w:val="0"/>
      <w:spacing w:line="360" w:lineRule="atLeast"/>
      <w:jc w:val="left"/>
      <w:textAlignment w:val="baseline"/>
    </w:pPr>
    <w:rPr>
      <w:kern w:val="0"/>
      <w:sz w:val="24"/>
      <w:szCs w:val="20"/>
    </w:rPr>
  </w:style>
  <w:style w:type="paragraph" w:styleId="18">
    <w:name w:val="Body Text 3"/>
    <w:basedOn w:val="1"/>
    <w:link w:val="105"/>
    <w:qFormat/>
    <w:uiPriority w:val="0"/>
    <w:pPr>
      <w:spacing w:after="120"/>
    </w:pPr>
    <w:rPr>
      <w:sz w:val="16"/>
      <w:szCs w:val="16"/>
    </w:rPr>
  </w:style>
  <w:style w:type="paragraph" w:styleId="19">
    <w:name w:val="Body Text"/>
    <w:basedOn w:val="1"/>
    <w:link w:val="95"/>
    <w:qFormat/>
    <w:uiPriority w:val="0"/>
    <w:pPr>
      <w:tabs>
        <w:tab w:val="left" w:pos="1500"/>
      </w:tabs>
      <w:spacing w:line="360" w:lineRule="auto"/>
    </w:pPr>
    <w:rPr>
      <w:rFonts w:ascii="宋体" w:hAnsi="宋体"/>
      <w:sz w:val="24"/>
    </w:rPr>
  </w:style>
  <w:style w:type="paragraph" w:styleId="20">
    <w:name w:val="Body Text Indent"/>
    <w:basedOn w:val="1"/>
    <w:link w:val="84"/>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90"/>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6"/>
    <w:qFormat/>
    <w:uiPriority w:val="0"/>
    <w:rPr>
      <w:sz w:val="24"/>
      <w:szCs w:val="20"/>
    </w:rPr>
  </w:style>
  <w:style w:type="paragraph" w:styleId="27">
    <w:name w:val="Body Text Indent 2"/>
    <w:basedOn w:val="1"/>
    <w:link w:val="110"/>
    <w:qFormat/>
    <w:uiPriority w:val="0"/>
    <w:pPr>
      <w:spacing w:line="540" w:lineRule="exact"/>
      <w:ind w:firstLine="570"/>
    </w:pPr>
    <w:rPr>
      <w:rFonts w:ascii="宋体" w:hAnsi="宋体"/>
      <w:sz w:val="24"/>
    </w:rPr>
  </w:style>
  <w:style w:type="paragraph" w:styleId="28">
    <w:name w:val="Balloon Text"/>
    <w:basedOn w:val="1"/>
    <w:link w:val="81"/>
    <w:qFormat/>
    <w:uiPriority w:val="0"/>
    <w:rPr>
      <w:sz w:val="18"/>
      <w:szCs w:val="18"/>
    </w:rPr>
  </w:style>
  <w:style w:type="paragraph" w:styleId="29">
    <w:name w:val="footer"/>
    <w:basedOn w:val="1"/>
    <w:link w:val="100"/>
    <w:qFormat/>
    <w:uiPriority w:val="99"/>
    <w:pPr>
      <w:tabs>
        <w:tab w:val="center" w:pos="4153"/>
        <w:tab w:val="right" w:pos="8306"/>
      </w:tabs>
      <w:snapToGrid w:val="0"/>
      <w:jc w:val="left"/>
    </w:pPr>
    <w:rPr>
      <w:sz w:val="18"/>
      <w:szCs w:val="18"/>
    </w:rPr>
  </w:style>
  <w:style w:type="paragraph" w:styleId="30">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4">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7">
    <w:name w:val="toc 2"/>
    <w:basedOn w:val="1"/>
    <w:next w:val="1"/>
    <w:qFormat/>
    <w:uiPriority w:val="39"/>
    <w:pPr>
      <w:ind w:left="210"/>
      <w:jc w:val="left"/>
    </w:pPr>
    <w:rPr>
      <w:smallCaps/>
      <w:sz w:val="20"/>
      <w:szCs w:val="20"/>
    </w:rPr>
  </w:style>
  <w:style w:type="paragraph" w:styleId="38">
    <w:name w:val="toc 9"/>
    <w:basedOn w:val="1"/>
    <w:next w:val="1"/>
    <w:qFormat/>
    <w:uiPriority w:val="0"/>
    <w:pPr>
      <w:ind w:left="1680"/>
      <w:jc w:val="left"/>
    </w:pPr>
    <w:rPr>
      <w:sz w:val="18"/>
      <w:szCs w:val="18"/>
    </w:rPr>
  </w:style>
  <w:style w:type="paragraph" w:styleId="39">
    <w:name w:val="Body Text 2"/>
    <w:basedOn w:val="1"/>
    <w:link w:val="130"/>
    <w:qFormat/>
    <w:uiPriority w:val="0"/>
    <w:pPr>
      <w:spacing w:after="120" w:line="480" w:lineRule="auto"/>
    </w:p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2">
    <w:name w:val="annotation subject"/>
    <w:basedOn w:val="17"/>
    <w:next w:val="17"/>
    <w:link w:val="117"/>
    <w:qFormat/>
    <w:uiPriority w:val="0"/>
    <w:pPr>
      <w:adjustRightInd/>
      <w:spacing w:line="240" w:lineRule="auto"/>
      <w:textAlignment w:val="auto"/>
    </w:pPr>
    <w:rPr>
      <w:b/>
      <w:bCs/>
      <w:kern w:val="2"/>
      <w:sz w:val="21"/>
      <w:szCs w:val="24"/>
    </w:rPr>
  </w:style>
  <w:style w:type="paragraph" w:styleId="43">
    <w:name w:val="Body Text First Indent"/>
    <w:basedOn w:val="1"/>
    <w:next w:val="1"/>
    <w:link w:val="102"/>
    <w:qFormat/>
    <w:uiPriority w:val="0"/>
    <w:pPr>
      <w:spacing w:after="120" w:line="240" w:lineRule="auto"/>
      <w:ind w:firstLine="420" w:firstLineChars="100"/>
    </w:pPr>
    <w:rPr>
      <w:sz w:val="21"/>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333333"/>
      <w:u w:val="none"/>
    </w:rPr>
  </w:style>
  <w:style w:type="character" w:styleId="50">
    <w:name w:val="Emphasis"/>
    <w:qFormat/>
    <w:uiPriority w:val="0"/>
    <w:rPr>
      <w:i/>
      <w:iCs/>
    </w:rPr>
  </w:style>
  <w:style w:type="character" w:styleId="51">
    <w:name w:val="Hyperlink"/>
    <w:qFormat/>
    <w:uiPriority w:val="99"/>
    <w:rPr>
      <w:color w:val="333333"/>
      <w:u w:val="none"/>
    </w:rPr>
  </w:style>
  <w:style w:type="character" w:styleId="52">
    <w:name w:val="annotation reference"/>
    <w:qFormat/>
    <w:uiPriority w:val="99"/>
    <w:rPr>
      <w:sz w:val="21"/>
      <w:szCs w:val="21"/>
    </w:rPr>
  </w:style>
  <w:style w:type="character" w:styleId="53">
    <w:name w:val="HTML Cite"/>
    <w:qFormat/>
    <w:uiPriority w:val="0"/>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6"/>
    <w:qFormat/>
    <w:uiPriority w:val="0"/>
    <w:rPr>
      <w:kern w:val="2"/>
      <w:sz w:val="21"/>
      <w:szCs w:val="24"/>
      <w:shd w:val="clear" w:color="auto" w:fill="000080"/>
    </w:rPr>
  </w:style>
  <w:style w:type="character" w:customStyle="1" w:styleId="56">
    <w:name w:val="脚注文本 字符"/>
    <w:link w:val="34"/>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7"/>
    <w:qFormat/>
    <w:uiPriority w:val="99"/>
    <w:rPr>
      <w:sz w:val="24"/>
    </w:rPr>
  </w:style>
  <w:style w:type="character" w:customStyle="1" w:styleId="61">
    <w:name w:val="标题 3 字符"/>
    <w:link w:val="6"/>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4"/>
    <w:qFormat/>
    <w:uiPriority w:val="0"/>
    <w:rPr>
      <w:rFonts w:ascii="黑体" w:eastAsia="黑体"/>
      <w:sz w:val="52"/>
    </w:rPr>
  </w:style>
  <w:style w:type="character" w:customStyle="1" w:styleId="76">
    <w:name w:val="日期 字符"/>
    <w:link w:val="26"/>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8"/>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20"/>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6"/>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4"/>
    <w:qFormat/>
    <w:uiPriority w:val="0"/>
    <w:rPr>
      <w:rFonts w:ascii="宋体" w:cs="Courier New"/>
      <w:kern w:val="2"/>
      <w:sz w:val="21"/>
      <w:szCs w:val="21"/>
    </w:rPr>
  </w:style>
  <w:style w:type="character" w:customStyle="1" w:styleId="91">
    <w:name w:val="副标题 字符"/>
    <w:link w:val="33"/>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19"/>
    <w:qFormat/>
    <w:uiPriority w:val="0"/>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7"/>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9"/>
    <w:qFormat/>
    <w:uiPriority w:val="99"/>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43"/>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8"/>
    <w:qFormat/>
    <w:uiPriority w:val="0"/>
    <w:rPr>
      <w:kern w:val="2"/>
      <w:sz w:val="16"/>
      <w:szCs w:val="16"/>
    </w:rPr>
  </w:style>
  <w:style w:type="character" w:customStyle="1" w:styleId="106">
    <w:name w:val="标题 5 字符"/>
    <w:link w:val="8"/>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7"/>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5"/>
    <w:qFormat/>
    <w:uiPriority w:val="0"/>
    <w:rPr>
      <w:rFonts w:ascii="Cambria" w:hAnsi="Cambria" w:eastAsia="宋体" w:cs="Times New Roman"/>
      <w:b/>
      <w:bCs/>
      <w:kern w:val="2"/>
      <w:sz w:val="32"/>
      <w:szCs w:val="32"/>
    </w:rPr>
  </w:style>
  <w:style w:type="character" w:customStyle="1" w:styleId="114">
    <w:name w:val="标题 字符"/>
    <w:link w:val="41"/>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2"/>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2"/>
    <w:qFormat/>
    <w:uiPriority w:val="0"/>
    <w:rPr>
      <w:rFonts w:ascii="Arial" w:hAnsi="Arial" w:eastAsia="黑体"/>
      <w:sz w:val="21"/>
      <w:szCs w:val="21"/>
    </w:rPr>
  </w:style>
  <w:style w:type="character" w:customStyle="1" w:styleId="125">
    <w:name w:val="标题 7 字符"/>
    <w:link w:val="10"/>
    <w:qFormat/>
    <w:uiPriority w:val="0"/>
    <w:rPr>
      <w:b/>
      <w:bCs/>
      <w:sz w:val="24"/>
      <w:szCs w:val="24"/>
    </w:rPr>
  </w:style>
  <w:style w:type="character" w:customStyle="1" w:styleId="126">
    <w:name w:val="页眉 字符"/>
    <w:link w:val="30"/>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11"/>
    <w:qFormat/>
    <w:uiPriority w:val="0"/>
    <w:rPr>
      <w:rFonts w:ascii="Arial" w:hAnsi="Arial" w:eastAsia="黑体"/>
      <w:sz w:val="24"/>
      <w:szCs w:val="24"/>
    </w:rPr>
  </w:style>
  <w:style w:type="character" w:customStyle="1" w:styleId="129">
    <w:name w:val="标题 6 字符"/>
    <w:link w:val="9"/>
    <w:qFormat/>
    <w:uiPriority w:val="0"/>
    <w:rPr>
      <w:rFonts w:ascii="Arial" w:hAnsi="Arial" w:eastAsia="黑体"/>
      <w:b/>
      <w:bCs/>
      <w:sz w:val="24"/>
      <w:szCs w:val="24"/>
    </w:rPr>
  </w:style>
  <w:style w:type="character" w:customStyle="1" w:styleId="130">
    <w:name w:val="正文文本 2 字符"/>
    <w:link w:val="39"/>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5">
    <w:name w:val="Char Char Char Char1"/>
    <w:basedOn w:val="1"/>
    <w:qFormat/>
    <w:uiPriority w:val="0"/>
  </w:style>
  <w:style w:type="paragraph" w:customStyle="1" w:styleId="146">
    <w:name w:val="修订1"/>
    <w:qFormat/>
    <w:uiPriority w:val="0"/>
    <w:rPr>
      <w:rFonts w:ascii="Calibri" w:hAnsi="Calibri" w:eastAsia="宋体" w:cs="Times New Roman"/>
      <w:kern w:val="2"/>
      <w:sz w:val="21"/>
      <w:szCs w:val="24"/>
      <w:lang w:val="en-US" w:eastAsia="zh-CN" w:bidi="ar-SA"/>
    </w:rPr>
  </w:style>
  <w:style w:type="paragraph" w:customStyle="1" w:styleId="147">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8">
    <w:name w:val="Char1"/>
    <w:basedOn w:val="1"/>
    <w:qFormat/>
    <w:uiPriority w:val="0"/>
    <w:rPr>
      <w:rFonts w:cs="Droid Sans"/>
      <w:szCs w:val="21"/>
    </w:rPr>
  </w:style>
  <w:style w:type="paragraph" w:customStyle="1" w:styleId="149">
    <w:name w:val="Plain Text1"/>
    <w:basedOn w:val="1"/>
    <w:qFormat/>
    <w:uiPriority w:val="0"/>
    <w:rPr>
      <w:rFonts w:ascii="宋体" w:hAnsi="Courier New" w:cs="Courier New"/>
      <w:szCs w:val="21"/>
    </w:rPr>
  </w:style>
  <w:style w:type="paragraph" w:customStyle="1" w:styleId="150">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1">
    <w:name w:val="Body Text Indent1"/>
    <w:basedOn w:val="1"/>
    <w:qFormat/>
    <w:uiPriority w:val="0"/>
    <w:pPr>
      <w:ind w:left="525" w:leftChars="250"/>
    </w:pPr>
    <w:rPr>
      <w:rFonts w:cs="Droid Sans"/>
      <w:szCs w:val="21"/>
    </w:rPr>
  </w:style>
  <w:style w:type="paragraph" w:customStyle="1" w:styleId="152">
    <w:name w:val="Char Char Char Char Char Char Char Char Char Char Char Char Char Char Char Char"/>
    <w:basedOn w:val="1"/>
    <w:qFormat/>
    <w:uiPriority w:val="0"/>
  </w:style>
  <w:style w:type="paragraph" w:customStyle="1" w:styleId="153">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4">
    <w:name w:val="Normal Indent1"/>
    <w:basedOn w:val="1"/>
    <w:qFormat/>
    <w:uiPriority w:val="0"/>
    <w:pPr>
      <w:ind w:firstLine="420" w:firstLineChars="200"/>
    </w:pPr>
    <w:rPr>
      <w:rFonts w:cs="Droid Sans"/>
      <w:szCs w:val="21"/>
    </w:rPr>
  </w:style>
  <w:style w:type="paragraph" w:customStyle="1" w:styleId="155">
    <w:name w:val="Char Char Char"/>
    <w:basedOn w:val="16"/>
    <w:next w:val="6"/>
    <w:qFormat/>
    <w:uiPriority w:val="0"/>
    <w:pPr>
      <w:adjustRightInd w:val="0"/>
      <w:spacing w:line="600" w:lineRule="exact"/>
      <w:jc w:val="center"/>
      <w:outlineLvl w:val="2"/>
    </w:pPr>
    <w:rPr>
      <w:szCs w:val="20"/>
    </w:rPr>
  </w:style>
  <w:style w:type="paragraph" w:customStyle="1" w:styleId="156">
    <w:name w:val="Char Char Char1 Char"/>
    <w:basedOn w:val="1"/>
    <w:qFormat/>
    <w:uiPriority w:val="0"/>
    <w:rPr>
      <w:rFonts w:cs="Droid Sans"/>
      <w:sz w:val="28"/>
      <w:szCs w:val="28"/>
    </w:rPr>
  </w:style>
  <w:style w:type="paragraph" w:customStyle="1" w:styleId="157">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8">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9">
    <w:name w:val="Date1"/>
    <w:basedOn w:val="1"/>
    <w:next w:val="1"/>
    <w:qFormat/>
    <w:uiPriority w:val="0"/>
    <w:rPr>
      <w:rFonts w:cs="Droid Sans"/>
      <w:sz w:val="24"/>
    </w:rPr>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3">
    <w:name w:val="样式1"/>
    <w:basedOn w:val="1"/>
    <w:next w:val="7"/>
    <w:qFormat/>
    <w:uiPriority w:val="0"/>
    <w:pPr>
      <w:spacing w:line="360" w:lineRule="auto"/>
      <w:ind w:firstLine="420" w:firstLineChars="200"/>
    </w:pPr>
    <w:rPr>
      <w:rFonts w:ascii="宋体" w:hAnsi="宋体"/>
      <w:szCs w:val="21"/>
    </w:rPr>
  </w:style>
  <w:style w:type="paragraph" w:customStyle="1" w:styleId="164">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5">
    <w:name w:val="表格"/>
    <w:basedOn w:val="1"/>
    <w:qFormat/>
    <w:uiPriority w:val="0"/>
    <w:pPr>
      <w:spacing w:line="360" w:lineRule="exact"/>
    </w:pPr>
    <w:rPr>
      <w:sz w:val="24"/>
    </w:rPr>
  </w:style>
  <w:style w:type="paragraph" w:customStyle="1" w:styleId="166">
    <w:name w:val="_Style 2"/>
    <w:basedOn w:val="1"/>
    <w:qFormat/>
    <w:uiPriority w:val="0"/>
    <w:pPr>
      <w:ind w:firstLine="420" w:firstLineChars="200"/>
    </w:pPr>
    <w:rPr>
      <w:sz w:val="18"/>
      <w:szCs w:val="18"/>
    </w:rPr>
  </w:style>
  <w:style w:type="paragraph" w:customStyle="1" w:styleId="167">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8">
    <w:name w:val="列出段落2"/>
    <w:basedOn w:val="1"/>
    <w:qFormat/>
    <w:uiPriority w:val="34"/>
    <w:pPr>
      <w:ind w:firstLine="420" w:firstLineChars="200"/>
    </w:pPr>
    <w:rPr>
      <w:szCs w:val="22"/>
    </w:rPr>
  </w:style>
  <w:style w:type="paragraph" w:customStyle="1" w:styleId="169">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70">
    <w:name w:val="列出段落11"/>
    <w:basedOn w:val="1"/>
    <w:qFormat/>
    <w:uiPriority w:val="34"/>
    <w:pPr>
      <w:ind w:firstLine="420" w:firstLineChars="200"/>
    </w:pPr>
  </w:style>
  <w:style w:type="paragraph" w:customStyle="1" w:styleId="171">
    <w:name w:val="表格1"/>
    <w:basedOn w:val="1"/>
    <w:qFormat/>
    <w:uiPriority w:val="0"/>
    <w:pPr>
      <w:adjustRightInd w:val="0"/>
      <w:spacing w:before="80" w:after="80"/>
      <w:jc w:val="left"/>
      <w:textAlignment w:val="baseline"/>
    </w:pPr>
    <w:rPr>
      <w:kern w:val="24"/>
      <w:szCs w:val="20"/>
    </w:rPr>
  </w:style>
  <w:style w:type="paragraph" w:customStyle="1" w:styleId="172">
    <w:name w:val="Char11"/>
    <w:basedOn w:val="1"/>
    <w:qFormat/>
    <w:uiPriority w:val="0"/>
    <w:rPr>
      <w:rFonts w:ascii="Tahoma" w:hAnsi="Tahoma"/>
      <w:b/>
      <w:sz w:val="28"/>
      <w:szCs w:val="28"/>
    </w:rPr>
  </w:style>
  <w:style w:type="paragraph" w:customStyle="1" w:styleId="173">
    <w:name w:val="Char1 Char Char Char Char Char Char"/>
    <w:basedOn w:val="16"/>
    <w:next w:val="6"/>
    <w:qFormat/>
    <w:uiPriority w:val="0"/>
    <w:pPr>
      <w:adjustRightInd w:val="0"/>
      <w:spacing w:line="600" w:lineRule="exact"/>
      <w:jc w:val="center"/>
      <w:outlineLvl w:val="2"/>
    </w:pPr>
    <w:rPr>
      <w:szCs w:val="20"/>
    </w:rPr>
  </w:style>
  <w:style w:type="paragraph" w:customStyle="1" w:styleId="174">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5">
    <w:name w:val="列出段落3"/>
    <w:basedOn w:val="1"/>
    <w:qFormat/>
    <w:uiPriority w:val="34"/>
    <w:pPr>
      <w:ind w:firstLine="420" w:firstLineChars="200"/>
    </w:pPr>
  </w:style>
  <w:style w:type="paragraph" w:customStyle="1" w:styleId="176">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7">
    <w:name w:val="Char3"/>
    <w:basedOn w:val="1"/>
    <w:qFormat/>
    <w:uiPriority w:val="0"/>
  </w:style>
  <w:style w:type="paragraph" w:customStyle="1" w:styleId="17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9">
    <w:name w:val="表格标题"/>
    <w:basedOn w:val="1"/>
    <w:qFormat/>
    <w:uiPriority w:val="0"/>
    <w:pPr>
      <w:spacing w:beforeLines="100" w:afterLines="100"/>
      <w:jc w:val="center"/>
    </w:pPr>
    <w:rPr>
      <w:rFonts w:cs="Droid Sans"/>
      <w:b/>
      <w:bCs/>
      <w:sz w:val="44"/>
      <w:szCs w:val="44"/>
    </w:rPr>
  </w:style>
  <w:style w:type="paragraph" w:customStyle="1" w:styleId="180">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1">
    <w:name w:val="Document Map1"/>
    <w:basedOn w:val="1"/>
    <w:qFormat/>
    <w:uiPriority w:val="0"/>
    <w:pPr>
      <w:shd w:val="clear" w:color="auto" w:fill="000080"/>
    </w:pPr>
    <w:rPr>
      <w:rFonts w:cs="Droid Sans"/>
      <w:szCs w:val="21"/>
    </w:rPr>
  </w:style>
  <w:style w:type="paragraph" w:customStyle="1" w:styleId="182">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4">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5">
    <w:name w:val="正文缩进 字符"/>
    <w:link w:val="14"/>
    <w:qFormat/>
    <w:uiPriority w:val="0"/>
    <w:rPr>
      <w:rFonts w:ascii="Calibri" w:hAnsi="Calibri"/>
    </w:rPr>
  </w:style>
  <w:style w:type="paragraph" w:styleId="186">
    <w:name w:val="List Paragraph"/>
    <w:basedOn w:val="1"/>
    <w:link w:val="187"/>
    <w:qFormat/>
    <w:uiPriority w:val="0"/>
    <w:pPr>
      <w:ind w:firstLine="420" w:firstLineChars="200"/>
    </w:pPr>
    <w:rPr>
      <w:rFonts w:ascii="Times New Roman" w:hAnsi="Times New Roman"/>
    </w:rPr>
  </w:style>
  <w:style w:type="character" w:customStyle="1" w:styleId="187">
    <w:name w:val="列出段落 字符"/>
    <w:link w:val="186"/>
    <w:qFormat/>
    <w:uiPriority w:val="0"/>
    <w:rPr>
      <w:kern w:val="2"/>
      <w:sz w:val="21"/>
      <w:szCs w:val="24"/>
    </w:rPr>
  </w:style>
  <w:style w:type="paragraph" w:customStyle="1" w:styleId="188">
    <w:name w:val="h5-1"/>
    <w:basedOn w:val="8"/>
    <w:qFormat/>
    <w:uiPriority w:val="0"/>
    <w:pPr>
      <w:widowControl w:val="0"/>
      <w:numPr>
        <w:ilvl w:val="0"/>
        <w:numId w:val="3"/>
      </w:numPr>
      <w:adjustRightInd w:val="0"/>
      <w:snapToGrid w:val="0"/>
      <w:spacing w:before="80" w:after="80"/>
      <w:ind w:left="200" w:leftChars="200"/>
      <w:jc w:val="both"/>
    </w:pPr>
    <w:rPr>
      <w:rFonts w:ascii="Arial" w:hAnsi="Arial" w:eastAsia="仿宋_GB2312" w:cs="Arial"/>
      <w:bCs/>
      <w:kern w:val="2"/>
      <w:szCs w:val="28"/>
    </w:rPr>
  </w:style>
  <w:style w:type="character" w:customStyle="1" w:styleId="189">
    <w:name w:val="read"/>
    <w:basedOn w:val="46"/>
    <w:qFormat/>
    <w:uiPriority w:val="0"/>
  </w:style>
  <w:style w:type="character" w:customStyle="1" w:styleId="190">
    <w:name w:val="item-name"/>
    <w:basedOn w:val="46"/>
    <w:qFormat/>
    <w:uiPriority w:val="0"/>
  </w:style>
  <w:style w:type="character" w:customStyle="1" w:styleId="191">
    <w:name w:val="item-name1"/>
    <w:basedOn w:val="46"/>
    <w:qFormat/>
    <w:uiPriority w:val="0"/>
  </w:style>
  <w:style w:type="character" w:customStyle="1" w:styleId="192">
    <w:name w:val="datetime"/>
    <w:basedOn w:val="46"/>
    <w:qFormat/>
    <w:uiPriority w:val="0"/>
  </w:style>
  <w:style w:type="paragraph" w:customStyle="1" w:styleId="193">
    <w:name w:val="修订2"/>
    <w:hidden/>
    <w:semiHidden/>
    <w:qFormat/>
    <w:uiPriority w:val="99"/>
    <w:rPr>
      <w:rFonts w:ascii="Calibri" w:hAnsi="Calibri" w:eastAsia="宋体" w:cs="Times New Roman"/>
      <w:kern w:val="2"/>
      <w:sz w:val="21"/>
      <w:szCs w:val="24"/>
      <w:lang w:val="en-US" w:eastAsia="zh-CN" w:bidi="ar-SA"/>
    </w:rPr>
  </w:style>
  <w:style w:type="table" w:customStyle="1" w:styleId="194">
    <w:name w:val="网格型1"/>
    <w:basedOn w:val="4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Unresolved Mention"/>
    <w:basedOn w:val="46"/>
    <w:semiHidden/>
    <w:unhideWhenUsed/>
    <w:qFormat/>
    <w:uiPriority w:val="99"/>
    <w:rPr>
      <w:color w:val="605E5C"/>
      <w:shd w:val="clear" w:color="auto" w:fill="E1DFDD"/>
    </w:rPr>
  </w:style>
  <w:style w:type="table" w:customStyle="1" w:styleId="196">
    <w:name w:val="网格型2"/>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7">
    <w:name w:val="font11"/>
    <w:basedOn w:val="46"/>
    <w:qFormat/>
    <w:uiPriority w:val="0"/>
    <w:rPr>
      <w:rFonts w:hint="eastAsia" w:ascii="宋体" w:hAnsi="宋体" w:eastAsia="宋体" w:cs="宋体"/>
      <w:color w:val="000000"/>
      <w:sz w:val="20"/>
      <w:szCs w:val="20"/>
      <w:u w:val="none"/>
    </w:rPr>
  </w:style>
  <w:style w:type="character" w:customStyle="1" w:styleId="198">
    <w:name w:val="font21"/>
    <w:basedOn w:val="46"/>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105A5-C291-4DD5-819A-FBE4FA86EFB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32</Pages>
  <Words>4520</Words>
  <Characters>5140</Characters>
  <Lines>87</Lines>
  <Paragraphs>24</Paragraphs>
  <TotalTime>9</TotalTime>
  <ScaleCrop>false</ScaleCrop>
  <LinksUpToDate>false</LinksUpToDate>
  <CharactersWithSpaces>5242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胡桃</cp:lastModifiedBy>
  <cp:lastPrinted>2025-10-14T08:06:00Z</cp:lastPrinted>
  <dcterms:modified xsi:type="dcterms:W3CDTF">2026-01-23T09:23:36Z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775109C258754D51A53B063660E9203F_13</vt:lpwstr>
  </property>
  <property fmtid="{D5CDD505-2E9C-101B-9397-08002B2CF9AE}" pid="4" name="KSOTemplateDocerSaveRecord">
    <vt:lpwstr>eyJoZGlkIjoiOGFkYmYxZTQwODIwNWFmNzM5MDE0ZWUyNDYyMDdhMjAiLCJ1c2VySWQiOiIxNzYxODEzMTM1In0=</vt:lpwstr>
  </property>
</Properties>
</file>