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E63E4">
      <w:pPr>
        <w:jc w:val="left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附件</w:t>
      </w:r>
      <w:r>
        <w:rPr>
          <w:rFonts w:hint="eastAsia" w:hAnsi="宋体" w:cs="宋体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hAnsi="宋体" w:cs="宋体"/>
          <w:b/>
          <w:sz w:val="28"/>
          <w:szCs w:val="28"/>
        </w:rPr>
        <w:t>:</w:t>
      </w:r>
    </w:p>
    <w:p w14:paraId="1B72BE86">
      <w:pPr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广安市人民医院项目电梯维保服务，此次广安市人民医院电梯维保共计26</w:t>
      </w:r>
      <w:r>
        <w:rPr>
          <w:rFonts w:hint="eastAsia" w:ascii="宋体" w:hAnsi="宋体" w:eastAsia="宋体" w:cs="宋体"/>
          <w:sz w:val="28"/>
          <w:szCs w:val="28"/>
        </w:rPr>
        <w:t>部（其中直梯22部，扶梯4部，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但未包括2024年安装的感染科E梯和第二住院楼已停用的扶梯）</w:t>
      </w:r>
      <w:r>
        <w:rPr>
          <w:rFonts w:hint="eastAsia" w:ascii="宋体" w:hAnsi="宋体" w:eastAsia="宋体" w:cs="宋体"/>
          <w:sz w:val="28"/>
          <w:szCs w:val="28"/>
        </w:rPr>
        <w:t>，含</w:t>
      </w:r>
      <w:r>
        <w:rPr>
          <w:rFonts w:hint="eastAsia" w:hAnsi="宋体" w:cs="宋体"/>
          <w:sz w:val="28"/>
          <w:szCs w:val="28"/>
        </w:rPr>
        <w:t>清理、润滑、检查、调整、修理在电梯井道内及机房内属于电梯设备与装置以及所有控制、指示、运行零部件等工作。</w:t>
      </w:r>
    </w:p>
    <w:p w14:paraId="2EB1F91C">
      <w:pPr>
        <w:ind w:firstLine="560" w:firstLineChars="200"/>
        <w:jc w:val="center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lang w:eastAsia="zh-CN"/>
        </w:rPr>
        <w:t>（一）</w:t>
      </w:r>
      <w:r>
        <w:rPr>
          <w:rFonts w:hint="eastAsia" w:hAnsi="宋体" w:cs="宋体"/>
          <w:sz w:val="28"/>
          <w:szCs w:val="28"/>
        </w:rPr>
        <w:t>日常维保电梯数量、规格、型号明细表</w:t>
      </w:r>
    </w:p>
    <w:tbl>
      <w:tblPr>
        <w:tblStyle w:val="10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2006"/>
        <w:gridCol w:w="1200"/>
        <w:gridCol w:w="1105"/>
        <w:gridCol w:w="877"/>
        <w:gridCol w:w="748"/>
        <w:gridCol w:w="1312"/>
        <w:gridCol w:w="1019"/>
      </w:tblGrid>
      <w:tr w14:paraId="6C86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21BC6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品牌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8FCB6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型号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02064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载重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C85D2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速度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36568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层站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B74D9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台数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A1322">
            <w:pPr>
              <w:jc w:val="center"/>
              <w:rPr>
                <w:rFonts w:hint="eastAsia" w:hAnsi="宋体" w:eastAsia="宋体" w:cs="Book Antiqua"/>
                <w:color w:val="auto"/>
                <w:spacing w:val="8"/>
                <w:sz w:val="22"/>
                <w:szCs w:val="22"/>
                <w:lang w:eastAsia="zh-CN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eastAsia="zh-CN"/>
              </w:rPr>
              <w:t>位置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586AB">
            <w:pPr>
              <w:jc w:val="center"/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eastAsia="zh-CN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eastAsia="zh-CN"/>
              </w:rPr>
              <w:t>投运时间</w:t>
            </w:r>
          </w:p>
        </w:tc>
      </w:tr>
      <w:tr w14:paraId="34D2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C3EFF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通力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7A7B7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KONE GBS20K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9C9AA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1600kg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CBA2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1.75m/s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17296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14/14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22FEC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4台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20269">
            <w:pPr>
              <w:jc w:val="both"/>
              <w:rPr>
                <w:rFonts w:hint="eastAsia" w:hAnsi="宋体" w:eastAsia="宋体" w:cs="Book Antiqua"/>
                <w:color w:val="auto"/>
                <w:spacing w:val="8"/>
                <w:sz w:val="22"/>
                <w:szCs w:val="22"/>
                <w:lang w:eastAsia="zh-CN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eastAsia="zh-CN"/>
              </w:rPr>
              <w:t>一住院楼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7216F">
            <w:pPr>
              <w:jc w:val="center"/>
              <w:rPr>
                <w:rFonts w:hint="default" w:hAnsi="宋体" w:cs="Book Antiqua"/>
                <w:color w:val="auto"/>
                <w:spacing w:val="8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val="en-US" w:eastAsia="zh-CN"/>
              </w:rPr>
              <w:t>2009年</w:t>
            </w:r>
          </w:p>
        </w:tc>
      </w:tr>
      <w:tr w14:paraId="3E86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E47A8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通力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EDEA1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KONE GBS20K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34229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1600kg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F3783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1.75m/s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28928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15/15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48788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2台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B282B">
            <w:pPr>
              <w:jc w:val="center"/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eastAsia="zh-CN"/>
              </w:rPr>
              <w:t>一住院楼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3F1FF">
            <w:pPr>
              <w:jc w:val="center"/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eastAsia="zh-CN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val="en-US" w:eastAsia="zh-CN"/>
              </w:rPr>
              <w:t>2009年</w:t>
            </w:r>
          </w:p>
        </w:tc>
      </w:tr>
      <w:tr w14:paraId="759B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60CCB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通力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471FF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KONE GBS20K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91B28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1600kg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D0E6E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1.0m/s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1C0F9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4/4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8B23C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3台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4AEFB">
            <w:pPr>
              <w:jc w:val="center"/>
              <w:rPr>
                <w:rFonts w:hint="eastAsia" w:hAnsi="宋体" w:eastAsia="宋体" w:cs="Book Antiqua"/>
                <w:color w:val="auto"/>
                <w:spacing w:val="8"/>
                <w:sz w:val="22"/>
                <w:szCs w:val="22"/>
                <w:lang w:eastAsia="zh-CN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eastAsia="zh-CN"/>
              </w:rPr>
              <w:t>门诊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48E2">
            <w:pPr>
              <w:jc w:val="center"/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eastAsia="zh-CN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val="en-US" w:eastAsia="zh-CN"/>
              </w:rPr>
              <w:t>2009年</w:t>
            </w:r>
          </w:p>
        </w:tc>
      </w:tr>
      <w:tr w14:paraId="79493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D0457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通力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6569F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KONE GE20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021B1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9000人/小时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17A97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0.5m/s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1B5A">
            <w:pPr>
              <w:jc w:val="center"/>
              <w:rPr>
                <w:rFonts w:hAnsi="宋体" w:cs="宋体"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z w:val="22"/>
                <w:szCs w:val="22"/>
              </w:rPr>
              <w:t>扶梯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22E8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4台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846DD">
            <w:pPr>
              <w:jc w:val="center"/>
              <w:rPr>
                <w:rFonts w:hint="eastAsia" w:hAnsi="宋体" w:eastAsia="宋体" w:cs="Book Antiqua"/>
                <w:color w:val="auto"/>
                <w:spacing w:val="8"/>
                <w:sz w:val="22"/>
                <w:szCs w:val="22"/>
                <w:lang w:eastAsia="zh-CN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eastAsia="zh-CN"/>
              </w:rPr>
              <w:t>门诊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FE281">
            <w:pPr>
              <w:jc w:val="center"/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eastAsia="zh-CN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val="en-US" w:eastAsia="zh-CN"/>
              </w:rPr>
              <w:t>2009年</w:t>
            </w:r>
          </w:p>
        </w:tc>
      </w:tr>
      <w:tr w14:paraId="1E28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13CC6D">
            <w:pPr>
              <w:widowControl/>
              <w:jc w:val="center"/>
              <w:rPr>
                <w:rFonts w:hAnsi="宋体" w:cs="宋体"/>
                <w:color w:val="auto"/>
                <w:spacing w:val="8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伊斯顿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3B32D2">
            <w:pPr>
              <w:widowControl/>
              <w:jc w:val="center"/>
              <w:rPr>
                <w:rFonts w:hAnsi="宋体" w:cs="宋体"/>
                <w:color w:val="auto"/>
                <w:spacing w:val="8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AEB29001600．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BF96D8">
            <w:pPr>
              <w:widowControl/>
              <w:jc w:val="center"/>
              <w:rPr>
                <w:rFonts w:hAnsi="宋体" w:cs="宋体"/>
                <w:color w:val="auto"/>
                <w:spacing w:val="8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1600kg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DD2E61">
            <w:pPr>
              <w:widowControl/>
              <w:jc w:val="center"/>
              <w:rPr>
                <w:rFonts w:hAnsi="宋体" w:cs="宋体"/>
                <w:color w:val="auto"/>
                <w:spacing w:val="8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1.0m/s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ED2D63">
            <w:pPr>
              <w:widowControl/>
              <w:jc w:val="center"/>
              <w:rPr>
                <w:rFonts w:hAnsi="宋体" w:cs="宋体"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6/6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7D8C68">
            <w:pPr>
              <w:widowControl/>
              <w:jc w:val="center"/>
              <w:rPr>
                <w:rFonts w:hAnsi="宋体" w:cs="宋体"/>
                <w:color w:val="auto"/>
                <w:spacing w:val="8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1台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BFF68A">
            <w:pPr>
              <w:widowControl/>
              <w:jc w:val="center"/>
              <w:rPr>
                <w:rFonts w:hint="eastAsia" w:hAnsi="宋体" w:eastAsia="宋体" w:cs="Book Antiqua"/>
                <w:color w:val="auto"/>
                <w:spacing w:val="15"/>
                <w:sz w:val="22"/>
                <w:szCs w:val="22"/>
                <w:lang w:eastAsia="zh-CN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  <w:lang w:eastAsia="zh-CN"/>
              </w:rPr>
              <w:t>办公楼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B878E8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  <w:lang w:eastAsia="zh-CN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val="en-US" w:eastAsia="zh-CN"/>
              </w:rPr>
              <w:t>2003年</w:t>
            </w:r>
          </w:p>
        </w:tc>
      </w:tr>
      <w:tr w14:paraId="46C9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34E455">
            <w:pPr>
              <w:widowControl/>
              <w:jc w:val="center"/>
              <w:rPr>
                <w:rFonts w:hAnsi="宋体" w:cs="宋体"/>
                <w:color w:val="auto"/>
                <w:spacing w:val="8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佳登曼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8E4D20">
            <w:pPr>
              <w:widowControl/>
              <w:jc w:val="center"/>
              <w:rPr>
                <w:rFonts w:hAnsi="宋体" w:cs="宋体"/>
                <w:color w:val="auto"/>
                <w:spacing w:val="8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GOODK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D1BCDE">
            <w:pPr>
              <w:widowControl/>
              <w:jc w:val="center"/>
              <w:rPr>
                <w:rFonts w:hAnsi="宋体" w:cs="宋体"/>
                <w:color w:val="auto"/>
                <w:spacing w:val="8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1600kg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E5237F">
            <w:pPr>
              <w:widowControl/>
              <w:jc w:val="center"/>
              <w:rPr>
                <w:rFonts w:hAnsi="宋体" w:cs="宋体"/>
                <w:color w:val="auto"/>
                <w:spacing w:val="8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1.0m/s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4B5FAF">
            <w:pPr>
              <w:widowControl/>
              <w:jc w:val="center"/>
              <w:rPr>
                <w:rFonts w:hAnsi="宋体" w:cs="宋体"/>
                <w:color w:val="auto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3/3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81C5A0">
            <w:pPr>
              <w:widowControl/>
              <w:jc w:val="center"/>
              <w:rPr>
                <w:rFonts w:hAnsi="宋体" w:cs="宋体"/>
                <w:color w:val="auto"/>
                <w:spacing w:val="8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台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C674B9">
            <w:pPr>
              <w:widowControl/>
              <w:jc w:val="center"/>
              <w:rPr>
                <w:rFonts w:hint="eastAsia" w:hAnsi="宋体" w:eastAsia="宋体" w:cs="Book Antiqua"/>
                <w:color w:val="auto"/>
                <w:spacing w:val="15"/>
                <w:sz w:val="22"/>
                <w:szCs w:val="22"/>
                <w:lang w:eastAsia="zh-CN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  <w:lang w:eastAsia="zh-CN"/>
              </w:rPr>
              <w:t>三住院楼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6A0CF0">
            <w:pPr>
              <w:widowControl/>
              <w:jc w:val="center"/>
              <w:rPr>
                <w:rFonts w:hint="default" w:hAnsi="宋体" w:cs="Book Antiqua"/>
                <w:color w:val="auto"/>
                <w:spacing w:val="15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  <w:lang w:val="en-US" w:eastAsia="zh-CN"/>
              </w:rPr>
              <w:t>2006年</w:t>
            </w:r>
          </w:p>
        </w:tc>
      </w:tr>
      <w:tr w14:paraId="461D6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5C4887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康力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E8B4CA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KLB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306D59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1600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8D21F2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1.75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761D00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14/14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A31E66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2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B1E858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eastAsia="zh-CN"/>
              </w:rPr>
              <w:t>二住院楼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203935">
            <w:pPr>
              <w:widowControl/>
              <w:jc w:val="center"/>
              <w:rPr>
                <w:rFonts w:hint="default" w:hAnsi="宋体" w:cs="Book Antiqua"/>
                <w:color w:val="auto"/>
                <w:spacing w:val="8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val="en-US" w:eastAsia="zh-CN"/>
              </w:rPr>
              <w:t>2020年</w:t>
            </w:r>
          </w:p>
        </w:tc>
      </w:tr>
      <w:tr w14:paraId="33B7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3E99D9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康力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3D970E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KLB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1261FE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2000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2D99B1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1.75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0A290A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14/14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601E68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1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D493D4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eastAsia="zh-CN"/>
              </w:rPr>
              <w:t>二住院楼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99BC7B">
            <w:pPr>
              <w:widowControl/>
              <w:jc w:val="center"/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eastAsia="zh-CN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val="en-US" w:eastAsia="zh-CN"/>
              </w:rPr>
              <w:t>2020年</w:t>
            </w:r>
          </w:p>
        </w:tc>
      </w:tr>
      <w:tr w14:paraId="6543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BA6673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康力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FD9196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KLB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D5AD6C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1600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60342F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1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FCBD31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6/6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F476F7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2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FC69A1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eastAsia="zh-CN"/>
              </w:rPr>
              <w:t>二住院楼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3B5F89">
            <w:pPr>
              <w:widowControl/>
              <w:jc w:val="center"/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eastAsia="zh-CN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val="en-US" w:eastAsia="zh-CN"/>
              </w:rPr>
              <w:t>2020年</w:t>
            </w:r>
          </w:p>
        </w:tc>
      </w:tr>
      <w:tr w14:paraId="77DB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CD8D60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康力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3DF315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KLB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45C121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2000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8C74E8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1.75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365F6F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12/12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3299C2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1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5DB8D1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eastAsia="zh-CN"/>
              </w:rPr>
              <w:t>二住院楼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0DE423">
            <w:pPr>
              <w:widowControl/>
              <w:jc w:val="center"/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eastAsia="zh-CN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val="en-US" w:eastAsia="zh-CN"/>
              </w:rPr>
              <w:t>2020年</w:t>
            </w:r>
          </w:p>
        </w:tc>
      </w:tr>
      <w:tr w14:paraId="540A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4C6765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曼隆蒂森克虏伯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C23DF6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MES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D8BC48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6000人/时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602F0E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0.5 m/s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C9AECD">
            <w:pPr>
              <w:widowControl/>
              <w:jc w:val="center"/>
              <w:rPr>
                <w:rFonts w:hint="default" w:hAnsi="宋体" w:eastAsia="宋体" w:cs="Book Antiqua"/>
                <w:color w:val="auto"/>
                <w:spacing w:val="15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  <w:lang w:val="en-US" w:eastAsia="zh-CN"/>
              </w:rPr>
              <w:t>4/4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C0EF45">
            <w:pPr>
              <w:widowControl/>
              <w:jc w:val="center"/>
              <w:rPr>
                <w:rFonts w:hint="eastAsia" w:hAnsi="宋体" w:eastAsia="宋体" w:cs="Book Antiqua"/>
                <w:color w:val="auto"/>
                <w:spacing w:val="15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93D0DA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  <w:lang w:val="en-US" w:eastAsia="zh-CN"/>
              </w:rPr>
              <w:t>健康管理中心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82FC4B">
            <w:pPr>
              <w:widowControl/>
              <w:jc w:val="center"/>
              <w:rPr>
                <w:rFonts w:hint="default" w:hAnsi="宋体" w:cs="Book Antiqua"/>
                <w:color w:val="auto"/>
                <w:spacing w:val="15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  <w:lang w:val="en-US" w:eastAsia="zh-CN"/>
              </w:rPr>
              <w:t>2022年</w:t>
            </w:r>
          </w:p>
        </w:tc>
      </w:tr>
      <w:tr w14:paraId="2E4AE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F93512">
            <w:pPr>
              <w:widowControl/>
              <w:jc w:val="center"/>
              <w:rPr>
                <w:rFonts w:hint="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沃克斯迅达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803190">
            <w:pPr>
              <w:widowControl/>
              <w:jc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VB1600/1.0-VVVF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87FB53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1600kg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A8B1CD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</w:rPr>
              <w:t>1.0m/s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3ABE55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  <w:lang w:val="en-US" w:eastAsia="zh-CN"/>
              </w:rPr>
              <w:t>4/4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A7B447">
            <w:pPr>
              <w:widowControl/>
              <w:jc w:val="center"/>
              <w:rPr>
                <w:rFonts w:hint="default" w:hAnsi="宋体" w:cs="Book Antiqua"/>
                <w:color w:val="auto"/>
                <w:spacing w:val="15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21A026">
            <w:pPr>
              <w:widowControl/>
              <w:jc w:val="center"/>
              <w:rPr>
                <w:rFonts w:hint="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肿瘤科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3FD5ED">
            <w:pPr>
              <w:widowControl/>
              <w:jc w:val="center"/>
              <w:rPr>
                <w:rFonts w:hint="eastAsia" w:hAnsi="宋体" w:cs="Book Antiqua"/>
                <w:color w:val="auto"/>
                <w:spacing w:val="15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Book Antiqua"/>
                <w:color w:val="auto"/>
                <w:spacing w:val="15"/>
                <w:sz w:val="22"/>
                <w:szCs w:val="22"/>
                <w:lang w:val="en-US" w:eastAsia="zh-CN"/>
              </w:rPr>
              <w:t>2024年</w:t>
            </w:r>
          </w:p>
        </w:tc>
      </w:tr>
      <w:tr w14:paraId="25C3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A27A6">
            <w:pPr>
              <w:jc w:val="center"/>
              <w:rPr>
                <w:rFonts w:hAnsi="宋体" w:cs="宋体"/>
                <w:color w:val="auto"/>
                <w:spacing w:val="8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合计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590AC">
            <w:pPr>
              <w:jc w:val="center"/>
              <w:rPr>
                <w:rFonts w:hAnsi="宋体" w:cs="宋体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46C14">
            <w:pPr>
              <w:jc w:val="center"/>
              <w:rPr>
                <w:rFonts w:hAnsi="宋体" w:cs="宋体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47C00">
            <w:pPr>
              <w:jc w:val="center"/>
              <w:rPr>
                <w:rFonts w:hAnsi="宋体" w:cs="宋体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81125">
            <w:pPr>
              <w:jc w:val="center"/>
              <w:rPr>
                <w:rFonts w:hAnsi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A0262">
            <w:pPr>
              <w:jc w:val="center"/>
              <w:rPr>
                <w:rFonts w:hAnsi="宋体" w:cs="宋体"/>
                <w:color w:val="auto"/>
                <w:spacing w:val="8"/>
                <w:sz w:val="22"/>
                <w:szCs w:val="22"/>
              </w:rPr>
            </w:pP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2</w:t>
            </w: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  <w:t>台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2C6BD">
            <w:pPr>
              <w:jc w:val="center"/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AEA9B">
            <w:pPr>
              <w:jc w:val="center"/>
              <w:rPr>
                <w:rFonts w:hint="eastAsia" w:hAnsi="宋体" w:cs="Book Antiqua"/>
                <w:color w:val="auto"/>
                <w:spacing w:val="8"/>
                <w:sz w:val="22"/>
                <w:szCs w:val="22"/>
              </w:rPr>
            </w:pPr>
          </w:p>
        </w:tc>
      </w:tr>
    </w:tbl>
    <w:p w14:paraId="37DA6CCC">
      <w:pPr>
        <w:widowControl/>
        <w:jc w:val="left"/>
        <w:rPr>
          <w:rFonts w:hAnsi="宋体" w:cs="宋体"/>
          <w:sz w:val="28"/>
          <w:szCs w:val="28"/>
        </w:rPr>
      </w:pPr>
      <w:r>
        <w:rPr>
          <w:rFonts w:hAnsi="宋体" w:cs="宋体"/>
          <w:sz w:val="28"/>
          <w:szCs w:val="28"/>
        </w:rPr>
        <w:br w:type="page"/>
      </w:r>
    </w:p>
    <w:p w14:paraId="45604EAC">
      <w:pPr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lang w:eastAsia="zh-CN"/>
        </w:rPr>
        <w:t>（二）</w:t>
      </w:r>
      <w:r>
        <w:rPr>
          <w:rFonts w:hint="eastAsia" w:hAnsi="宋体" w:cs="宋体"/>
          <w:sz w:val="28"/>
          <w:szCs w:val="28"/>
        </w:rPr>
        <w:t>日常维保中单价在200元及以内的配件，包括但不限于如下部分免费更换的配件。</w:t>
      </w:r>
    </w:p>
    <w:p w14:paraId="1BB2AF97">
      <w:pPr>
        <w:ind w:firstLine="560" w:firstLineChars="200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cs="宋体"/>
          <w:sz w:val="28"/>
          <w:szCs w:val="28"/>
        </w:rPr>
        <w:t>部分免费更换配件目录</w:t>
      </w:r>
    </w:p>
    <w:tbl>
      <w:tblPr>
        <w:tblStyle w:val="10"/>
        <w:tblW w:w="856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641"/>
        <w:gridCol w:w="1459"/>
        <w:gridCol w:w="2935"/>
      </w:tblGrid>
      <w:tr w14:paraId="0FC813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25" w:type="dxa"/>
            <w:noWrap w:val="0"/>
            <w:vAlign w:val="center"/>
          </w:tcPr>
          <w:p w14:paraId="01D25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641" w:type="dxa"/>
            <w:noWrap w:val="0"/>
            <w:vAlign w:val="center"/>
          </w:tcPr>
          <w:p w14:paraId="32AC9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459" w:type="dxa"/>
            <w:noWrap w:val="0"/>
            <w:vAlign w:val="center"/>
          </w:tcPr>
          <w:p w14:paraId="27613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935" w:type="dxa"/>
            <w:noWrap w:val="0"/>
            <w:vAlign w:val="center"/>
          </w:tcPr>
          <w:p w14:paraId="08C25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名称</w:t>
            </w:r>
          </w:p>
        </w:tc>
      </w:tr>
      <w:tr w14:paraId="3BD99D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040CD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641" w:type="dxa"/>
            <w:noWrap w:val="0"/>
            <w:vAlign w:val="center"/>
          </w:tcPr>
          <w:p w14:paraId="54B8B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急停开关</w:t>
            </w:r>
          </w:p>
        </w:tc>
        <w:tc>
          <w:tcPr>
            <w:tcW w:w="1459" w:type="dxa"/>
            <w:noWrap w:val="0"/>
            <w:vAlign w:val="center"/>
          </w:tcPr>
          <w:p w14:paraId="4E050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35" w:type="dxa"/>
            <w:noWrap w:val="0"/>
            <w:vAlign w:val="center"/>
          </w:tcPr>
          <w:p w14:paraId="5E5D0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厅门锁芯</w:t>
            </w:r>
          </w:p>
        </w:tc>
      </w:tr>
      <w:tr w14:paraId="2A8E89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2FC2E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641" w:type="dxa"/>
            <w:noWrap w:val="0"/>
            <w:vAlign w:val="center"/>
          </w:tcPr>
          <w:p w14:paraId="16C70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方向按钮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73DB5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33</w:t>
            </w:r>
          </w:p>
        </w:tc>
        <w:tc>
          <w:tcPr>
            <w:tcW w:w="2935" w:type="dxa"/>
            <w:noWrap w:val="0"/>
            <w:vAlign w:val="center"/>
          </w:tcPr>
          <w:p w14:paraId="22677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轿厢油毡</w:t>
            </w:r>
          </w:p>
        </w:tc>
      </w:tr>
      <w:tr w14:paraId="15DF40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6E755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2641" w:type="dxa"/>
            <w:noWrap w:val="0"/>
            <w:vAlign w:val="center"/>
          </w:tcPr>
          <w:p w14:paraId="049E2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选层按钮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6C28F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34</w:t>
            </w:r>
          </w:p>
        </w:tc>
        <w:tc>
          <w:tcPr>
            <w:tcW w:w="2935" w:type="dxa"/>
            <w:noWrap w:val="0"/>
            <w:vAlign w:val="center"/>
          </w:tcPr>
          <w:p w14:paraId="536B1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对重油毡</w:t>
            </w:r>
          </w:p>
        </w:tc>
      </w:tr>
      <w:tr w14:paraId="6BE8BD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42F5C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2641" w:type="dxa"/>
            <w:noWrap w:val="0"/>
            <w:vAlign w:val="center"/>
          </w:tcPr>
          <w:p w14:paraId="30BDB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限速器开关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4AD02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35</w:t>
            </w:r>
          </w:p>
        </w:tc>
        <w:tc>
          <w:tcPr>
            <w:tcW w:w="2935" w:type="dxa"/>
            <w:noWrap w:val="0"/>
            <w:vAlign w:val="center"/>
          </w:tcPr>
          <w:p w14:paraId="58C6C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轿厢油杯</w:t>
            </w:r>
          </w:p>
        </w:tc>
      </w:tr>
      <w:tr w14:paraId="0310C0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6C860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2641" w:type="dxa"/>
            <w:noWrap w:val="0"/>
            <w:vAlign w:val="center"/>
          </w:tcPr>
          <w:p w14:paraId="29A15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涨紧轮开关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688A7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</w:t>
            </w:r>
          </w:p>
        </w:tc>
        <w:tc>
          <w:tcPr>
            <w:tcW w:w="2935" w:type="dxa"/>
            <w:noWrap w:val="0"/>
            <w:vAlign w:val="center"/>
          </w:tcPr>
          <w:p w14:paraId="5438A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对重油杯</w:t>
            </w:r>
          </w:p>
        </w:tc>
      </w:tr>
      <w:tr w14:paraId="68AC3D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5F7E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2641" w:type="dxa"/>
            <w:noWrap w:val="0"/>
            <w:vAlign w:val="center"/>
          </w:tcPr>
          <w:p w14:paraId="4956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缓冲器开关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76599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37</w:t>
            </w:r>
          </w:p>
        </w:tc>
        <w:tc>
          <w:tcPr>
            <w:tcW w:w="2935" w:type="dxa"/>
            <w:noWrap w:val="0"/>
            <w:vAlign w:val="center"/>
          </w:tcPr>
          <w:p w14:paraId="78AFA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门滑块</w:t>
            </w:r>
          </w:p>
        </w:tc>
      </w:tr>
      <w:tr w14:paraId="0800C0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058AD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2641" w:type="dxa"/>
            <w:noWrap w:val="0"/>
            <w:vAlign w:val="center"/>
          </w:tcPr>
          <w:p w14:paraId="1DDAE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厅门锁触点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2DE93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38</w:t>
            </w:r>
          </w:p>
        </w:tc>
        <w:tc>
          <w:tcPr>
            <w:tcW w:w="2935" w:type="dxa"/>
            <w:noWrap w:val="0"/>
            <w:vAlign w:val="center"/>
          </w:tcPr>
          <w:p w14:paraId="4D74A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三角锁芯</w:t>
            </w:r>
          </w:p>
        </w:tc>
      </w:tr>
      <w:tr w14:paraId="463186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19D84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2641" w:type="dxa"/>
            <w:noWrap w:val="0"/>
            <w:vAlign w:val="center"/>
          </w:tcPr>
          <w:p w14:paraId="7366D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轿门锁触点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19F72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39</w:t>
            </w:r>
          </w:p>
        </w:tc>
        <w:tc>
          <w:tcPr>
            <w:tcW w:w="2935" w:type="dxa"/>
            <w:noWrap w:val="0"/>
            <w:vAlign w:val="center"/>
          </w:tcPr>
          <w:p w14:paraId="2F848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熔断器</w:t>
            </w:r>
          </w:p>
        </w:tc>
      </w:tr>
      <w:tr w14:paraId="767303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708F9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2641" w:type="dxa"/>
            <w:noWrap w:val="0"/>
            <w:vAlign w:val="center"/>
          </w:tcPr>
          <w:p w14:paraId="1BF4C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换速开关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531C5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2935" w:type="dxa"/>
            <w:noWrap w:val="0"/>
            <w:vAlign w:val="center"/>
          </w:tcPr>
          <w:p w14:paraId="02CC7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电子镇流器</w:t>
            </w:r>
          </w:p>
        </w:tc>
      </w:tr>
      <w:tr w14:paraId="42CAD9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393EC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641" w:type="dxa"/>
            <w:noWrap w:val="0"/>
            <w:vAlign w:val="center"/>
          </w:tcPr>
          <w:p w14:paraId="0695A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上限位开关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500D0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41</w:t>
            </w:r>
          </w:p>
        </w:tc>
        <w:tc>
          <w:tcPr>
            <w:tcW w:w="2935" w:type="dxa"/>
            <w:noWrap w:val="0"/>
            <w:vAlign w:val="center"/>
          </w:tcPr>
          <w:p w14:paraId="40D8D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辅助触头</w:t>
            </w:r>
          </w:p>
        </w:tc>
      </w:tr>
      <w:tr w14:paraId="5FD216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03B49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2641" w:type="dxa"/>
            <w:noWrap w:val="0"/>
            <w:vAlign w:val="center"/>
          </w:tcPr>
          <w:p w14:paraId="59DCB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上极限开关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02D4F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42</w:t>
            </w:r>
          </w:p>
        </w:tc>
        <w:tc>
          <w:tcPr>
            <w:tcW w:w="2935" w:type="dxa"/>
            <w:noWrap w:val="0"/>
            <w:vAlign w:val="center"/>
          </w:tcPr>
          <w:p w14:paraId="15344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厅门门球</w:t>
            </w:r>
          </w:p>
        </w:tc>
      </w:tr>
      <w:tr w14:paraId="690407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0B82F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641" w:type="dxa"/>
            <w:noWrap w:val="0"/>
            <w:vAlign w:val="center"/>
          </w:tcPr>
          <w:p w14:paraId="38AE2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下限位开关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01E11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43</w:t>
            </w:r>
          </w:p>
        </w:tc>
        <w:tc>
          <w:tcPr>
            <w:tcW w:w="2935" w:type="dxa"/>
            <w:noWrap w:val="0"/>
            <w:vAlign w:val="center"/>
          </w:tcPr>
          <w:p w14:paraId="26C9A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按钮</w:t>
            </w:r>
          </w:p>
        </w:tc>
      </w:tr>
      <w:tr w14:paraId="0ECAB2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48183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641" w:type="dxa"/>
            <w:noWrap w:val="0"/>
            <w:vAlign w:val="center"/>
          </w:tcPr>
          <w:p w14:paraId="07A08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下极限开关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76DF8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44</w:t>
            </w:r>
          </w:p>
        </w:tc>
        <w:tc>
          <w:tcPr>
            <w:tcW w:w="2935" w:type="dxa"/>
            <w:noWrap w:val="0"/>
            <w:vAlign w:val="center"/>
          </w:tcPr>
          <w:p w14:paraId="0C140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涨紧轮轴承</w:t>
            </w:r>
          </w:p>
        </w:tc>
      </w:tr>
      <w:tr w14:paraId="6C3511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791E5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14</w:t>
            </w:r>
          </w:p>
        </w:tc>
        <w:tc>
          <w:tcPr>
            <w:tcW w:w="2641" w:type="dxa"/>
            <w:noWrap w:val="0"/>
            <w:vAlign w:val="center"/>
          </w:tcPr>
          <w:p w14:paraId="222AF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检修开关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0582E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45</w:t>
            </w:r>
          </w:p>
        </w:tc>
        <w:tc>
          <w:tcPr>
            <w:tcW w:w="2935" w:type="dxa"/>
            <w:noWrap w:val="0"/>
            <w:vAlign w:val="center"/>
          </w:tcPr>
          <w:p w14:paraId="6A534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安全开关</w:t>
            </w:r>
          </w:p>
        </w:tc>
      </w:tr>
      <w:tr w14:paraId="2C8EFF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34E57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2641" w:type="dxa"/>
            <w:noWrap w:val="0"/>
            <w:vAlign w:val="center"/>
          </w:tcPr>
          <w:p w14:paraId="115C2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安全钳开关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644A4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46</w:t>
            </w:r>
          </w:p>
        </w:tc>
        <w:tc>
          <w:tcPr>
            <w:tcW w:w="2935" w:type="dxa"/>
            <w:noWrap w:val="0"/>
            <w:vAlign w:val="center"/>
          </w:tcPr>
          <w:p w14:paraId="03F98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盘车轮开关\蓝光曳引机</w:t>
            </w:r>
          </w:p>
        </w:tc>
      </w:tr>
      <w:tr w14:paraId="3D09BB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48A62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16</w:t>
            </w:r>
          </w:p>
        </w:tc>
        <w:tc>
          <w:tcPr>
            <w:tcW w:w="2641" w:type="dxa"/>
            <w:noWrap w:val="0"/>
            <w:vAlign w:val="center"/>
          </w:tcPr>
          <w:p w14:paraId="7C4AC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召唤按钮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66D67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47</w:t>
            </w:r>
          </w:p>
        </w:tc>
        <w:tc>
          <w:tcPr>
            <w:tcW w:w="2935" w:type="dxa"/>
            <w:noWrap w:val="0"/>
            <w:vAlign w:val="center"/>
          </w:tcPr>
          <w:p w14:paraId="58052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平层永磁开关</w:t>
            </w:r>
          </w:p>
        </w:tc>
      </w:tr>
      <w:tr w14:paraId="2F4F10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51D3B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17</w:t>
            </w:r>
          </w:p>
        </w:tc>
        <w:tc>
          <w:tcPr>
            <w:tcW w:w="2641" w:type="dxa"/>
            <w:noWrap w:val="0"/>
            <w:vAlign w:val="center"/>
          </w:tcPr>
          <w:p w14:paraId="6ECD2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轿厢导靴靴衬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236F6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48</w:t>
            </w:r>
          </w:p>
        </w:tc>
        <w:tc>
          <w:tcPr>
            <w:tcW w:w="2935" w:type="dxa"/>
            <w:noWrap w:val="0"/>
            <w:vAlign w:val="center"/>
          </w:tcPr>
          <w:p w14:paraId="37FAC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双稳态开关</w:t>
            </w:r>
          </w:p>
        </w:tc>
      </w:tr>
      <w:tr w14:paraId="1DF085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1847F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18</w:t>
            </w:r>
          </w:p>
        </w:tc>
        <w:tc>
          <w:tcPr>
            <w:tcW w:w="2641" w:type="dxa"/>
            <w:noWrap w:val="0"/>
            <w:vAlign w:val="center"/>
          </w:tcPr>
          <w:p w14:paraId="01462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对重导靴靴衬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71359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49</w:t>
            </w:r>
          </w:p>
        </w:tc>
        <w:tc>
          <w:tcPr>
            <w:tcW w:w="2935" w:type="dxa"/>
            <w:noWrap w:val="0"/>
            <w:vAlign w:val="center"/>
          </w:tcPr>
          <w:p w14:paraId="6B6B8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行程开关</w:t>
            </w:r>
          </w:p>
        </w:tc>
      </w:tr>
      <w:tr w14:paraId="281F6B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5A500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19</w:t>
            </w:r>
          </w:p>
        </w:tc>
        <w:tc>
          <w:tcPr>
            <w:tcW w:w="2641" w:type="dxa"/>
            <w:noWrap w:val="0"/>
            <w:vAlign w:val="center"/>
          </w:tcPr>
          <w:p w14:paraId="3CF69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层门滑块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608D5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50</w:t>
            </w:r>
          </w:p>
        </w:tc>
        <w:tc>
          <w:tcPr>
            <w:tcW w:w="2935" w:type="dxa"/>
            <w:noWrap w:val="0"/>
            <w:vAlign w:val="center"/>
          </w:tcPr>
          <w:p w14:paraId="00FF0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限速器复位按钮</w:t>
            </w:r>
          </w:p>
        </w:tc>
      </w:tr>
      <w:tr w14:paraId="029BCD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0036A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2641" w:type="dxa"/>
            <w:shd w:val="clear" w:color="auto" w:fill="auto"/>
            <w:noWrap w:val="0"/>
            <w:vAlign w:val="center"/>
          </w:tcPr>
          <w:p w14:paraId="460C9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抱闸辅助触点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4352C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51</w:t>
            </w:r>
          </w:p>
        </w:tc>
        <w:tc>
          <w:tcPr>
            <w:tcW w:w="2935" w:type="dxa"/>
            <w:noWrap w:val="0"/>
            <w:vAlign w:val="center"/>
          </w:tcPr>
          <w:p w14:paraId="392C8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层门触点\中分层门装置</w:t>
            </w:r>
          </w:p>
        </w:tc>
      </w:tr>
      <w:tr w14:paraId="675D28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70AB8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21</w:t>
            </w:r>
          </w:p>
        </w:tc>
        <w:tc>
          <w:tcPr>
            <w:tcW w:w="2641" w:type="dxa"/>
            <w:shd w:val="clear" w:color="auto" w:fill="auto"/>
            <w:noWrap w:val="0"/>
            <w:vAlign w:val="center"/>
          </w:tcPr>
          <w:p w14:paraId="66900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双稳态开关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4CDD1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52</w:t>
            </w:r>
          </w:p>
        </w:tc>
        <w:tc>
          <w:tcPr>
            <w:tcW w:w="2935" w:type="dxa"/>
            <w:noWrap w:val="0"/>
            <w:vAlign w:val="center"/>
          </w:tcPr>
          <w:p w14:paraId="3567F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抱闸检测开关</w:t>
            </w:r>
          </w:p>
        </w:tc>
      </w:tr>
      <w:tr w14:paraId="3CCABC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11E96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22</w:t>
            </w:r>
          </w:p>
        </w:tc>
        <w:tc>
          <w:tcPr>
            <w:tcW w:w="2641" w:type="dxa"/>
            <w:shd w:val="clear" w:color="auto" w:fill="auto"/>
            <w:noWrap w:val="0"/>
            <w:vAlign w:val="center"/>
          </w:tcPr>
          <w:p w14:paraId="42860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偏心轮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74BAF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53</w:t>
            </w:r>
          </w:p>
        </w:tc>
        <w:tc>
          <w:tcPr>
            <w:tcW w:w="2935" w:type="dxa"/>
            <w:noWrap w:val="0"/>
            <w:vAlign w:val="center"/>
          </w:tcPr>
          <w:p w14:paraId="17A39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门锁顶杆</w:t>
            </w:r>
          </w:p>
        </w:tc>
      </w:tr>
      <w:tr w14:paraId="6709E3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7CA53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23</w:t>
            </w:r>
          </w:p>
        </w:tc>
        <w:tc>
          <w:tcPr>
            <w:tcW w:w="2641" w:type="dxa"/>
            <w:shd w:val="clear" w:color="auto" w:fill="auto"/>
            <w:noWrap w:val="0"/>
            <w:vAlign w:val="center"/>
          </w:tcPr>
          <w:p w14:paraId="3B3E6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厅门机械锁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09E1E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54</w:t>
            </w:r>
          </w:p>
        </w:tc>
        <w:tc>
          <w:tcPr>
            <w:tcW w:w="2935" w:type="dxa"/>
            <w:noWrap w:val="0"/>
            <w:vAlign w:val="center"/>
          </w:tcPr>
          <w:p w14:paraId="5C53E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微动开关</w:t>
            </w:r>
          </w:p>
        </w:tc>
      </w:tr>
      <w:tr w14:paraId="7A6CDE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05063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24</w:t>
            </w:r>
          </w:p>
        </w:tc>
        <w:tc>
          <w:tcPr>
            <w:tcW w:w="2641" w:type="dxa"/>
            <w:shd w:val="clear" w:color="auto" w:fill="auto"/>
            <w:noWrap w:val="0"/>
            <w:vAlign w:val="center"/>
          </w:tcPr>
          <w:p w14:paraId="3DE2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报警按钮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0C0A2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55</w:t>
            </w:r>
          </w:p>
        </w:tc>
        <w:tc>
          <w:tcPr>
            <w:tcW w:w="2935" w:type="dxa"/>
            <w:noWrap w:val="0"/>
            <w:vAlign w:val="center"/>
          </w:tcPr>
          <w:p w14:paraId="0E210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缓冲器自动复位开关</w:t>
            </w:r>
          </w:p>
        </w:tc>
      </w:tr>
      <w:tr w14:paraId="5CDB02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63315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25</w:t>
            </w:r>
          </w:p>
        </w:tc>
        <w:tc>
          <w:tcPr>
            <w:tcW w:w="2641" w:type="dxa"/>
            <w:shd w:val="clear" w:color="auto" w:fill="auto"/>
            <w:noWrap w:val="0"/>
            <w:vAlign w:val="center"/>
          </w:tcPr>
          <w:p w14:paraId="722B8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导靴靴衬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50D25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56</w:t>
            </w:r>
          </w:p>
        </w:tc>
        <w:tc>
          <w:tcPr>
            <w:tcW w:w="2935" w:type="dxa"/>
            <w:noWrap w:val="0"/>
            <w:vAlign w:val="center"/>
          </w:tcPr>
          <w:p w14:paraId="17E82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对讲机</w:t>
            </w:r>
          </w:p>
        </w:tc>
      </w:tr>
      <w:tr w14:paraId="5E51A8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3770E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26</w:t>
            </w:r>
          </w:p>
        </w:tc>
        <w:tc>
          <w:tcPr>
            <w:tcW w:w="2641" w:type="dxa"/>
            <w:shd w:val="clear" w:color="auto" w:fill="auto"/>
            <w:noWrap w:val="0"/>
            <w:vAlign w:val="center"/>
          </w:tcPr>
          <w:p w14:paraId="20407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瓷保险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62DE0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57</w:t>
            </w:r>
          </w:p>
        </w:tc>
        <w:tc>
          <w:tcPr>
            <w:tcW w:w="2935" w:type="dxa"/>
            <w:noWrap w:val="0"/>
            <w:vAlign w:val="center"/>
          </w:tcPr>
          <w:p w14:paraId="1B9F3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断路器</w:t>
            </w:r>
          </w:p>
        </w:tc>
      </w:tr>
      <w:tr w14:paraId="6EE13A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44F27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27</w:t>
            </w:r>
          </w:p>
        </w:tc>
        <w:tc>
          <w:tcPr>
            <w:tcW w:w="2641" w:type="dxa"/>
            <w:shd w:val="clear" w:color="auto" w:fill="auto"/>
            <w:noWrap w:val="0"/>
            <w:vAlign w:val="center"/>
          </w:tcPr>
          <w:p w14:paraId="52780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限速器复位按钮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06C41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58</w:t>
            </w:r>
          </w:p>
        </w:tc>
        <w:tc>
          <w:tcPr>
            <w:tcW w:w="2935" w:type="dxa"/>
            <w:noWrap w:val="0"/>
            <w:vAlign w:val="center"/>
          </w:tcPr>
          <w:p w14:paraId="17A56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轿门开关\主副触点</w:t>
            </w:r>
          </w:p>
        </w:tc>
      </w:tr>
      <w:tr w14:paraId="5D314E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24E0F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28</w:t>
            </w:r>
          </w:p>
        </w:tc>
        <w:tc>
          <w:tcPr>
            <w:tcW w:w="2641" w:type="dxa"/>
            <w:shd w:val="clear" w:color="auto" w:fill="auto"/>
            <w:noWrap w:val="0"/>
            <w:vAlign w:val="center"/>
          </w:tcPr>
          <w:p w14:paraId="3DAA2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限速器制动按钮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0E9BC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59</w:t>
            </w:r>
          </w:p>
        </w:tc>
        <w:tc>
          <w:tcPr>
            <w:tcW w:w="2935" w:type="dxa"/>
            <w:noWrap w:val="0"/>
            <w:vAlign w:val="center"/>
          </w:tcPr>
          <w:p w14:paraId="31F22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检修盒</w:t>
            </w:r>
          </w:p>
        </w:tc>
      </w:tr>
      <w:tr w14:paraId="7A7E56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09450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29</w:t>
            </w:r>
          </w:p>
        </w:tc>
        <w:tc>
          <w:tcPr>
            <w:tcW w:w="2641" w:type="dxa"/>
            <w:noWrap w:val="0"/>
            <w:vAlign w:val="center"/>
          </w:tcPr>
          <w:p w14:paraId="3C9D1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轿厢照明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44FFC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60</w:t>
            </w:r>
          </w:p>
        </w:tc>
        <w:tc>
          <w:tcPr>
            <w:tcW w:w="2935" w:type="dxa"/>
            <w:noWrap w:val="0"/>
            <w:vAlign w:val="center"/>
          </w:tcPr>
          <w:p w14:paraId="2DB07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底坑检修副\2孔</w:t>
            </w:r>
          </w:p>
        </w:tc>
      </w:tr>
      <w:tr w14:paraId="4B421D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25" w:type="dxa"/>
            <w:noWrap w:val="0"/>
            <w:vAlign w:val="center"/>
          </w:tcPr>
          <w:p w14:paraId="3300B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30</w:t>
            </w:r>
          </w:p>
        </w:tc>
        <w:tc>
          <w:tcPr>
            <w:tcW w:w="2641" w:type="dxa"/>
            <w:noWrap w:val="0"/>
            <w:vAlign w:val="center"/>
          </w:tcPr>
          <w:p w14:paraId="54A3D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井道照明灯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49089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35" w:type="dxa"/>
            <w:noWrap w:val="0"/>
            <w:vAlign w:val="center"/>
          </w:tcPr>
          <w:p w14:paraId="623AD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安全边框</w:t>
            </w:r>
          </w:p>
        </w:tc>
      </w:tr>
      <w:tr w14:paraId="4EEF4F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25" w:type="dxa"/>
            <w:noWrap w:val="0"/>
            <w:vAlign w:val="center"/>
          </w:tcPr>
          <w:p w14:paraId="11080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641" w:type="dxa"/>
            <w:noWrap w:val="0"/>
            <w:vAlign w:val="center"/>
          </w:tcPr>
          <w:p w14:paraId="2D72C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接触器（施耐德、西门子）</w:t>
            </w:r>
          </w:p>
        </w:tc>
        <w:tc>
          <w:tcPr>
            <w:tcW w:w="1459" w:type="dxa"/>
            <w:shd w:val="clear" w:color="auto" w:fill="auto"/>
            <w:noWrap w:val="0"/>
            <w:vAlign w:val="center"/>
          </w:tcPr>
          <w:p w14:paraId="1D5B6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2935" w:type="dxa"/>
            <w:noWrap w:val="0"/>
            <w:vAlign w:val="center"/>
          </w:tcPr>
          <w:p w14:paraId="67F03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中间继电器</w:t>
            </w:r>
          </w:p>
        </w:tc>
      </w:tr>
    </w:tbl>
    <w:p w14:paraId="458B0303">
      <w:pPr>
        <w:pStyle w:val="7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注：以上材料包含但不限于。</w:t>
      </w:r>
    </w:p>
    <w:p w14:paraId="7813A77D">
      <w:pPr>
        <w:ind w:right="600" w:firstLine="562" w:firstLineChars="200"/>
        <w:rPr>
          <w:rFonts w:hAnsi="宋体" w:cs="宋体"/>
          <w:b/>
          <w:bCs/>
          <w:kern w:val="44"/>
          <w:sz w:val="28"/>
          <w:szCs w:val="28"/>
        </w:rPr>
      </w:pPr>
    </w:p>
    <w:p w14:paraId="388F0D20">
      <w:pPr>
        <w:widowControl/>
        <w:jc w:val="left"/>
        <w:rPr>
          <w:rFonts w:hAnsi="宋体" w:cs="宋体"/>
          <w:b/>
          <w:bCs/>
          <w:sz w:val="28"/>
          <w:szCs w:val="28"/>
        </w:rPr>
      </w:pPr>
      <w:r>
        <w:rPr>
          <w:rFonts w:hAnsi="宋体" w:cs="宋体"/>
          <w:b/>
          <w:bCs/>
          <w:sz w:val="28"/>
          <w:szCs w:val="28"/>
        </w:rPr>
        <w:br w:type="page"/>
      </w:r>
    </w:p>
    <w:p w14:paraId="6AC6B164">
      <w:pPr>
        <w:ind w:firstLine="562" w:firstLineChars="200"/>
        <w:rPr>
          <w:rFonts w:hAnsi="宋体" w:cs="宋体"/>
          <w:b/>
          <w:bCs/>
          <w:sz w:val="28"/>
          <w:szCs w:val="28"/>
        </w:rPr>
      </w:pPr>
      <w:r>
        <w:rPr>
          <w:rFonts w:hint="eastAsia" w:hAnsi="宋体" w:cs="宋体"/>
          <w:b/>
          <w:bCs/>
          <w:sz w:val="28"/>
          <w:szCs w:val="28"/>
          <w:lang w:eastAsia="zh-CN"/>
        </w:rPr>
        <w:t>（三）</w:t>
      </w:r>
      <w:r>
        <w:rPr>
          <w:rFonts w:hint="eastAsia" w:hAnsi="宋体" w:cs="宋体"/>
          <w:b/>
          <w:bCs/>
          <w:sz w:val="28"/>
          <w:szCs w:val="28"/>
        </w:rPr>
        <w:t>定期维保内容及要求参考如下：</w:t>
      </w:r>
    </w:p>
    <w:p w14:paraId="0A99F322">
      <w:pPr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1）维保合同期内，乙方派出维修保养的工作人员定期对甲方上述的电梯进行维保。做好每台电梯的维保记录，建档备查。维修保养的范围、内容严格按国家质检总局TSG·T5002-2017《电梯维护保养规则》等规定执行，包含但不限于如下内容，如表1。</w:t>
      </w:r>
      <w:bookmarkStart w:id="0" w:name="_Toc1393999"/>
      <w:bookmarkStart w:id="1" w:name="_Toc405226902"/>
    </w:p>
    <w:p w14:paraId="59E64019">
      <w:pPr>
        <w:ind w:firstLine="482" w:firstLineChars="200"/>
        <w:jc w:val="center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表1：</w:t>
      </w:r>
      <w:r>
        <w:rPr>
          <w:rFonts w:hint="eastAsia" w:ascii="仿宋_GB2312" w:hAnsi="宋体" w:eastAsia="仿宋_GB2312" w:cs="宋体"/>
          <w:color w:val="000000"/>
          <w:sz w:val="24"/>
          <w:szCs w:val="24"/>
        </w:rPr>
        <w:t>半月维保项目（内容）和要求</w:t>
      </w:r>
    </w:p>
    <w:tbl>
      <w:tblPr>
        <w:tblStyle w:val="10"/>
        <w:tblW w:w="9066" w:type="dxa"/>
        <w:tblInd w:w="11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420"/>
        <w:gridCol w:w="4931"/>
      </w:tblGrid>
      <w:tr w14:paraId="4A0A5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77B222C5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420" w:type="dxa"/>
            <w:vAlign w:val="center"/>
          </w:tcPr>
          <w:p w14:paraId="20198139">
            <w:pPr>
              <w:widowControl/>
              <w:ind w:firstLine="480" w:firstLineChars="20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维保项目（内容）</w:t>
            </w:r>
          </w:p>
        </w:tc>
        <w:tc>
          <w:tcPr>
            <w:tcW w:w="4931" w:type="dxa"/>
            <w:noWrap/>
            <w:vAlign w:val="center"/>
          </w:tcPr>
          <w:p w14:paraId="15AC63B1">
            <w:pPr>
              <w:widowControl/>
              <w:ind w:firstLine="480" w:firstLineChars="20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维保基本要求</w:t>
            </w:r>
          </w:p>
        </w:tc>
      </w:tr>
      <w:tr w14:paraId="45CC2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690C0C4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0" w:type="dxa"/>
            <w:vAlign w:val="center"/>
          </w:tcPr>
          <w:p w14:paraId="0ADE6B8B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机房、滑轮间环境</w:t>
            </w:r>
          </w:p>
        </w:tc>
        <w:tc>
          <w:tcPr>
            <w:tcW w:w="4931" w:type="dxa"/>
            <w:noWrap/>
            <w:vAlign w:val="center"/>
          </w:tcPr>
          <w:p w14:paraId="4162302C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清洁，门窗完好、照明正常 </w:t>
            </w:r>
          </w:p>
        </w:tc>
      </w:tr>
      <w:tr w14:paraId="4B388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141FD4E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0" w:type="dxa"/>
            <w:vAlign w:val="center"/>
          </w:tcPr>
          <w:p w14:paraId="3580796C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手动紧急操作装置</w:t>
            </w:r>
          </w:p>
        </w:tc>
        <w:tc>
          <w:tcPr>
            <w:tcW w:w="4931" w:type="dxa"/>
            <w:noWrap/>
            <w:vAlign w:val="center"/>
          </w:tcPr>
          <w:p w14:paraId="03351A86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齐全，在指定位置</w:t>
            </w:r>
          </w:p>
        </w:tc>
      </w:tr>
      <w:tr w14:paraId="2C1FE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5FB93F0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0" w:type="dxa"/>
            <w:vAlign w:val="center"/>
          </w:tcPr>
          <w:p w14:paraId="5D928062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曳引机</w:t>
            </w:r>
          </w:p>
        </w:tc>
        <w:tc>
          <w:tcPr>
            <w:tcW w:w="4931" w:type="dxa"/>
            <w:noWrap/>
            <w:vAlign w:val="center"/>
          </w:tcPr>
          <w:p w14:paraId="17707312">
            <w:pPr>
              <w:widowControl/>
              <w:rPr>
                <w:rFonts w:ascii="仿宋_GB2312" w:hAnsi="宋体" w:eastAsia="仿宋_GB2312" w:cs="宋体"/>
                <w:strike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运行时无异常振动和异常声响</w:t>
            </w:r>
          </w:p>
        </w:tc>
      </w:tr>
      <w:tr w14:paraId="13884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6B1D31F4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20" w:type="dxa"/>
            <w:vAlign w:val="center"/>
          </w:tcPr>
          <w:p w14:paraId="5238ABD6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制动器各销轴部位</w:t>
            </w:r>
          </w:p>
        </w:tc>
        <w:tc>
          <w:tcPr>
            <w:tcW w:w="4931" w:type="dxa"/>
            <w:noWrap/>
            <w:vAlign w:val="center"/>
          </w:tcPr>
          <w:p w14:paraId="0E82F170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润滑，动作灵活</w:t>
            </w:r>
          </w:p>
        </w:tc>
      </w:tr>
      <w:tr w14:paraId="535EA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2973877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20" w:type="dxa"/>
            <w:vAlign w:val="center"/>
          </w:tcPr>
          <w:p w14:paraId="4AF0463F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制动器间隙</w:t>
            </w:r>
          </w:p>
        </w:tc>
        <w:tc>
          <w:tcPr>
            <w:tcW w:w="4931" w:type="dxa"/>
            <w:noWrap/>
            <w:vAlign w:val="center"/>
          </w:tcPr>
          <w:p w14:paraId="015D5876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打开时制动衬与制动轮不应发生摩擦</w:t>
            </w:r>
          </w:p>
        </w:tc>
      </w:tr>
      <w:tr w14:paraId="3148C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7FD2D51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20" w:type="dxa"/>
            <w:vAlign w:val="center"/>
          </w:tcPr>
          <w:p w14:paraId="123D897D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编码器</w:t>
            </w:r>
          </w:p>
        </w:tc>
        <w:tc>
          <w:tcPr>
            <w:tcW w:w="4931" w:type="dxa"/>
            <w:noWrap/>
            <w:vAlign w:val="center"/>
          </w:tcPr>
          <w:p w14:paraId="2C194B1A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清洁，安装牢固</w:t>
            </w:r>
          </w:p>
        </w:tc>
      </w:tr>
      <w:tr w14:paraId="73C57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628351C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20" w:type="dxa"/>
            <w:vAlign w:val="center"/>
          </w:tcPr>
          <w:p w14:paraId="1E5DFE0A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限速器各销轴部位</w:t>
            </w:r>
          </w:p>
        </w:tc>
        <w:tc>
          <w:tcPr>
            <w:tcW w:w="4931" w:type="dxa"/>
            <w:noWrap/>
            <w:vAlign w:val="center"/>
          </w:tcPr>
          <w:p w14:paraId="1AB00596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润滑，转动灵活；电气开关正常</w:t>
            </w:r>
          </w:p>
        </w:tc>
      </w:tr>
      <w:tr w14:paraId="515F4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3B0885E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20" w:type="dxa"/>
            <w:vAlign w:val="center"/>
          </w:tcPr>
          <w:p w14:paraId="41DDE054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轿顶</w:t>
            </w:r>
          </w:p>
        </w:tc>
        <w:tc>
          <w:tcPr>
            <w:tcW w:w="4931" w:type="dxa"/>
            <w:noWrap/>
            <w:vAlign w:val="center"/>
          </w:tcPr>
          <w:p w14:paraId="4D51FFBE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清洁，防护拦安全可靠</w:t>
            </w:r>
          </w:p>
        </w:tc>
      </w:tr>
      <w:tr w14:paraId="4A625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6E1D7FC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20" w:type="dxa"/>
            <w:vAlign w:val="center"/>
          </w:tcPr>
          <w:p w14:paraId="45EEFCD6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轿顶检修开关、急停开关</w:t>
            </w:r>
          </w:p>
        </w:tc>
        <w:tc>
          <w:tcPr>
            <w:tcW w:w="4931" w:type="dxa"/>
            <w:noWrap/>
            <w:vAlign w:val="center"/>
          </w:tcPr>
          <w:p w14:paraId="3710FF53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工作正常</w:t>
            </w:r>
          </w:p>
        </w:tc>
      </w:tr>
      <w:tr w14:paraId="161A8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7E9B0AA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20" w:type="dxa"/>
            <w:vAlign w:val="center"/>
          </w:tcPr>
          <w:p w14:paraId="74548AF7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导靴上油杯</w:t>
            </w:r>
          </w:p>
        </w:tc>
        <w:tc>
          <w:tcPr>
            <w:tcW w:w="4931" w:type="dxa"/>
            <w:noWrap/>
            <w:vAlign w:val="center"/>
          </w:tcPr>
          <w:p w14:paraId="3FB54B1D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吸油毛毡齐全，油量适宜，油杯无泄漏</w:t>
            </w:r>
          </w:p>
        </w:tc>
      </w:tr>
      <w:tr w14:paraId="787EE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06228A8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20" w:type="dxa"/>
            <w:vAlign w:val="center"/>
          </w:tcPr>
          <w:p w14:paraId="1D646014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对重块及其压板</w:t>
            </w:r>
          </w:p>
        </w:tc>
        <w:tc>
          <w:tcPr>
            <w:tcW w:w="4931" w:type="dxa"/>
            <w:noWrap/>
            <w:vAlign w:val="center"/>
          </w:tcPr>
          <w:p w14:paraId="211E0F24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对重块无松动，压板紧固。</w:t>
            </w:r>
          </w:p>
        </w:tc>
      </w:tr>
      <w:tr w14:paraId="2B5C7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4EC64A8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20" w:type="dxa"/>
            <w:vAlign w:val="center"/>
          </w:tcPr>
          <w:p w14:paraId="7C3B471E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井道照明</w:t>
            </w:r>
          </w:p>
        </w:tc>
        <w:tc>
          <w:tcPr>
            <w:tcW w:w="4931" w:type="dxa"/>
            <w:noWrap/>
            <w:vAlign w:val="center"/>
          </w:tcPr>
          <w:p w14:paraId="1CF32054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齐全、正常</w:t>
            </w:r>
          </w:p>
        </w:tc>
      </w:tr>
      <w:tr w14:paraId="00A0A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77A215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20" w:type="dxa"/>
            <w:vAlign w:val="center"/>
          </w:tcPr>
          <w:p w14:paraId="0118AEC5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轿厢照明、风扇、应急照明</w:t>
            </w:r>
          </w:p>
        </w:tc>
        <w:tc>
          <w:tcPr>
            <w:tcW w:w="4931" w:type="dxa"/>
            <w:noWrap/>
            <w:vAlign w:val="center"/>
          </w:tcPr>
          <w:p w14:paraId="0752294A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工作正常</w:t>
            </w:r>
          </w:p>
        </w:tc>
      </w:tr>
      <w:tr w14:paraId="1B406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3AC28B3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20" w:type="dxa"/>
            <w:vAlign w:val="center"/>
          </w:tcPr>
          <w:p w14:paraId="0BFCBD3C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轿厢检修开关、急停开关</w:t>
            </w:r>
          </w:p>
        </w:tc>
        <w:tc>
          <w:tcPr>
            <w:tcW w:w="4931" w:type="dxa"/>
            <w:noWrap/>
            <w:vAlign w:val="center"/>
          </w:tcPr>
          <w:p w14:paraId="2EBA5E18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工作正常</w:t>
            </w:r>
          </w:p>
        </w:tc>
      </w:tr>
      <w:tr w14:paraId="60B79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6B7BB97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20" w:type="dxa"/>
            <w:vAlign w:val="center"/>
          </w:tcPr>
          <w:p w14:paraId="15DB2775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轿内报警装置、对讲系统</w:t>
            </w:r>
          </w:p>
        </w:tc>
        <w:tc>
          <w:tcPr>
            <w:tcW w:w="4931" w:type="dxa"/>
            <w:noWrap/>
            <w:vAlign w:val="center"/>
          </w:tcPr>
          <w:p w14:paraId="1F9AFCF9">
            <w:pPr>
              <w:widowControl/>
              <w:rPr>
                <w:rFonts w:ascii="仿宋_GB2312" w:hAnsi="宋体" w:eastAsia="仿宋_GB2312" w:cs="宋体"/>
                <w:strike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工作正常</w:t>
            </w:r>
          </w:p>
        </w:tc>
      </w:tr>
      <w:tr w14:paraId="42B65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11C04A9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20" w:type="dxa"/>
            <w:vAlign w:val="center"/>
          </w:tcPr>
          <w:p w14:paraId="14E309B6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轿内显示、指令按钮</w:t>
            </w:r>
          </w:p>
        </w:tc>
        <w:tc>
          <w:tcPr>
            <w:tcW w:w="4931" w:type="dxa"/>
            <w:noWrap/>
            <w:vAlign w:val="center"/>
          </w:tcPr>
          <w:p w14:paraId="35EFB0DC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齐全、有效</w:t>
            </w:r>
          </w:p>
        </w:tc>
      </w:tr>
      <w:tr w14:paraId="6917F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7837115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20" w:type="dxa"/>
            <w:vAlign w:val="center"/>
          </w:tcPr>
          <w:p w14:paraId="503AE64F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轿门安全装置（安全触板，光幕、光电等）</w:t>
            </w:r>
          </w:p>
        </w:tc>
        <w:tc>
          <w:tcPr>
            <w:tcW w:w="4931" w:type="dxa"/>
            <w:noWrap/>
            <w:vAlign w:val="center"/>
          </w:tcPr>
          <w:p w14:paraId="5DBFC4EB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功能有效</w:t>
            </w:r>
          </w:p>
        </w:tc>
      </w:tr>
      <w:tr w14:paraId="590A8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46D3153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20" w:type="dxa"/>
            <w:vAlign w:val="center"/>
          </w:tcPr>
          <w:p w14:paraId="4E8EDDF2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轿门门锁电气触点</w:t>
            </w:r>
          </w:p>
        </w:tc>
        <w:tc>
          <w:tcPr>
            <w:tcW w:w="4931" w:type="dxa"/>
            <w:noWrap/>
            <w:vAlign w:val="center"/>
          </w:tcPr>
          <w:p w14:paraId="70B63050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清洁, 触点接触良好，接线可靠</w:t>
            </w:r>
          </w:p>
        </w:tc>
      </w:tr>
      <w:tr w14:paraId="2B554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1804B24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20" w:type="dxa"/>
            <w:vAlign w:val="center"/>
          </w:tcPr>
          <w:p w14:paraId="56C8CA74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轿门运行</w:t>
            </w:r>
          </w:p>
        </w:tc>
        <w:tc>
          <w:tcPr>
            <w:tcW w:w="4931" w:type="dxa"/>
            <w:noWrap/>
            <w:vAlign w:val="center"/>
          </w:tcPr>
          <w:p w14:paraId="08938D94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开启和关闭工作正常</w:t>
            </w:r>
          </w:p>
        </w:tc>
      </w:tr>
      <w:tr w14:paraId="121B7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18B3816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20" w:type="dxa"/>
            <w:vAlign w:val="center"/>
          </w:tcPr>
          <w:p w14:paraId="79D76BE3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轿厢平层精度</w:t>
            </w:r>
          </w:p>
        </w:tc>
        <w:tc>
          <w:tcPr>
            <w:tcW w:w="4931" w:type="dxa"/>
            <w:noWrap/>
            <w:vAlign w:val="center"/>
          </w:tcPr>
          <w:p w14:paraId="0C8199AE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符合标准</w:t>
            </w:r>
          </w:p>
        </w:tc>
      </w:tr>
      <w:tr w14:paraId="1E3F0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noWrap/>
            <w:vAlign w:val="center"/>
          </w:tcPr>
          <w:p w14:paraId="7A85A4E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20" w:type="dxa"/>
            <w:vAlign w:val="center"/>
          </w:tcPr>
          <w:p w14:paraId="743B5393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层站召唤、层楼显示</w:t>
            </w:r>
          </w:p>
        </w:tc>
        <w:tc>
          <w:tcPr>
            <w:tcW w:w="4931" w:type="dxa"/>
            <w:noWrap/>
            <w:vAlign w:val="center"/>
          </w:tcPr>
          <w:p w14:paraId="31D76E1E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齐全、有效</w:t>
            </w:r>
          </w:p>
        </w:tc>
      </w:tr>
      <w:tr w14:paraId="5D24A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noWrap/>
            <w:vAlign w:val="center"/>
          </w:tcPr>
          <w:p w14:paraId="2CDDA83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20" w:type="dxa"/>
            <w:vAlign w:val="center"/>
          </w:tcPr>
          <w:p w14:paraId="3D22FD43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层门地坎</w:t>
            </w:r>
          </w:p>
        </w:tc>
        <w:tc>
          <w:tcPr>
            <w:tcW w:w="4931" w:type="dxa"/>
            <w:noWrap/>
            <w:vAlign w:val="center"/>
          </w:tcPr>
          <w:p w14:paraId="759E372B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清洁</w:t>
            </w:r>
          </w:p>
        </w:tc>
      </w:tr>
      <w:tr w14:paraId="0D32A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noWrap/>
            <w:vAlign w:val="center"/>
          </w:tcPr>
          <w:p w14:paraId="4F77A87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20" w:type="dxa"/>
            <w:vAlign w:val="center"/>
          </w:tcPr>
          <w:p w14:paraId="7600E9AD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层门自动关门装置</w:t>
            </w:r>
          </w:p>
        </w:tc>
        <w:tc>
          <w:tcPr>
            <w:tcW w:w="4931" w:type="dxa"/>
            <w:noWrap/>
            <w:vAlign w:val="center"/>
          </w:tcPr>
          <w:p w14:paraId="0B3D1052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正常</w:t>
            </w:r>
          </w:p>
        </w:tc>
      </w:tr>
      <w:tr w14:paraId="777D5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BD276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A6CB51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层门门锁自动复位</w:t>
            </w:r>
          </w:p>
        </w:tc>
        <w:tc>
          <w:tcPr>
            <w:tcW w:w="4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22F1F21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用层门钥匙打开手动开锁装置释放后，层门门锁能自动复位</w:t>
            </w:r>
          </w:p>
        </w:tc>
      </w:tr>
      <w:tr w14:paraId="31DFF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6D9ACB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76A328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层门门锁电气触点</w:t>
            </w:r>
          </w:p>
        </w:tc>
        <w:tc>
          <w:tcPr>
            <w:tcW w:w="4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518A9327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清洁, 触点接触良好，接线可靠</w:t>
            </w:r>
          </w:p>
        </w:tc>
      </w:tr>
      <w:tr w14:paraId="703E5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66FF52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A58007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层门锁紧元件啮合长度</w:t>
            </w:r>
          </w:p>
        </w:tc>
        <w:tc>
          <w:tcPr>
            <w:tcW w:w="4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F782EB6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不小于7mm</w:t>
            </w:r>
          </w:p>
        </w:tc>
      </w:tr>
      <w:tr w14:paraId="2F84C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C5641B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3801C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底坑环境</w:t>
            </w:r>
          </w:p>
        </w:tc>
        <w:tc>
          <w:tcPr>
            <w:tcW w:w="4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410B2DF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清洁，无渗水、积水，照明正常</w:t>
            </w:r>
          </w:p>
        </w:tc>
      </w:tr>
      <w:tr w14:paraId="47764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005AE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DC6A2D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底坑急停开关</w:t>
            </w:r>
          </w:p>
        </w:tc>
        <w:tc>
          <w:tcPr>
            <w:tcW w:w="4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C2F1E4C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工作正常</w:t>
            </w:r>
          </w:p>
        </w:tc>
      </w:tr>
      <w:tr w14:paraId="1C90F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5171ACF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20" w:type="dxa"/>
            <w:vAlign w:val="center"/>
          </w:tcPr>
          <w:p w14:paraId="3E21A064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曳引绳、补偿绳</w:t>
            </w:r>
          </w:p>
        </w:tc>
        <w:tc>
          <w:tcPr>
            <w:tcW w:w="4931" w:type="dxa"/>
            <w:noWrap/>
            <w:vAlign w:val="center"/>
          </w:tcPr>
          <w:p w14:paraId="5B9BAD04">
            <w:pPr>
              <w:widowControl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磨损量、断丝数不超过要求</w:t>
            </w:r>
          </w:p>
        </w:tc>
      </w:tr>
    </w:tbl>
    <w:p w14:paraId="464F095C">
      <w:pPr>
        <w:adjustRightInd w:val="0"/>
        <w:snapToGrid w:val="0"/>
        <w:ind w:firstLine="482" w:firstLineChars="200"/>
        <w:rPr>
          <w:rFonts w:ascii="仿宋_GB2312" w:hAnsi="宋体" w:eastAsia="仿宋_GB2312" w:cs="宋体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（2）</w:t>
      </w:r>
      <w:r>
        <w:rPr>
          <w:rFonts w:hint="eastAsia" w:ascii="仿宋_GB2312" w:hAnsi="宋体" w:eastAsia="仿宋_GB2312" w:cs="宋体"/>
          <w:color w:val="000000"/>
          <w:sz w:val="24"/>
          <w:szCs w:val="24"/>
        </w:rPr>
        <w:t>季度维保项目（内容）和要求</w:t>
      </w:r>
    </w:p>
    <w:p w14:paraId="544B3D8F">
      <w:pPr>
        <w:adjustRightInd w:val="0"/>
        <w:snapToGrid w:val="0"/>
        <w:ind w:firstLine="480" w:firstLineChars="200"/>
        <w:rPr>
          <w:rFonts w:ascii="仿宋_GB2312" w:hAnsi="宋体" w:eastAsia="仿宋_GB2312" w:cs="宋体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sz w:val="24"/>
          <w:szCs w:val="24"/>
        </w:rPr>
        <w:t>季度维保项目（内容）和要求除符合半月维保的项目（内容）和要求外，还应当符合表2的项目（内容）和要求。</w:t>
      </w:r>
    </w:p>
    <w:p w14:paraId="295B366E">
      <w:pPr>
        <w:pStyle w:val="4"/>
        <w:ind w:firstLine="480" w:firstLineChars="200"/>
        <w:jc w:val="center"/>
        <w:rPr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sz w:val="24"/>
          <w:szCs w:val="24"/>
        </w:rPr>
        <w:t>表2</w:t>
      </w:r>
    </w:p>
    <w:tbl>
      <w:tblPr>
        <w:tblStyle w:val="10"/>
        <w:tblW w:w="9330" w:type="dxa"/>
        <w:tblInd w:w="11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420"/>
        <w:gridCol w:w="5195"/>
      </w:tblGrid>
      <w:tr w14:paraId="661E9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noWrap/>
            <w:vAlign w:val="center"/>
          </w:tcPr>
          <w:p w14:paraId="4220C88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420" w:type="dxa"/>
            <w:vAlign w:val="center"/>
          </w:tcPr>
          <w:p w14:paraId="0775C975">
            <w:pPr>
              <w:widowControl/>
              <w:ind w:firstLine="480" w:firstLineChars="20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维保项目（内容）</w:t>
            </w:r>
          </w:p>
        </w:tc>
        <w:tc>
          <w:tcPr>
            <w:tcW w:w="5195" w:type="dxa"/>
            <w:noWrap/>
            <w:vAlign w:val="center"/>
          </w:tcPr>
          <w:p w14:paraId="78882CC0">
            <w:pPr>
              <w:widowControl/>
              <w:ind w:firstLine="480" w:firstLineChars="20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维保基本要求</w:t>
            </w:r>
          </w:p>
        </w:tc>
      </w:tr>
      <w:tr w14:paraId="3FDDC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noWrap/>
            <w:vAlign w:val="center"/>
          </w:tcPr>
          <w:p w14:paraId="5C3984D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0" w:type="dxa"/>
            <w:vAlign w:val="center"/>
          </w:tcPr>
          <w:p w14:paraId="65B71AA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减速机润滑油</w:t>
            </w:r>
          </w:p>
        </w:tc>
        <w:tc>
          <w:tcPr>
            <w:tcW w:w="5195" w:type="dxa"/>
            <w:noWrap/>
            <w:vAlign w:val="center"/>
          </w:tcPr>
          <w:p w14:paraId="17FC8EB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油量适宜，除蜗杆伸出端外均无渗漏</w:t>
            </w:r>
          </w:p>
        </w:tc>
      </w:tr>
      <w:tr w14:paraId="20993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noWrap/>
            <w:vAlign w:val="center"/>
          </w:tcPr>
          <w:p w14:paraId="793A323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0" w:type="dxa"/>
            <w:vAlign w:val="center"/>
          </w:tcPr>
          <w:p w14:paraId="7DF380D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制动衬</w:t>
            </w:r>
          </w:p>
        </w:tc>
        <w:tc>
          <w:tcPr>
            <w:tcW w:w="5195" w:type="dxa"/>
            <w:noWrap/>
            <w:vAlign w:val="center"/>
          </w:tcPr>
          <w:p w14:paraId="62BA455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清洁，磨损量不超过制造单位要求</w:t>
            </w:r>
          </w:p>
        </w:tc>
      </w:tr>
      <w:tr w14:paraId="03333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noWrap/>
            <w:vAlign w:val="center"/>
          </w:tcPr>
          <w:p w14:paraId="490F6C9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0" w:type="dxa"/>
            <w:vAlign w:val="center"/>
          </w:tcPr>
          <w:p w14:paraId="296913C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位置脉冲发生器</w:t>
            </w:r>
          </w:p>
        </w:tc>
        <w:tc>
          <w:tcPr>
            <w:tcW w:w="5195" w:type="dxa"/>
            <w:noWrap/>
            <w:vAlign w:val="center"/>
          </w:tcPr>
          <w:p w14:paraId="259A66D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工作正常</w:t>
            </w:r>
          </w:p>
        </w:tc>
      </w:tr>
      <w:tr w14:paraId="46F16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noWrap/>
            <w:vAlign w:val="center"/>
          </w:tcPr>
          <w:p w14:paraId="2FEE17B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20" w:type="dxa"/>
            <w:vAlign w:val="center"/>
          </w:tcPr>
          <w:p w14:paraId="1B1DFB4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选层器动静触点</w:t>
            </w:r>
          </w:p>
        </w:tc>
        <w:tc>
          <w:tcPr>
            <w:tcW w:w="5195" w:type="dxa"/>
            <w:noWrap/>
            <w:vAlign w:val="center"/>
          </w:tcPr>
          <w:p w14:paraId="02D1C0C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清洁，无烧蚀</w:t>
            </w:r>
          </w:p>
        </w:tc>
      </w:tr>
      <w:tr w14:paraId="73FE7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noWrap/>
            <w:vAlign w:val="center"/>
          </w:tcPr>
          <w:p w14:paraId="4AB4275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20" w:type="dxa"/>
            <w:vAlign w:val="center"/>
          </w:tcPr>
          <w:p w14:paraId="6AE33D1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曳引轮槽、曳引钢丝绳</w:t>
            </w:r>
          </w:p>
        </w:tc>
        <w:tc>
          <w:tcPr>
            <w:tcW w:w="5195" w:type="dxa"/>
            <w:noWrap/>
            <w:vAlign w:val="center"/>
          </w:tcPr>
          <w:p w14:paraId="72093B2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清洁，无严重油腻，张力均匀</w:t>
            </w:r>
          </w:p>
        </w:tc>
      </w:tr>
      <w:tr w14:paraId="2102F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noWrap/>
            <w:vAlign w:val="center"/>
          </w:tcPr>
          <w:p w14:paraId="10B3BCF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20" w:type="dxa"/>
            <w:vAlign w:val="center"/>
          </w:tcPr>
          <w:p w14:paraId="47AB651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限速器轮槽、限速器钢丝绳</w:t>
            </w:r>
          </w:p>
        </w:tc>
        <w:tc>
          <w:tcPr>
            <w:tcW w:w="5195" w:type="dxa"/>
            <w:noWrap/>
            <w:vAlign w:val="center"/>
          </w:tcPr>
          <w:p w14:paraId="2D85F58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清洁，无严重油腻</w:t>
            </w:r>
          </w:p>
        </w:tc>
      </w:tr>
      <w:tr w14:paraId="67E9C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noWrap/>
            <w:vAlign w:val="center"/>
          </w:tcPr>
          <w:p w14:paraId="59A9CCA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20" w:type="dxa"/>
            <w:vAlign w:val="center"/>
          </w:tcPr>
          <w:p w14:paraId="6F25F00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靴衬、滚轮</w:t>
            </w:r>
          </w:p>
        </w:tc>
        <w:tc>
          <w:tcPr>
            <w:tcW w:w="5195" w:type="dxa"/>
            <w:noWrap/>
            <w:vAlign w:val="center"/>
          </w:tcPr>
          <w:p w14:paraId="7593642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清洁，磨损量不超过制造单位要求</w:t>
            </w:r>
          </w:p>
        </w:tc>
      </w:tr>
      <w:tr w14:paraId="3F4F4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noWrap/>
            <w:vAlign w:val="center"/>
          </w:tcPr>
          <w:p w14:paraId="4C49EC2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20" w:type="dxa"/>
            <w:vAlign w:val="center"/>
          </w:tcPr>
          <w:p w14:paraId="409BE95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验证轿门关闭的电气安全装置</w:t>
            </w:r>
          </w:p>
        </w:tc>
        <w:tc>
          <w:tcPr>
            <w:tcW w:w="5195" w:type="dxa"/>
            <w:noWrap/>
            <w:vAlign w:val="center"/>
          </w:tcPr>
          <w:p w14:paraId="2436DC6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工作正常</w:t>
            </w:r>
          </w:p>
        </w:tc>
      </w:tr>
      <w:tr w14:paraId="24087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noWrap/>
            <w:vAlign w:val="center"/>
          </w:tcPr>
          <w:p w14:paraId="63E1DDF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20" w:type="dxa"/>
            <w:vAlign w:val="center"/>
          </w:tcPr>
          <w:p w14:paraId="587F35F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层门、轿门系统中传动钢丝绳、链条、胶带</w:t>
            </w:r>
          </w:p>
        </w:tc>
        <w:tc>
          <w:tcPr>
            <w:tcW w:w="5195" w:type="dxa"/>
            <w:noWrap/>
            <w:vAlign w:val="center"/>
          </w:tcPr>
          <w:p w14:paraId="2778368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按照制造单位要求进行清洁、调整</w:t>
            </w:r>
          </w:p>
        </w:tc>
      </w:tr>
      <w:tr w14:paraId="0AF9D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noWrap/>
            <w:vAlign w:val="center"/>
          </w:tcPr>
          <w:p w14:paraId="5FFFF24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20" w:type="dxa"/>
            <w:vAlign w:val="center"/>
          </w:tcPr>
          <w:p w14:paraId="63953DB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层门门导靴</w:t>
            </w:r>
          </w:p>
        </w:tc>
        <w:tc>
          <w:tcPr>
            <w:tcW w:w="5195" w:type="dxa"/>
            <w:noWrap/>
            <w:vAlign w:val="center"/>
          </w:tcPr>
          <w:p w14:paraId="6E2E928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磨损量不超过制造单位要求</w:t>
            </w:r>
          </w:p>
        </w:tc>
      </w:tr>
      <w:tr w14:paraId="0FDCC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noWrap/>
            <w:vAlign w:val="center"/>
          </w:tcPr>
          <w:p w14:paraId="1206873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20" w:type="dxa"/>
            <w:vAlign w:val="center"/>
          </w:tcPr>
          <w:p w14:paraId="27346FA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消防开关</w:t>
            </w:r>
          </w:p>
        </w:tc>
        <w:tc>
          <w:tcPr>
            <w:tcW w:w="5195" w:type="dxa"/>
            <w:noWrap/>
            <w:vAlign w:val="center"/>
          </w:tcPr>
          <w:p w14:paraId="7FC51C1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工作正常，功能有效</w:t>
            </w:r>
          </w:p>
        </w:tc>
      </w:tr>
      <w:tr w14:paraId="243BE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noWrap/>
            <w:vAlign w:val="center"/>
          </w:tcPr>
          <w:p w14:paraId="409594E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20" w:type="dxa"/>
            <w:vAlign w:val="center"/>
          </w:tcPr>
          <w:p w14:paraId="23EC9A6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耗能缓冲器</w:t>
            </w:r>
          </w:p>
        </w:tc>
        <w:tc>
          <w:tcPr>
            <w:tcW w:w="5195" w:type="dxa"/>
            <w:noWrap/>
            <w:vAlign w:val="center"/>
          </w:tcPr>
          <w:p w14:paraId="197FA9D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电气安全装置功能有效，油量适宜，柱塞无锈蚀</w:t>
            </w:r>
          </w:p>
        </w:tc>
      </w:tr>
      <w:tr w14:paraId="15155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noWrap/>
            <w:vAlign w:val="center"/>
          </w:tcPr>
          <w:p w14:paraId="3353A59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20" w:type="dxa"/>
            <w:vAlign w:val="center"/>
          </w:tcPr>
          <w:p w14:paraId="59896BB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限速器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</w:rPr>
              <w:t>张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紧轮装置和电气安全装置</w:t>
            </w:r>
          </w:p>
        </w:tc>
        <w:tc>
          <w:tcPr>
            <w:tcW w:w="5195" w:type="dxa"/>
            <w:noWrap/>
            <w:vAlign w:val="center"/>
          </w:tcPr>
          <w:p w14:paraId="1B8ABA8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工作正常</w:t>
            </w:r>
          </w:p>
        </w:tc>
      </w:tr>
      <w:tr w14:paraId="583B8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502FE93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20" w:type="dxa"/>
            <w:vAlign w:val="center"/>
          </w:tcPr>
          <w:p w14:paraId="2133672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曳引绳、补偿绳</w:t>
            </w:r>
          </w:p>
        </w:tc>
        <w:tc>
          <w:tcPr>
            <w:tcW w:w="5195" w:type="dxa"/>
            <w:noWrap/>
            <w:vAlign w:val="center"/>
          </w:tcPr>
          <w:p w14:paraId="6409DA3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磨损量、断丝数不超过要求</w:t>
            </w:r>
          </w:p>
        </w:tc>
      </w:tr>
    </w:tbl>
    <w:p w14:paraId="11C53666">
      <w:pPr>
        <w:ind w:firstLine="482" w:firstLineChars="200"/>
        <w:jc w:val="center"/>
        <w:rPr>
          <w:rFonts w:ascii="仿宋_GB2312" w:hAnsi="宋体" w:eastAsia="仿宋_GB2312"/>
          <w:b/>
          <w:sz w:val="24"/>
          <w:szCs w:val="24"/>
        </w:rPr>
      </w:pPr>
    </w:p>
    <w:p w14:paraId="39A82965">
      <w:pPr>
        <w:adjustRightInd w:val="0"/>
        <w:snapToGrid w:val="0"/>
        <w:ind w:firstLine="482" w:firstLineChars="200"/>
        <w:rPr>
          <w:rFonts w:ascii="仿宋_GB2312" w:hAnsi="宋体" w:eastAsia="仿宋_GB2312" w:cs="宋体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（3）</w:t>
      </w:r>
      <w:r>
        <w:rPr>
          <w:rFonts w:hint="eastAsia" w:ascii="仿宋_GB2312" w:hAnsi="宋体" w:eastAsia="仿宋_GB2312" w:cs="宋体"/>
          <w:color w:val="000000"/>
          <w:sz w:val="24"/>
          <w:szCs w:val="24"/>
        </w:rPr>
        <w:t>半年维保项目（内容）和要求</w:t>
      </w:r>
    </w:p>
    <w:p w14:paraId="4EDDE6B5">
      <w:pPr>
        <w:adjustRightInd w:val="0"/>
        <w:snapToGrid w:val="0"/>
        <w:ind w:firstLine="480" w:firstLineChars="200"/>
        <w:rPr>
          <w:rFonts w:ascii="仿宋_GB2312" w:hAnsi="宋体" w:eastAsia="仿宋_GB2312" w:cs="宋体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sz w:val="24"/>
          <w:szCs w:val="24"/>
        </w:rPr>
        <w:t>半年维保项目（内容）和要求除符合季度维保的项目（内容）和要求外，还应当符合表3的项目（内容）和要求。</w:t>
      </w:r>
    </w:p>
    <w:p w14:paraId="29F79AE7">
      <w:pPr>
        <w:pStyle w:val="4"/>
        <w:ind w:firstLine="480" w:firstLineChars="200"/>
        <w:jc w:val="center"/>
        <w:rPr>
          <w:rFonts w:eastAsia="仿宋_GB2312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sz w:val="24"/>
          <w:szCs w:val="24"/>
        </w:rPr>
        <w:t>表3</w:t>
      </w:r>
    </w:p>
    <w:tbl>
      <w:tblPr>
        <w:tblStyle w:val="10"/>
        <w:tblW w:w="9094" w:type="dxa"/>
        <w:tblInd w:w="11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420"/>
        <w:gridCol w:w="4959"/>
      </w:tblGrid>
      <w:tr w14:paraId="06692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4786857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420" w:type="dxa"/>
            <w:vAlign w:val="center"/>
          </w:tcPr>
          <w:p w14:paraId="48900032">
            <w:pPr>
              <w:widowControl/>
              <w:ind w:firstLine="480" w:firstLineChars="20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维保项目（内容）</w:t>
            </w:r>
          </w:p>
        </w:tc>
        <w:tc>
          <w:tcPr>
            <w:tcW w:w="4959" w:type="dxa"/>
            <w:noWrap/>
            <w:vAlign w:val="center"/>
          </w:tcPr>
          <w:p w14:paraId="79D137A2">
            <w:pPr>
              <w:widowControl/>
              <w:ind w:firstLine="480" w:firstLineChars="20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维保基本要求</w:t>
            </w:r>
          </w:p>
        </w:tc>
      </w:tr>
      <w:tr w14:paraId="2EEFF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61B87CA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0" w:type="dxa"/>
            <w:vAlign w:val="center"/>
          </w:tcPr>
          <w:p w14:paraId="22C9C12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电动机与减速机联轴器螺栓</w:t>
            </w:r>
          </w:p>
        </w:tc>
        <w:tc>
          <w:tcPr>
            <w:tcW w:w="4959" w:type="dxa"/>
            <w:noWrap/>
            <w:vAlign w:val="center"/>
          </w:tcPr>
          <w:p w14:paraId="364B98E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无松动</w:t>
            </w:r>
          </w:p>
        </w:tc>
      </w:tr>
      <w:tr w14:paraId="14360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5811CA3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0" w:type="dxa"/>
            <w:vAlign w:val="center"/>
          </w:tcPr>
          <w:p w14:paraId="3387D26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曳引轮、导向轮轴承部</w:t>
            </w:r>
          </w:p>
        </w:tc>
        <w:tc>
          <w:tcPr>
            <w:tcW w:w="4959" w:type="dxa"/>
            <w:noWrap/>
            <w:vAlign w:val="center"/>
          </w:tcPr>
          <w:p w14:paraId="5A78D28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无异常声，无振动，润滑良好</w:t>
            </w:r>
          </w:p>
        </w:tc>
      </w:tr>
      <w:tr w14:paraId="47A42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3D3F856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0" w:type="dxa"/>
            <w:vAlign w:val="center"/>
          </w:tcPr>
          <w:p w14:paraId="3F48662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曳引轮槽</w:t>
            </w:r>
          </w:p>
        </w:tc>
        <w:tc>
          <w:tcPr>
            <w:tcW w:w="4959" w:type="dxa"/>
            <w:noWrap/>
            <w:vAlign w:val="center"/>
          </w:tcPr>
          <w:p w14:paraId="0D28306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磨损量不超过制造单位要求</w:t>
            </w:r>
          </w:p>
        </w:tc>
      </w:tr>
      <w:tr w14:paraId="3D010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5ECC0D8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20" w:type="dxa"/>
            <w:vAlign w:val="center"/>
          </w:tcPr>
          <w:p w14:paraId="3BFB58E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制动器上检测开关</w:t>
            </w:r>
          </w:p>
        </w:tc>
        <w:tc>
          <w:tcPr>
            <w:tcW w:w="4959" w:type="dxa"/>
            <w:noWrap/>
            <w:vAlign w:val="center"/>
          </w:tcPr>
          <w:p w14:paraId="56A83B2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工作正常，制动器动作可靠</w:t>
            </w:r>
          </w:p>
        </w:tc>
      </w:tr>
      <w:tr w14:paraId="54026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550E0A7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20" w:type="dxa"/>
            <w:vAlign w:val="center"/>
          </w:tcPr>
          <w:p w14:paraId="2429256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控制柜内各接线端子</w:t>
            </w:r>
          </w:p>
        </w:tc>
        <w:tc>
          <w:tcPr>
            <w:tcW w:w="4959" w:type="dxa"/>
            <w:noWrap/>
            <w:vAlign w:val="center"/>
          </w:tcPr>
          <w:p w14:paraId="30A10DE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各接线紧固、整齐，线号齐全清晰</w:t>
            </w:r>
          </w:p>
        </w:tc>
      </w:tr>
      <w:tr w14:paraId="28D7E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388AEAD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20" w:type="dxa"/>
            <w:vAlign w:val="center"/>
          </w:tcPr>
          <w:p w14:paraId="232596F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控制柜各仪表</w:t>
            </w:r>
          </w:p>
        </w:tc>
        <w:tc>
          <w:tcPr>
            <w:tcW w:w="4959" w:type="dxa"/>
            <w:noWrap/>
            <w:vAlign w:val="center"/>
          </w:tcPr>
          <w:p w14:paraId="24EB82F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显示正确</w:t>
            </w:r>
          </w:p>
        </w:tc>
      </w:tr>
      <w:tr w14:paraId="7CD85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7FBCCD1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20" w:type="dxa"/>
            <w:vAlign w:val="center"/>
          </w:tcPr>
          <w:p w14:paraId="62BBB18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井道、对重、轿顶各反绳轮轴承部</w:t>
            </w:r>
          </w:p>
        </w:tc>
        <w:tc>
          <w:tcPr>
            <w:tcW w:w="4959" w:type="dxa"/>
            <w:noWrap/>
            <w:vAlign w:val="center"/>
          </w:tcPr>
          <w:p w14:paraId="19D92F7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无异常声，无振动，润滑良好</w:t>
            </w:r>
          </w:p>
        </w:tc>
      </w:tr>
      <w:tr w14:paraId="341F4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4F0E470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20" w:type="dxa"/>
            <w:vAlign w:val="center"/>
          </w:tcPr>
          <w:p w14:paraId="0E41CF7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曳引绳、补偿绳</w:t>
            </w:r>
          </w:p>
        </w:tc>
        <w:tc>
          <w:tcPr>
            <w:tcW w:w="4959" w:type="dxa"/>
            <w:noWrap/>
            <w:vAlign w:val="center"/>
          </w:tcPr>
          <w:p w14:paraId="007F610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磨损量、断丝数不超过要求</w:t>
            </w:r>
          </w:p>
        </w:tc>
      </w:tr>
      <w:tr w14:paraId="77FE7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7E84DE8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20" w:type="dxa"/>
            <w:vAlign w:val="center"/>
          </w:tcPr>
          <w:p w14:paraId="4C10314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曳引绳绳头组合</w:t>
            </w:r>
          </w:p>
        </w:tc>
        <w:tc>
          <w:tcPr>
            <w:tcW w:w="4959" w:type="dxa"/>
            <w:noWrap/>
            <w:vAlign w:val="center"/>
          </w:tcPr>
          <w:p w14:paraId="6677D21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螺母无松动</w:t>
            </w:r>
          </w:p>
        </w:tc>
      </w:tr>
      <w:tr w14:paraId="7866F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6AE1046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20" w:type="dxa"/>
            <w:vAlign w:val="center"/>
          </w:tcPr>
          <w:p w14:paraId="01254D6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限速器钢丝绳</w:t>
            </w:r>
          </w:p>
        </w:tc>
        <w:tc>
          <w:tcPr>
            <w:tcW w:w="4959" w:type="dxa"/>
            <w:noWrap/>
            <w:vAlign w:val="center"/>
          </w:tcPr>
          <w:p w14:paraId="2948935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磨损量、断丝数不超过制造单位要求</w:t>
            </w:r>
          </w:p>
        </w:tc>
      </w:tr>
      <w:tr w14:paraId="1B4B2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65AC406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20" w:type="dxa"/>
            <w:vAlign w:val="center"/>
          </w:tcPr>
          <w:p w14:paraId="78C7278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层门、轿门门扇</w:t>
            </w:r>
          </w:p>
        </w:tc>
        <w:tc>
          <w:tcPr>
            <w:tcW w:w="4959" w:type="dxa"/>
            <w:noWrap/>
            <w:vAlign w:val="center"/>
          </w:tcPr>
          <w:p w14:paraId="6C357EF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门扇各相关间隙符合标准</w:t>
            </w:r>
          </w:p>
        </w:tc>
      </w:tr>
      <w:tr w14:paraId="730BB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4A7BB43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20" w:type="dxa"/>
            <w:vAlign w:val="center"/>
          </w:tcPr>
          <w:p w14:paraId="092EA85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对重缓冲距</w:t>
            </w:r>
          </w:p>
        </w:tc>
        <w:tc>
          <w:tcPr>
            <w:tcW w:w="4959" w:type="dxa"/>
            <w:noWrap/>
            <w:vAlign w:val="center"/>
          </w:tcPr>
          <w:p w14:paraId="147D703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符合标准</w:t>
            </w:r>
          </w:p>
        </w:tc>
      </w:tr>
      <w:tr w14:paraId="5DD23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45D4327F">
            <w:pPr>
              <w:widowControl/>
              <w:adjustRightInd w:val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20" w:type="dxa"/>
            <w:vAlign w:val="center"/>
          </w:tcPr>
          <w:p w14:paraId="65DC080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补偿链（绳）与轿厢、对重接合处</w:t>
            </w:r>
          </w:p>
        </w:tc>
        <w:tc>
          <w:tcPr>
            <w:tcW w:w="4959" w:type="dxa"/>
            <w:noWrap/>
            <w:vAlign w:val="center"/>
          </w:tcPr>
          <w:p w14:paraId="0092C92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固定、无松动</w:t>
            </w:r>
          </w:p>
        </w:tc>
      </w:tr>
      <w:tr w14:paraId="113B3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78E629E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20" w:type="dxa"/>
            <w:vAlign w:val="center"/>
          </w:tcPr>
          <w:p w14:paraId="2DCBA22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上下极限开关</w:t>
            </w:r>
          </w:p>
        </w:tc>
        <w:tc>
          <w:tcPr>
            <w:tcW w:w="4959" w:type="dxa"/>
            <w:noWrap/>
            <w:vAlign w:val="center"/>
          </w:tcPr>
          <w:p w14:paraId="0197D7B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工作正常</w:t>
            </w:r>
          </w:p>
        </w:tc>
      </w:tr>
    </w:tbl>
    <w:p w14:paraId="3CF72371">
      <w:pPr>
        <w:ind w:firstLine="482" w:firstLineChars="200"/>
        <w:rPr>
          <w:rFonts w:ascii="仿宋_GB2312" w:hAnsi="宋体" w:eastAsia="仿宋_GB2312"/>
          <w:b/>
          <w:sz w:val="24"/>
          <w:szCs w:val="24"/>
        </w:rPr>
      </w:pPr>
    </w:p>
    <w:p w14:paraId="77D81793">
      <w:pPr>
        <w:widowControl/>
        <w:ind w:firstLine="482" w:firstLineChars="200"/>
        <w:rPr>
          <w:rFonts w:ascii="仿宋_GB2312" w:hAnsi="宋体" w:eastAsia="仿宋_GB2312" w:cs="宋体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color w:val="000000"/>
          <w:sz w:val="24"/>
          <w:szCs w:val="24"/>
        </w:rPr>
        <w:t>年度维保项目（内容）和要求</w:t>
      </w:r>
    </w:p>
    <w:p w14:paraId="7A521C18">
      <w:pPr>
        <w:adjustRightInd w:val="0"/>
        <w:snapToGrid w:val="0"/>
        <w:ind w:firstLine="480" w:firstLineChars="200"/>
        <w:rPr>
          <w:rFonts w:ascii="仿宋_GB2312" w:hAnsi="宋体" w:eastAsia="仿宋_GB2312" w:cs="宋体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sz w:val="24"/>
          <w:szCs w:val="24"/>
        </w:rPr>
        <w:t>年度维保项目（内容）和要求除符合半年维保的项目（内容）和要求外，还应当符合表4的项目（内容）和要求。</w:t>
      </w:r>
    </w:p>
    <w:p w14:paraId="533F754D">
      <w:pPr>
        <w:pStyle w:val="4"/>
        <w:ind w:firstLine="480" w:firstLineChars="200"/>
        <w:jc w:val="center"/>
        <w:rPr>
          <w:rFonts w:eastAsia="仿宋_GB2312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sz w:val="24"/>
          <w:szCs w:val="24"/>
        </w:rPr>
        <w:t>表4</w:t>
      </w:r>
    </w:p>
    <w:tbl>
      <w:tblPr>
        <w:tblStyle w:val="10"/>
        <w:tblW w:w="9080" w:type="dxa"/>
        <w:tblInd w:w="11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420"/>
        <w:gridCol w:w="4931"/>
        <w:gridCol w:w="14"/>
      </w:tblGrid>
      <w:tr w14:paraId="5404F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019994F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420" w:type="dxa"/>
            <w:vAlign w:val="center"/>
          </w:tcPr>
          <w:p w14:paraId="1A2C70B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维保项目（内容）</w:t>
            </w:r>
          </w:p>
        </w:tc>
        <w:tc>
          <w:tcPr>
            <w:tcW w:w="4945" w:type="dxa"/>
            <w:gridSpan w:val="2"/>
            <w:noWrap/>
            <w:vAlign w:val="center"/>
          </w:tcPr>
          <w:p w14:paraId="673D782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维保基本要求</w:t>
            </w:r>
          </w:p>
        </w:tc>
      </w:tr>
      <w:tr w14:paraId="081CC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547EB29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0" w:type="dxa"/>
            <w:vAlign w:val="center"/>
          </w:tcPr>
          <w:p w14:paraId="2E035D0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减速机润滑油</w:t>
            </w:r>
          </w:p>
        </w:tc>
        <w:tc>
          <w:tcPr>
            <w:tcW w:w="4945" w:type="dxa"/>
            <w:gridSpan w:val="2"/>
            <w:noWrap/>
            <w:vAlign w:val="center"/>
          </w:tcPr>
          <w:p w14:paraId="7B03D4F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按照制造单位要求适时更换，保证油质符合要求</w:t>
            </w:r>
          </w:p>
        </w:tc>
      </w:tr>
      <w:tr w14:paraId="38C53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65442E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0" w:type="dxa"/>
            <w:vAlign w:val="center"/>
          </w:tcPr>
          <w:p w14:paraId="11AE800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控制柜接触器，继电器触点</w:t>
            </w:r>
          </w:p>
        </w:tc>
        <w:tc>
          <w:tcPr>
            <w:tcW w:w="4945" w:type="dxa"/>
            <w:gridSpan w:val="2"/>
            <w:noWrap/>
            <w:vAlign w:val="center"/>
          </w:tcPr>
          <w:p w14:paraId="6C3C441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接触良好</w:t>
            </w:r>
          </w:p>
        </w:tc>
      </w:tr>
      <w:tr w14:paraId="3E9B4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2187E2F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0" w:type="dxa"/>
            <w:vAlign w:val="center"/>
          </w:tcPr>
          <w:p w14:paraId="3A0D3CA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制动器铁芯（柱塞）</w:t>
            </w:r>
          </w:p>
        </w:tc>
        <w:tc>
          <w:tcPr>
            <w:tcW w:w="4945" w:type="dxa"/>
            <w:gridSpan w:val="2"/>
            <w:noWrap/>
            <w:vAlign w:val="center"/>
          </w:tcPr>
          <w:p w14:paraId="5462617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进行清洁、润滑、检查，磨损量不超过制造单位要求</w:t>
            </w:r>
          </w:p>
        </w:tc>
      </w:tr>
      <w:tr w14:paraId="72730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5D64166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20" w:type="dxa"/>
            <w:vAlign w:val="center"/>
          </w:tcPr>
          <w:p w14:paraId="1BCA5E1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制动器制动弹簧压缩量</w:t>
            </w:r>
          </w:p>
        </w:tc>
        <w:tc>
          <w:tcPr>
            <w:tcW w:w="4945" w:type="dxa"/>
            <w:gridSpan w:val="2"/>
            <w:noWrap/>
            <w:vAlign w:val="center"/>
          </w:tcPr>
          <w:p w14:paraId="7D8FAA1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符合制造单位要求，保持有足够的制动力</w:t>
            </w:r>
          </w:p>
        </w:tc>
      </w:tr>
      <w:tr w14:paraId="6D2F1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noWrap/>
            <w:vAlign w:val="center"/>
          </w:tcPr>
          <w:p w14:paraId="3F77B27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20" w:type="dxa"/>
            <w:vAlign w:val="center"/>
          </w:tcPr>
          <w:p w14:paraId="2AD82CC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导电回路绝缘性能测试</w:t>
            </w:r>
          </w:p>
        </w:tc>
        <w:tc>
          <w:tcPr>
            <w:tcW w:w="4945" w:type="dxa"/>
            <w:gridSpan w:val="2"/>
            <w:noWrap/>
            <w:vAlign w:val="center"/>
          </w:tcPr>
          <w:p w14:paraId="5978AB8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符合标准</w:t>
            </w:r>
          </w:p>
        </w:tc>
      </w:tr>
      <w:tr w14:paraId="3797D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4" w:hRule="atLeast"/>
        </w:trPr>
        <w:tc>
          <w:tcPr>
            <w:tcW w:w="715" w:type="dxa"/>
            <w:noWrap/>
            <w:vAlign w:val="center"/>
          </w:tcPr>
          <w:p w14:paraId="3B5B1D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20" w:type="dxa"/>
            <w:vAlign w:val="center"/>
          </w:tcPr>
          <w:p w14:paraId="56BF41D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限速器安全钳联动试验（每2年进行一次限速器动作速度校验）</w:t>
            </w:r>
          </w:p>
        </w:tc>
        <w:tc>
          <w:tcPr>
            <w:tcW w:w="4931" w:type="dxa"/>
            <w:noWrap/>
            <w:vAlign w:val="center"/>
          </w:tcPr>
          <w:p w14:paraId="5E9008F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工作正常</w:t>
            </w:r>
          </w:p>
        </w:tc>
      </w:tr>
      <w:tr w14:paraId="3974E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</w:trPr>
        <w:tc>
          <w:tcPr>
            <w:tcW w:w="715" w:type="dxa"/>
            <w:noWrap/>
            <w:vAlign w:val="center"/>
          </w:tcPr>
          <w:p w14:paraId="7C832A8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20" w:type="dxa"/>
            <w:vAlign w:val="center"/>
          </w:tcPr>
          <w:p w14:paraId="3396E67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上行超速保护装置动作试验</w:t>
            </w:r>
          </w:p>
        </w:tc>
        <w:tc>
          <w:tcPr>
            <w:tcW w:w="4931" w:type="dxa"/>
            <w:noWrap/>
            <w:vAlign w:val="center"/>
          </w:tcPr>
          <w:p w14:paraId="72FAE0E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工作正常</w:t>
            </w:r>
          </w:p>
        </w:tc>
      </w:tr>
      <w:tr w14:paraId="13C4B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</w:trPr>
        <w:tc>
          <w:tcPr>
            <w:tcW w:w="715" w:type="dxa"/>
            <w:noWrap/>
            <w:vAlign w:val="center"/>
          </w:tcPr>
          <w:p w14:paraId="13447B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20" w:type="dxa"/>
            <w:vAlign w:val="center"/>
          </w:tcPr>
          <w:p w14:paraId="5014A72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轿顶、轿厢架、轿门及其附件安装螺栓</w:t>
            </w:r>
          </w:p>
        </w:tc>
        <w:tc>
          <w:tcPr>
            <w:tcW w:w="4931" w:type="dxa"/>
            <w:noWrap/>
            <w:vAlign w:val="center"/>
          </w:tcPr>
          <w:p w14:paraId="5CA484B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紧固</w:t>
            </w:r>
          </w:p>
        </w:tc>
      </w:tr>
      <w:tr w14:paraId="14096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</w:trPr>
        <w:tc>
          <w:tcPr>
            <w:tcW w:w="715" w:type="dxa"/>
            <w:noWrap/>
            <w:vAlign w:val="center"/>
          </w:tcPr>
          <w:p w14:paraId="786F9BD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20" w:type="dxa"/>
            <w:vAlign w:val="center"/>
          </w:tcPr>
          <w:p w14:paraId="4DA0527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轿厢和对重的导轨支架</w:t>
            </w:r>
          </w:p>
        </w:tc>
        <w:tc>
          <w:tcPr>
            <w:tcW w:w="4931" w:type="dxa"/>
            <w:noWrap/>
            <w:vAlign w:val="center"/>
          </w:tcPr>
          <w:p w14:paraId="3F2AA5F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固定，无松动 </w:t>
            </w:r>
          </w:p>
        </w:tc>
      </w:tr>
      <w:tr w14:paraId="2C2E7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</w:trPr>
        <w:tc>
          <w:tcPr>
            <w:tcW w:w="715" w:type="dxa"/>
            <w:noWrap/>
            <w:vAlign w:val="center"/>
          </w:tcPr>
          <w:p w14:paraId="383F8F2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20" w:type="dxa"/>
            <w:vAlign w:val="center"/>
          </w:tcPr>
          <w:p w14:paraId="024B5A7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轿厢和对重的导轨</w:t>
            </w:r>
          </w:p>
        </w:tc>
        <w:tc>
          <w:tcPr>
            <w:tcW w:w="4931" w:type="dxa"/>
            <w:noWrap/>
            <w:vAlign w:val="center"/>
          </w:tcPr>
          <w:p w14:paraId="4A262BD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清洁，压板牢固</w:t>
            </w:r>
          </w:p>
        </w:tc>
      </w:tr>
      <w:tr w14:paraId="7CB6D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</w:trPr>
        <w:tc>
          <w:tcPr>
            <w:tcW w:w="715" w:type="dxa"/>
            <w:noWrap/>
            <w:vAlign w:val="center"/>
          </w:tcPr>
          <w:p w14:paraId="3B04882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20" w:type="dxa"/>
            <w:vAlign w:val="center"/>
          </w:tcPr>
          <w:p w14:paraId="0D96670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随行电缆</w:t>
            </w:r>
          </w:p>
        </w:tc>
        <w:tc>
          <w:tcPr>
            <w:tcW w:w="4931" w:type="dxa"/>
            <w:noWrap/>
            <w:vAlign w:val="center"/>
          </w:tcPr>
          <w:p w14:paraId="484DDC7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无损伤</w:t>
            </w:r>
          </w:p>
        </w:tc>
      </w:tr>
      <w:tr w14:paraId="59F07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</w:trPr>
        <w:tc>
          <w:tcPr>
            <w:tcW w:w="715" w:type="dxa"/>
            <w:noWrap/>
            <w:vAlign w:val="center"/>
          </w:tcPr>
          <w:p w14:paraId="2B71CED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20" w:type="dxa"/>
            <w:vAlign w:val="center"/>
          </w:tcPr>
          <w:p w14:paraId="73164EB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层门装置和地坎</w:t>
            </w:r>
          </w:p>
        </w:tc>
        <w:tc>
          <w:tcPr>
            <w:tcW w:w="4931" w:type="dxa"/>
            <w:noWrap/>
            <w:vAlign w:val="center"/>
          </w:tcPr>
          <w:p w14:paraId="52547D7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无影响正常使用的变形，各安装螺栓紧固</w:t>
            </w:r>
          </w:p>
        </w:tc>
      </w:tr>
      <w:tr w14:paraId="66ED4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</w:trPr>
        <w:tc>
          <w:tcPr>
            <w:tcW w:w="715" w:type="dxa"/>
            <w:noWrap/>
            <w:vAlign w:val="center"/>
          </w:tcPr>
          <w:p w14:paraId="7F51AEC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20" w:type="dxa"/>
            <w:vAlign w:val="center"/>
          </w:tcPr>
          <w:p w14:paraId="496BC0E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轿厢称重装置</w:t>
            </w:r>
          </w:p>
        </w:tc>
        <w:tc>
          <w:tcPr>
            <w:tcW w:w="4931" w:type="dxa"/>
            <w:noWrap/>
            <w:vAlign w:val="center"/>
          </w:tcPr>
          <w:p w14:paraId="42CDC38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准确有效</w:t>
            </w:r>
          </w:p>
        </w:tc>
      </w:tr>
      <w:tr w14:paraId="3F334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</w:trPr>
        <w:tc>
          <w:tcPr>
            <w:tcW w:w="715" w:type="dxa"/>
            <w:noWrap/>
            <w:vAlign w:val="center"/>
          </w:tcPr>
          <w:p w14:paraId="4A20F48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20" w:type="dxa"/>
            <w:vAlign w:val="center"/>
          </w:tcPr>
          <w:p w14:paraId="340AD61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安全钳钳座</w:t>
            </w:r>
          </w:p>
        </w:tc>
        <w:tc>
          <w:tcPr>
            <w:tcW w:w="4931" w:type="dxa"/>
            <w:noWrap/>
            <w:vAlign w:val="center"/>
          </w:tcPr>
          <w:p w14:paraId="5EBC858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固定，无松动</w:t>
            </w:r>
          </w:p>
        </w:tc>
      </w:tr>
      <w:tr w14:paraId="416E5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</w:trPr>
        <w:tc>
          <w:tcPr>
            <w:tcW w:w="715" w:type="dxa"/>
            <w:noWrap/>
            <w:vAlign w:val="center"/>
          </w:tcPr>
          <w:p w14:paraId="369896B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20" w:type="dxa"/>
            <w:vAlign w:val="center"/>
          </w:tcPr>
          <w:p w14:paraId="7B9AFE7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轿底各安装螺栓</w:t>
            </w:r>
          </w:p>
        </w:tc>
        <w:tc>
          <w:tcPr>
            <w:tcW w:w="4931" w:type="dxa"/>
            <w:noWrap/>
            <w:vAlign w:val="center"/>
          </w:tcPr>
          <w:p w14:paraId="089603F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紧固</w:t>
            </w:r>
          </w:p>
        </w:tc>
      </w:tr>
      <w:tr w14:paraId="5F6E2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</w:trPr>
        <w:tc>
          <w:tcPr>
            <w:tcW w:w="715" w:type="dxa"/>
            <w:noWrap/>
            <w:vAlign w:val="center"/>
          </w:tcPr>
          <w:p w14:paraId="794A6A8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20" w:type="dxa"/>
            <w:vAlign w:val="center"/>
          </w:tcPr>
          <w:p w14:paraId="0963BE5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缓冲器</w:t>
            </w:r>
          </w:p>
        </w:tc>
        <w:tc>
          <w:tcPr>
            <w:tcW w:w="4931" w:type="dxa"/>
            <w:noWrap/>
            <w:vAlign w:val="center"/>
          </w:tcPr>
          <w:p w14:paraId="6BFAB0A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固定，无松动</w:t>
            </w:r>
          </w:p>
        </w:tc>
      </w:tr>
    </w:tbl>
    <w:p w14:paraId="1B6B9276">
      <w:pPr>
        <w:pStyle w:val="6"/>
        <w:ind w:left="0" w:leftChars="0" w:firstLine="480" w:firstLineChars="200"/>
        <w:rPr>
          <w:rFonts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注：</w:t>
      </w:r>
    </w:p>
    <w:p w14:paraId="396DFC48">
      <w:pPr>
        <w:pStyle w:val="6"/>
        <w:ind w:left="0" w:leftChars="0" w:firstLine="480" w:firstLineChars="200"/>
        <w:rPr>
          <w:rFonts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(1)如果某些电梯没有表中的项目（内容），如有的电梯不含有某种部件，项目（内容）可适当进行调整；</w:t>
      </w:r>
    </w:p>
    <w:p w14:paraId="1D0925BA">
      <w:pPr>
        <w:pStyle w:val="6"/>
        <w:ind w:left="0" w:leftChars="0" w:firstLine="480" w:firstLineChars="200"/>
        <w:rPr>
          <w:rFonts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(2)维保项目（内容）和要求中对测试、试验有明确规定的，应当按照规定进行测试、试验，没有明确规定，一般为检查、调整、清洁和润滑；</w:t>
      </w:r>
    </w:p>
    <w:p w14:paraId="0F34F226">
      <w:pPr>
        <w:pStyle w:val="6"/>
        <w:ind w:left="0" w:leftChars="0" w:firstLine="480" w:firstLineChars="200"/>
        <w:rPr>
          <w:rFonts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(3)维保基本要求，规定为“符合标准”的，有国家标准应当符合国家标准，没有国家标准的应当符合行业标准、企业标准。</w:t>
      </w:r>
    </w:p>
    <w:p w14:paraId="21F073C6">
      <w:pPr>
        <w:ind w:firstLine="480" w:firstLineChars="200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(4)维保基本要求，规定为“制造单位要求”的，按照制造单位的要求，其他没有明确的“要求”，应当为安全技术规范、标准或者制造单位等的要求。</w:t>
      </w:r>
      <w:bookmarkEnd w:id="0"/>
      <w:bookmarkEnd w:id="1"/>
    </w:p>
    <w:p w14:paraId="7F53BE4D">
      <w:pPr>
        <w:ind w:firstLine="480" w:firstLineChars="200"/>
        <w:rPr>
          <w:rFonts w:hint="default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hAnsi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hAnsi="宋体" w:cs="宋体"/>
          <w:color w:val="000000"/>
          <w:sz w:val="24"/>
          <w:szCs w:val="24"/>
          <w:lang w:eastAsia="zh-CN"/>
        </w:rPr>
        <w:t>）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甲方指采购人、乙方指成交供应商。</w:t>
      </w:r>
    </w:p>
    <w:p w14:paraId="1D82365E">
      <w:pPr>
        <w:widowControl/>
        <w:jc w:val="left"/>
        <w:rPr>
          <w:rFonts w:hAnsi="宋体" w:cs="宋体"/>
          <w:b/>
          <w:bCs/>
          <w:sz w:val="28"/>
          <w:szCs w:val="28"/>
        </w:rPr>
      </w:pPr>
      <w:r>
        <w:rPr>
          <w:rFonts w:hAnsi="宋体" w:cs="宋体"/>
          <w:b/>
          <w:bCs/>
          <w:sz w:val="28"/>
          <w:szCs w:val="28"/>
        </w:rPr>
        <w:br w:type="page"/>
      </w:r>
      <w:bookmarkStart w:id="2" w:name="_GoBack"/>
      <w:bookmarkEnd w:id="2"/>
    </w:p>
    <w:p w14:paraId="4B126F49">
      <w:pPr>
        <w:ind w:right="600" w:firstLine="562" w:firstLineChars="200"/>
        <w:rPr>
          <w:rFonts w:hAnsi="宋体" w:cs="宋体"/>
          <w:b/>
          <w:bCs/>
          <w:sz w:val="28"/>
          <w:szCs w:val="28"/>
        </w:rPr>
      </w:pPr>
      <w:r>
        <w:rPr>
          <w:rFonts w:hint="eastAsia" w:hAnsi="宋体" w:cs="宋体"/>
          <w:b/>
          <w:bCs/>
          <w:sz w:val="28"/>
          <w:szCs w:val="28"/>
          <w:lang w:eastAsia="zh-CN"/>
        </w:rPr>
        <w:t>（四）</w:t>
      </w:r>
      <w:r>
        <w:rPr>
          <w:rFonts w:hint="eastAsia" w:hAnsi="宋体" w:cs="宋体"/>
          <w:b/>
          <w:bCs/>
          <w:sz w:val="28"/>
          <w:szCs w:val="28"/>
        </w:rPr>
        <w:t>本项目已包括以下实验等费用（具体以实际情况、规范为准）</w:t>
      </w:r>
    </w:p>
    <w:p w14:paraId="3E4F5EA8">
      <w:pPr>
        <w:ind w:right="60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制动试验：根据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电梯自行检测规则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《TSG T7008-2023》、电梯监督检验和定期检验规则《TSG T7001-2023》的规范</w:t>
      </w:r>
      <w:r>
        <w:rPr>
          <w:rFonts w:hint="eastAsia" w:ascii="宋体" w:hAnsi="宋体" w:eastAsia="宋体" w:cs="宋体"/>
          <w:sz w:val="28"/>
          <w:szCs w:val="28"/>
        </w:rPr>
        <w:t>要求，针对乘客电梯，电梯每使用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年，电梯需要进行制动试验，若甲方在用电梯按规定需要进行本试验的，涉及砝码租赁，搬运，试验配合等费用由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乙</w:t>
      </w:r>
      <w:r>
        <w:rPr>
          <w:rFonts w:hint="eastAsia" w:ascii="宋体" w:hAnsi="宋体" w:eastAsia="宋体" w:cs="宋体"/>
          <w:sz w:val="28"/>
          <w:szCs w:val="28"/>
        </w:rPr>
        <w:t>方承担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合同期内涉及1台电梯制动试验，</w:t>
      </w:r>
      <w:r>
        <w:rPr>
          <w:rFonts w:hint="eastAsia" w:ascii="宋体" w:hAnsi="宋体" w:eastAsia="宋体" w:cs="宋体"/>
          <w:sz w:val="28"/>
          <w:szCs w:val="28"/>
        </w:rPr>
        <w:t>具体以实际情况为准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76F3AA46">
      <w:pPr>
        <w:ind w:right="600" w:firstLine="560" w:firstLineChars="200"/>
        <w:rPr>
          <w:rFonts w:hint="eastAsia" w:hAnsi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限速器校验费：根据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电梯自行检测规则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《TSG T7008-2023》、电梯监督检验和定期检验规则《TSG T7001-2023》的规范</w:t>
      </w:r>
      <w:r>
        <w:rPr>
          <w:rFonts w:hint="eastAsia" w:ascii="宋体" w:hAnsi="宋体" w:eastAsia="宋体" w:cs="宋体"/>
          <w:sz w:val="28"/>
          <w:szCs w:val="28"/>
        </w:rPr>
        <w:t>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求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电梯</w:t>
      </w:r>
      <w:r>
        <w:rPr>
          <w:rFonts w:hint="eastAsia" w:ascii="宋体" w:hAnsi="宋体" w:eastAsia="宋体" w:cs="宋体"/>
          <w:sz w:val="28"/>
          <w:szCs w:val="28"/>
        </w:rPr>
        <w:t>每使用两年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和使用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15年及以上的电梯每年</w:t>
      </w:r>
      <w:r>
        <w:rPr>
          <w:rFonts w:hint="eastAsia" w:ascii="宋体" w:hAnsi="宋体" w:eastAsia="宋体" w:cs="宋体"/>
          <w:sz w:val="28"/>
          <w:szCs w:val="28"/>
        </w:rPr>
        <w:t>，限速器需要进行校验，若甲方在用电梯按规定需要进行本校验的，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</w:rPr>
        <w:t>承担相应费用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合同期内涉及22台电梯限速器</w:t>
      </w:r>
      <w:r>
        <w:rPr>
          <w:rFonts w:hint="eastAsia" w:ascii="宋体" w:hAnsi="宋体" w:eastAsia="宋体" w:cs="宋体"/>
          <w:sz w:val="28"/>
          <w:szCs w:val="28"/>
        </w:rPr>
        <w:t>校验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具体以实际情况为准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4D492911">
      <w:pPr>
        <w:spacing w:line="360" w:lineRule="auto"/>
        <w:rPr>
          <w:rFonts w:hint="eastAsia"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相关试验情况如下：</w:t>
      </w:r>
    </w:p>
    <w:tbl>
      <w:tblPr>
        <w:tblStyle w:val="10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982"/>
        <w:gridCol w:w="1296"/>
        <w:gridCol w:w="1336"/>
        <w:gridCol w:w="1227"/>
        <w:gridCol w:w="1309"/>
        <w:gridCol w:w="1405"/>
        <w:gridCol w:w="1236"/>
      </w:tblGrid>
      <w:tr w14:paraId="666B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346" w:type="dxa"/>
            <w:vMerge w:val="restart"/>
            <w:noWrap w:val="0"/>
            <w:vAlign w:val="center"/>
          </w:tcPr>
          <w:p w14:paraId="35645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出厂编号</w:t>
            </w:r>
          </w:p>
        </w:tc>
        <w:tc>
          <w:tcPr>
            <w:tcW w:w="982" w:type="dxa"/>
            <w:noWrap w:val="0"/>
            <w:vAlign w:val="center"/>
          </w:tcPr>
          <w:p w14:paraId="0B6F8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/>
                <w:color w:val="auto"/>
                <w:sz w:val="18"/>
                <w:szCs w:val="18"/>
              </w:rPr>
            </w:pPr>
          </w:p>
        </w:tc>
        <w:tc>
          <w:tcPr>
            <w:tcW w:w="3859" w:type="dxa"/>
            <w:gridSpan w:val="3"/>
            <w:noWrap w:val="0"/>
            <w:vAlign w:val="center"/>
          </w:tcPr>
          <w:p w14:paraId="38E9C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125</w:t>
            </w:r>
            <w:r>
              <w:rPr>
                <w:rFonts w:ascii="宋体"/>
                <w:color w:val="auto"/>
                <w:sz w:val="18"/>
                <w:szCs w:val="18"/>
              </w:rPr>
              <w:t>%载重停电制动试验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次）</w:t>
            </w:r>
          </w:p>
        </w:tc>
        <w:tc>
          <w:tcPr>
            <w:tcW w:w="3950" w:type="dxa"/>
            <w:gridSpan w:val="3"/>
            <w:noWrap w:val="0"/>
            <w:vAlign w:val="center"/>
          </w:tcPr>
          <w:p w14:paraId="2F4A8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限速</w:t>
            </w:r>
            <w:r>
              <w:rPr>
                <w:rFonts w:ascii="宋体"/>
                <w:color w:val="auto"/>
                <w:sz w:val="18"/>
                <w:szCs w:val="18"/>
              </w:rPr>
              <w:t>器校验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（2年</w:t>
            </w: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次</w:t>
            </w: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,15年及以上每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次）</w:t>
            </w:r>
          </w:p>
        </w:tc>
      </w:tr>
      <w:tr w14:paraId="28FC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346" w:type="dxa"/>
            <w:vMerge w:val="continue"/>
            <w:noWrap w:val="0"/>
            <w:vAlign w:val="center"/>
          </w:tcPr>
          <w:p w14:paraId="65361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/>
                <w:color w:val="auto"/>
                <w:sz w:val="18"/>
                <w:szCs w:val="18"/>
              </w:rPr>
            </w:pPr>
          </w:p>
        </w:tc>
        <w:tc>
          <w:tcPr>
            <w:tcW w:w="982" w:type="dxa"/>
            <w:noWrap w:val="0"/>
            <w:vAlign w:val="center"/>
          </w:tcPr>
          <w:p w14:paraId="31BDB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品牌</w:t>
            </w:r>
          </w:p>
        </w:tc>
        <w:tc>
          <w:tcPr>
            <w:tcW w:w="1296" w:type="dxa"/>
            <w:noWrap w:val="0"/>
            <w:vAlign w:val="center"/>
          </w:tcPr>
          <w:p w14:paraId="26987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最近试验时间</w:t>
            </w:r>
          </w:p>
        </w:tc>
        <w:tc>
          <w:tcPr>
            <w:tcW w:w="1336" w:type="dxa"/>
            <w:noWrap w:val="0"/>
            <w:vAlign w:val="center"/>
          </w:tcPr>
          <w:p w14:paraId="05899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合同</w:t>
            </w:r>
            <w:r>
              <w:rPr>
                <w:rFonts w:ascii="宋体"/>
                <w:color w:val="auto"/>
                <w:sz w:val="18"/>
                <w:szCs w:val="18"/>
              </w:rPr>
              <w:t>期内</w:t>
            </w:r>
          </w:p>
          <w:p w14:paraId="39807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是否需要</w:t>
            </w:r>
            <w:r>
              <w:rPr>
                <w:rFonts w:ascii="宋体"/>
                <w:color w:val="auto"/>
                <w:sz w:val="18"/>
                <w:szCs w:val="18"/>
              </w:rPr>
              <w:t>试验</w:t>
            </w:r>
          </w:p>
        </w:tc>
        <w:tc>
          <w:tcPr>
            <w:tcW w:w="1227" w:type="dxa"/>
            <w:noWrap w:val="0"/>
            <w:vAlign w:val="center"/>
          </w:tcPr>
          <w:p w14:paraId="6D40E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试验时间</w:t>
            </w:r>
          </w:p>
        </w:tc>
        <w:tc>
          <w:tcPr>
            <w:tcW w:w="1309" w:type="dxa"/>
            <w:noWrap w:val="0"/>
            <w:vAlign w:val="center"/>
          </w:tcPr>
          <w:p w14:paraId="7531D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最近试验时间</w:t>
            </w:r>
          </w:p>
        </w:tc>
        <w:tc>
          <w:tcPr>
            <w:tcW w:w="1405" w:type="dxa"/>
            <w:noWrap w:val="0"/>
            <w:vAlign w:val="center"/>
          </w:tcPr>
          <w:p w14:paraId="39AFF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合同</w:t>
            </w:r>
            <w:r>
              <w:rPr>
                <w:rFonts w:ascii="宋体"/>
                <w:color w:val="auto"/>
                <w:sz w:val="18"/>
                <w:szCs w:val="18"/>
              </w:rPr>
              <w:t>期内</w:t>
            </w:r>
          </w:p>
          <w:p w14:paraId="4ED60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是否需要校验</w:t>
            </w:r>
          </w:p>
        </w:tc>
        <w:tc>
          <w:tcPr>
            <w:tcW w:w="1236" w:type="dxa"/>
            <w:noWrap w:val="0"/>
            <w:vAlign w:val="center"/>
          </w:tcPr>
          <w:p w14:paraId="7ED99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试验时间</w:t>
            </w:r>
          </w:p>
        </w:tc>
      </w:tr>
      <w:tr w14:paraId="13DA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346" w:type="dxa"/>
            <w:noWrap w:val="0"/>
            <w:vAlign w:val="center"/>
          </w:tcPr>
          <w:p w14:paraId="1BDE9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10039106-0010</w:t>
            </w:r>
          </w:p>
        </w:tc>
        <w:tc>
          <w:tcPr>
            <w:tcW w:w="982" w:type="dxa"/>
            <w:noWrap w:val="0"/>
            <w:vAlign w:val="center"/>
          </w:tcPr>
          <w:p w14:paraId="196C4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康力</w:t>
            </w:r>
          </w:p>
        </w:tc>
        <w:tc>
          <w:tcPr>
            <w:tcW w:w="1296" w:type="dxa"/>
            <w:noWrap w:val="0"/>
            <w:vAlign w:val="center"/>
          </w:tcPr>
          <w:p w14:paraId="67060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2025年12月</w:t>
            </w:r>
          </w:p>
        </w:tc>
        <w:tc>
          <w:tcPr>
            <w:tcW w:w="1336" w:type="dxa"/>
            <w:noWrap w:val="0"/>
            <w:vAlign w:val="center"/>
          </w:tcPr>
          <w:p w14:paraId="350A2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27" w:type="dxa"/>
            <w:noWrap w:val="0"/>
            <w:vAlign w:val="center"/>
          </w:tcPr>
          <w:p w14:paraId="1BAA6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年12月</w:t>
            </w:r>
          </w:p>
        </w:tc>
        <w:tc>
          <w:tcPr>
            <w:tcW w:w="1309" w:type="dxa"/>
            <w:noWrap w:val="0"/>
            <w:vAlign w:val="center"/>
          </w:tcPr>
          <w:p w14:paraId="4A5D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年12月</w:t>
            </w:r>
          </w:p>
        </w:tc>
        <w:tc>
          <w:tcPr>
            <w:tcW w:w="1405" w:type="dxa"/>
            <w:noWrap w:val="0"/>
            <w:vAlign w:val="center"/>
          </w:tcPr>
          <w:p w14:paraId="1932D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36" w:type="dxa"/>
            <w:noWrap w:val="0"/>
            <w:vAlign w:val="center"/>
          </w:tcPr>
          <w:p w14:paraId="5AA87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年12月</w:t>
            </w:r>
          </w:p>
        </w:tc>
      </w:tr>
      <w:tr w14:paraId="4257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346" w:type="dxa"/>
            <w:noWrap w:val="0"/>
            <w:vAlign w:val="center"/>
          </w:tcPr>
          <w:p w14:paraId="2016C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10039106-0020</w:t>
            </w:r>
          </w:p>
        </w:tc>
        <w:tc>
          <w:tcPr>
            <w:tcW w:w="982" w:type="dxa"/>
            <w:noWrap w:val="0"/>
            <w:vAlign w:val="center"/>
          </w:tcPr>
          <w:p w14:paraId="1F331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康力</w:t>
            </w:r>
          </w:p>
        </w:tc>
        <w:tc>
          <w:tcPr>
            <w:tcW w:w="1296" w:type="dxa"/>
            <w:noWrap w:val="0"/>
            <w:vAlign w:val="center"/>
          </w:tcPr>
          <w:p w14:paraId="1EE4F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2025年12月</w:t>
            </w:r>
          </w:p>
        </w:tc>
        <w:tc>
          <w:tcPr>
            <w:tcW w:w="1336" w:type="dxa"/>
            <w:noWrap w:val="0"/>
            <w:vAlign w:val="top"/>
          </w:tcPr>
          <w:p w14:paraId="5FCBF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27" w:type="dxa"/>
            <w:noWrap w:val="0"/>
            <w:vAlign w:val="center"/>
          </w:tcPr>
          <w:p w14:paraId="5ABDC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年12月</w:t>
            </w:r>
          </w:p>
        </w:tc>
        <w:tc>
          <w:tcPr>
            <w:tcW w:w="1309" w:type="dxa"/>
            <w:noWrap w:val="0"/>
            <w:vAlign w:val="center"/>
          </w:tcPr>
          <w:p w14:paraId="4AF78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年12月</w:t>
            </w:r>
          </w:p>
        </w:tc>
        <w:tc>
          <w:tcPr>
            <w:tcW w:w="1405" w:type="dxa"/>
            <w:noWrap w:val="0"/>
            <w:vAlign w:val="center"/>
          </w:tcPr>
          <w:p w14:paraId="4B3B3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36" w:type="dxa"/>
            <w:noWrap w:val="0"/>
            <w:vAlign w:val="center"/>
          </w:tcPr>
          <w:p w14:paraId="5F5D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年12月</w:t>
            </w:r>
          </w:p>
        </w:tc>
      </w:tr>
      <w:tr w14:paraId="371F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346" w:type="dxa"/>
            <w:noWrap w:val="0"/>
            <w:vAlign w:val="center"/>
          </w:tcPr>
          <w:p w14:paraId="65606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10039106-0030</w:t>
            </w:r>
          </w:p>
        </w:tc>
        <w:tc>
          <w:tcPr>
            <w:tcW w:w="982" w:type="dxa"/>
            <w:noWrap w:val="0"/>
            <w:vAlign w:val="center"/>
          </w:tcPr>
          <w:p w14:paraId="73C74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康力</w:t>
            </w:r>
          </w:p>
        </w:tc>
        <w:tc>
          <w:tcPr>
            <w:tcW w:w="1296" w:type="dxa"/>
            <w:noWrap w:val="0"/>
            <w:vAlign w:val="center"/>
          </w:tcPr>
          <w:p w14:paraId="0853D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2025年12月</w:t>
            </w:r>
          </w:p>
        </w:tc>
        <w:tc>
          <w:tcPr>
            <w:tcW w:w="1336" w:type="dxa"/>
            <w:noWrap w:val="0"/>
            <w:vAlign w:val="top"/>
          </w:tcPr>
          <w:p w14:paraId="307BE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27" w:type="dxa"/>
            <w:noWrap w:val="0"/>
            <w:vAlign w:val="center"/>
          </w:tcPr>
          <w:p w14:paraId="74D71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年12月</w:t>
            </w:r>
          </w:p>
        </w:tc>
        <w:tc>
          <w:tcPr>
            <w:tcW w:w="1309" w:type="dxa"/>
            <w:noWrap w:val="0"/>
            <w:vAlign w:val="center"/>
          </w:tcPr>
          <w:p w14:paraId="4A0D7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年12月</w:t>
            </w:r>
          </w:p>
        </w:tc>
        <w:tc>
          <w:tcPr>
            <w:tcW w:w="1405" w:type="dxa"/>
            <w:noWrap w:val="0"/>
            <w:vAlign w:val="center"/>
          </w:tcPr>
          <w:p w14:paraId="6BF46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36" w:type="dxa"/>
            <w:noWrap w:val="0"/>
            <w:vAlign w:val="center"/>
          </w:tcPr>
          <w:p w14:paraId="376AA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年12月</w:t>
            </w:r>
          </w:p>
        </w:tc>
      </w:tr>
      <w:tr w14:paraId="4886D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346" w:type="dxa"/>
            <w:noWrap w:val="0"/>
            <w:vAlign w:val="center"/>
          </w:tcPr>
          <w:p w14:paraId="32D4A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10039106-0040</w:t>
            </w:r>
          </w:p>
        </w:tc>
        <w:tc>
          <w:tcPr>
            <w:tcW w:w="982" w:type="dxa"/>
            <w:noWrap w:val="0"/>
            <w:vAlign w:val="center"/>
          </w:tcPr>
          <w:p w14:paraId="735BE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康力</w:t>
            </w:r>
          </w:p>
        </w:tc>
        <w:tc>
          <w:tcPr>
            <w:tcW w:w="1296" w:type="dxa"/>
            <w:noWrap w:val="0"/>
            <w:vAlign w:val="center"/>
          </w:tcPr>
          <w:p w14:paraId="17BC8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2025年12月</w:t>
            </w:r>
          </w:p>
        </w:tc>
        <w:tc>
          <w:tcPr>
            <w:tcW w:w="1336" w:type="dxa"/>
            <w:noWrap w:val="0"/>
            <w:vAlign w:val="top"/>
          </w:tcPr>
          <w:p w14:paraId="6494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27" w:type="dxa"/>
            <w:noWrap w:val="0"/>
            <w:vAlign w:val="center"/>
          </w:tcPr>
          <w:p w14:paraId="0CFFA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年12月</w:t>
            </w:r>
          </w:p>
        </w:tc>
        <w:tc>
          <w:tcPr>
            <w:tcW w:w="1309" w:type="dxa"/>
            <w:noWrap w:val="0"/>
            <w:vAlign w:val="center"/>
          </w:tcPr>
          <w:p w14:paraId="20FBC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年12月</w:t>
            </w:r>
          </w:p>
        </w:tc>
        <w:tc>
          <w:tcPr>
            <w:tcW w:w="1405" w:type="dxa"/>
            <w:noWrap w:val="0"/>
            <w:vAlign w:val="center"/>
          </w:tcPr>
          <w:p w14:paraId="46C91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36" w:type="dxa"/>
            <w:noWrap w:val="0"/>
            <w:vAlign w:val="center"/>
          </w:tcPr>
          <w:p w14:paraId="3F2C5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年12月</w:t>
            </w:r>
          </w:p>
        </w:tc>
      </w:tr>
      <w:tr w14:paraId="3E32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346" w:type="dxa"/>
            <w:noWrap w:val="0"/>
            <w:vAlign w:val="center"/>
          </w:tcPr>
          <w:p w14:paraId="6AC73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10039106-0050</w:t>
            </w:r>
          </w:p>
        </w:tc>
        <w:tc>
          <w:tcPr>
            <w:tcW w:w="982" w:type="dxa"/>
            <w:noWrap w:val="0"/>
            <w:vAlign w:val="center"/>
          </w:tcPr>
          <w:p w14:paraId="64C1C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康力</w:t>
            </w:r>
          </w:p>
        </w:tc>
        <w:tc>
          <w:tcPr>
            <w:tcW w:w="1296" w:type="dxa"/>
            <w:noWrap w:val="0"/>
            <w:vAlign w:val="center"/>
          </w:tcPr>
          <w:p w14:paraId="29361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2025年12月</w:t>
            </w:r>
          </w:p>
        </w:tc>
        <w:tc>
          <w:tcPr>
            <w:tcW w:w="1336" w:type="dxa"/>
            <w:noWrap w:val="0"/>
            <w:vAlign w:val="top"/>
          </w:tcPr>
          <w:p w14:paraId="0AE82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27" w:type="dxa"/>
            <w:noWrap w:val="0"/>
            <w:vAlign w:val="center"/>
          </w:tcPr>
          <w:p w14:paraId="0217C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年12月</w:t>
            </w:r>
          </w:p>
        </w:tc>
        <w:tc>
          <w:tcPr>
            <w:tcW w:w="1309" w:type="dxa"/>
            <w:noWrap w:val="0"/>
            <w:vAlign w:val="center"/>
          </w:tcPr>
          <w:p w14:paraId="33FF1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年12月</w:t>
            </w:r>
          </w:p>
        </w:tc>
        <w:tc>
          <w:tcPr>
            <w:tcW w:w="1405" w:type="dxa"/>
            <w:noWrap w:val="0"/>
            <w:vAlign w:val="center"/>
          </w:tcPr>
          <w:p w14:paraId="5247B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36" w:type="dxa"/>
            <w:noWrap w:val="0"/>
            <w:vAlign w:val="center"/>
          </w:tcPr>
          <w:p w14:paraId="46EAB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年12月</w:t>
            </w:r>
          </w:p>
        </w:tc>
      </w:tr>
      <w:tr w14:paraId="0B6D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346" w:type="dxa"/>
            <w:noWrap w:val="0"/>
            <w:vAlign w:val="center"/>
          </w:tcPr>
          <w:p w14:paraId="4AEFD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10039106-0060</w:t>
            </w:r>
          </w:p>
        </w:tc>
        <w:tc>
          <w:tcPr>
            <w:tcW w:w="982" w:type="dxa"/>
            <w:noWrap w:val="0"/>
            <w:vAlign w:val="center"/>
          </w:tcPr>
          <w:p w14:paraId="57589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康力</w:t>
            </w:r>
          </w:p>
        </w:tc>
        <w:tc>
          <w:tcPr>
            <w:tcW w:w="1296" w:type="dxa"/>
            <w:noWrap w:val="0"/>
            <w:vAlign w:val="center"/>
          </w:tcPr>
          <w:p w14:paraId="49ED8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2025年12月</w:t>
            </w:r>
          </w:p>
        </w:tc>
        <w:tc>
          <w:tcPr>
            <w:tcW w:w="1336" w:type="dxa"/>
            <w:noWrap w:val="0"/>
            <w:vAlign w:val="top"/>
          </w:tcPr>
          <w:p w14:paraId="0A58F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27" w:type="dxa"/>
            <w:noWrap w:val="0"/>
            <w:vAlign w:val="center"/>
          </w:tcPr>
          <w:p w14:paraId="2C73C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年12月</w:t>
            </w:r>
          </w:p>
        </w:tc>
        <w:tc>
          <w:tcPr>
            <w:tcW w:w="1309" w:type="dxa"/>
            <w:noWrap w:val="0"/>
            <w:vAlign w:val="center"/>
          </w:tcPr>
          <w:p w14:paraId="50BB4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年12月</w:t>
            </w:r>
          </w:p>
        </w:tc>
        <w:tc>
          <w:tcPr>
            <w:tcW w:w="1405" w:type="dxa"/>
            <w:noWrap w:val="0"/>
            <w:vAlign w:val="center"/>
          </w:tcPr>
          <w:p w14:paraId="739AC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36" w:type="dxa"/>
            <w:noWrap w:val="0"/>
            <w:vAlign w:val="center"/>
          </w:tcPr>
          <w:p w14:paraId="6B916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年12月</w:t>
            </w:r>
          </w:p>
        </w:tc>
      </w:tr>
      <w:tr w14:paraId="0DB3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346" w:type="dxa"/>
            <w:noWrap w:val="0"/>
            <w:vAlign w:val="center"/>
          </w:tcPr>
          <w:p w14:paraId="4A8E8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G22130</w:t>
            </w:r>
          </w:p>
        </w:tc>
        <w:tc>
          <w:tcPr>
            <w:tcW w:w="982" w:type="dxa"/>
            <w:noWrap w:val="0"/>
            <w:vAlign w:val="top"/>
          </w:tcPr>
          <w:p w14:paraId="68555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通力</w:t>
            </w:r>
          </w:p>
        </w:tc>
        <w:tc>
          <w:tcPr>
            <w:tcW w:w="1296" w:type="dxa"/>
            <w:noWrap w:val="0"/>
            <w:vAlign w:val="center"/>
          </w:tcPr>
          <w:p w14:paraId="13D73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月</w:t>
            </w:r>
          </w:p>
        </w:tc>
        <w:tc>
          <w:tcPr>
            <w:tcW w:w="1336" w:type="dxa"/>
            <w:noWrap w:val="0"/>
            <w:vAlign w:val="center"/>
          </w:tcPr>
          <w:p w14:paraId="4AB61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□是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27" w:type="dxa"/>
            <w:noWrap w:val="0"/>
            <w:vAlign w:val="center"/>
          </w:tcPr>
          <w:p w14:paraId="5E9E8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  <w:tc>
          <w:tcPr>
            <w:tcW w:w="1309" w:type="dxa"/>
            <w:noWrap w:val="0"/>
            <w:vAlign w:val="center"/>
          </w:tcPr>
          <w:p w14:paraId="5EF54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2025年4月</w:t>
            </w:r>
          </w:p>
        </w:tc>
        <w:tc>
          <w:tcPr>
            <w:tcW w:w="1405" w:type="dxa"/>
            <w:noWrap w:val="0"/>
            <w:vAlign w:val="top"/>
          </w:tcPr>
          <w:p w14:paraId="4342E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36" w:type="dxa"/>
            <w:noWrap w:val="0"/>
            <w:vAlign w:val="top"/>
          </w:tcPr>
          <w:p w14:paraId="52087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  <w:p w14:paraId="7E7DA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</w:tr>
      <w:tr w14:paraId="3B16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346" w:type="dxa"/>
            <w:noWrap w:val="0"/>
            <w:vAlign w:val="center"/>
          </w:tcPr>
          <w:p w14:paraId="56493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G22131</w:t>
            </w:r>
          </w:p>
        </w:tc>
        <w:tc>
          <w:tcPr>
            <w:tcW w:w="982" w:type="dxa"/>
            <w:noWrap w:val="0"/>
            <w:vAlign w:val="top"/>
          </w:tcPr>
          <w:p w14:paraId="24706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通力</w:t>
            </w:r>
          </w:p>
        </w:tc>
        <w:tc>
          <w:tcPr>
            <w:tcW w:w="1296" w:type="dxa"/>
            <w:noWrap w:val="0"/>
            <w:vAlign w:val="top"/>
          </w:tcPr>
          <w:p w14:paraId="27653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2023年4月</w:t>
            </w:r>
          </w:p>
        </w:tc>
        <w:tc>
          <w:tcPr>
            <w:tcW w:w="1336" w:type="dxa"/>
            <w:noWrap w:val="0"/>
            <w:vAlign w:val="center"/>
          </w:tcPr>
          <w:p w14:paraId="2E377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□是   ☑否</w:t>
            </w:r>
          </w:p>
        </w:tc>
        <w:tc>
          <w:tcPr>
            <w:tcW w:w="1227" w:type="dxa"/>
            <w:noWrap w:val="0"/>
            <w:vAlign w:val="center"/>
          </w:tcPr>
          <w:p w14:paraId="024D5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  <w:tc>
          <w:tcPr>
            <w:tcW w:w="1309" w:type="dxa"/>
            <w:noWrap w:val="0"/>
            <w:vAlign w:val="center"/>
          </w:tcPr>
          <w:p w14:paraId="77579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2025年4月</w:t>
            </w:r>
          </w:p>
        </w:tc>
        <w:tc>
          <w:tcPr>
            <w:tcW w:w="1405" w:type="dxa"/>
            <w:noWrap w:val="0"/>
            <w:vAlign w:val="top"/>
          </w:tcPr>
          <w:p w14:paraId="76723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36" w:type="dxa"/>
            <w:noWrap w:val="0"/>
            <w:vAlign w:val="top"/>
          </w:tcPr>
          <w:p w14:paraId="08A90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  <w:p w14:paraId="7CCDD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</w:tr>
      <w:tr w14:paraId="2421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346" w:type="dxa"/>
            <w:noWrap w:val="0"/>
            <w:vAlign w:val="center"/>
          </w:tcPr>
          <w:p w14:paraId="3B12E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G22132</w:t>
            </w:r>
          </w:p>
        </w:tc>
        <w:tc>
          <w:tcPr>
            <w:tcW w:w="982" w:type="dxa"/>
            <w:noWrap w:val="0"/>
            <w:vAlign w:val="top"/>
          </w:tcPr>
          <w:p w14:paraId="66F81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通力</w:t>
            </w:r>
          </w:p>
        </w:tc>
        <w:tc>
          <w:tcPr>
            <w:tcW w:w="1296" w:type="dxa"/>
            <w:noWrap w:val="0"/>
            <w:vAlign w:val="top"/>
          </w:tcPr>
          <w:p w14:paraId="5AAB9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2023年4月</w:t>
            </w:r>
          </w:p>
        </w:tc>
        <w:tc>
          <w:tcPr>
            <w:tcW w:w="1336" w:type="dxa"/>
            <w:noWrap w:val="0"/>
            <w:vAlign w:val="top"/>
          </w:tcPr>
          <w:p w14:paraId="5DD22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□是   ☑否</w:t>
            </w:r>
          </w:p>
        </w:tc>
        <w:tc>
          <w:tcPr>
            <w:tcW w:w="1227" w:type="dxa"/>
            <w:noWrap w:val="0"/>
            <w:vAlign w:val="center"/>
          </w:tcPr>
          <w:p w14:paraId="3399B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  <w:tc>
          <w:tcPr>
            <w:tcW w:w="1309" w:type="dxa"/>
            <w:noWrap w:val="0"/>
            <w:vAlign w:val="center"/>
          </w:tcPr>
          <w:p w14:paraId="0B955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2025年4月</w:t>
            </w:r>
          </w:p>
        </w:tc>
        <w:tc>
          <w:tcPr>
            <w:tcW w:w="1405" w:type="dxa"/>
            <w:noWrap w:val="0"/>
            <w:vAlign w:val="top"/>
          </w:tcPr>
          <w:p w14:paraId="03866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36" w:type="dxa"/>
            <w:noWrap w:val="0"/>
            <w:vAlign w:val="top"/>
          </w:tcPr>
          <w:p w14:paraId="6C22C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  <w:p w14:paraId="5B81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</w:tr>
      <w:tr w14:paraId="6C107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346" w:type="dxa"/>
            <w:noWrap w:val="0"/>
            <w:vAlign w:val="center"/>
          </w:tcPr>
          <w:p w14:paraId="5DC22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G22133</w:t>
            </w:r>
          </w:p>
        </w:tc>
        <w:tc>
          <w:tcPr>
            <w:tcW w:w="982" w:type="dxa"/>
            <w:noWrap w:val="0"/>
            <w:vAlign w:val="top"/>
          </w:tcPr>
          <w:p w14:paraId="42A99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通力</w:t>
            </w:r>
          </w:p>
        </w:tc>
        <w:tc>
          <w:tcPr>
            <w:tcW w:w="1296" w:type="dxa"/>
            <w:noWrap w:val="0"/>
            <w:vAlign w:val="top"/>
          </w:tcPr>
          <w:p w14:paraId="75473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2023年4月</w:t>
            </w:r>
          </w:p>
        </w:tc>
        <w:tc>
          <w:tcPr>
            <w:tcW w:w="1336" w:type="dxa"/>
            <w:noWrap w:val="0"/>
            <w:vAlign w:val="top"/>
          </w:tcPr>
          <w:p w14:paraId="488D5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□是   ☑否</w:t>
            </w:r>
          </w:p>
        </w:tc>
        <w:tc>
          <w:tcPr>
            <w:tcW w:w="1227" w:type="dxa"/>
            <w:noWrap w:val="0"/>
            <w:vAlign w:val="center"/>
          </w:tcPr>
          <w:p w14:paraId="3F4ED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  <w:tc>
          <w:tcPr>
            <w:tcW w:w="1309" w:type="dxa"/>
            <w:noWrap w:val="0"/>
            <w:vAlign w:val="center"/>
          </w:tcPr>
          <w:p w14:paraId="19E69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2025年4月</w:t>
            </w:r>
          </w:p>
        </w:tc>
        <w:tc>
          <w:tcPr>
            <w:tcW w:w="1405" w:type="dxa"/>
            <w:noWrap w:val="0"/>
            <w:vAlign w:val="top"/>
          </w:tcPr>
          <w:p w14:paraId="05EA2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36" w:type="dxa"/>
            <w:noWrap w:val="0"/>
            <w:vAlign w:val="top"/>
          </w:tcPr>
          <w:p w14:paraId="7677E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  <w:p w14:paraId="78C2F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</w:tr>
      <w:tr w14:paraId="2D91C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346" w:type="dxa"/>
            <w:noWrap w:val="0"/>
            <w:vAlign w:val="center"/>
          </w:tcPr>
          <w:p w14:paraId="508A5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G22134</w:t>
            </w:r>
          </w:p>
        </w:tc>
        <w:tc>
          <w:tcPr>
            <w:tcW w:w="982" w:type="dxa"/>
            <w:noWrap w:val="0"/>
            <w:vAlign w:val="top"/>
          </w:tcPr>
          <w:p w14:paraId="57B4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通力</w:t>
            </w:r>
          </w:p>
        </w:tc>
        <w:tc>
          <w:tcPr>
            <w:tcW w:w="1296" w:type="dxa"/>
            <w:noWrap w:val="0"/>
            <w:vAlign w:val="top"/>
          </w:tcPr>
          <w:p w14:paraId="42B5F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2023年4月</w:t>
            </w:r>
          </w:p>
        </w:tc>
        <w:tc>
          <w:tcPr>
            <w:tcW w:w="1336" w:type="dxa"/>
            <w:noWrap w:val="0"/>
            <w:vAlign w:val="top"/>
          </w:tcPr>
          <w:p w14:paraId="52FE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□是   ☑否</w:t>
            </w:r>
          </w:p>
        </w:tc>
        <w:tc>
          <w:tcPr>
            <w:tcW w:w="1227" w:type="dxa"/>
            <w:noWrap w:val="0"/>
            <w:vAlign w:val="center"/>
          </w:tcPr>
          <w:p w14:paraId="5104E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  <w:tc>
          <w:tcPr>
            <w:tcW w:w="1309" w:type="dxa"/>
            <w:noWrap w:val="0"/>
            <w:vAlign w:val="center"/>
          </w:tcPr>
          <w:p w14:paraId="0E26B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2025年4月</w:t>
            </w:r>
          </w:p>
        </w:tc>
        <w:tc>
          <w:tcPr>
            <w:tcW w:w="1405" w:type="dxa"/>
            <w:noWrap w:val="0"/>
            <w:vAlign w:val="top"/>
          </w:tcPr>
          <w:p w14:paraId="04543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36" w:type="dxa"/>
            <w:noWrap w:val="0"/>
            <w:vAlign w:val="top"/>
          </w:tcPr>
          <w:p w14:paraId="5FE9E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  <w:p w14:paraId="1A043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</w:tr>
      <w:tr w14:paraId="4EC47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346" w:type="dxa"/>
            <w:noWrap w:val="0"/>
            <w:vAlign w:val="center"/>
          </w:tcPr>
          <w:p w14:paraId="4003E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G22135</w:t>
            </w:r>
          </w:p>
        </w:tc>
        <w:tc>
          <w:tcPr>
            <w:tcW w:w="982" w:type="dxa"/>
            <w:noWrap w:val="0"/>
            <w:vAlign w:val="top"/>
          </w:tcPr>
          <w:p w14:paraId="4F9D6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通力</w:t>
            </w:r>
          </w:p>
        </w:tc>
        <w:tc>
          <w:tcPr>
            <w:tcW w:w="1296" w:type="dxa"/>
            <w:noWrap w:val="0"/>
            <w:vAlign w:val="top"/>
          </w:tcPr>
          <w:p w14:paraId="720DA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2023年4月</w:t>
            </w:r>
          </w:p>
        </w:tc>
        <w:tc>
          <w:tcPr>
            <w:tcW w:w="1336" w:type="dxa"/>
            <w:noWrap w:val="0"/>
            <w:vAlign w:val="top"/>
          </w:tcPr>
          <w:p w14:paraId="51776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□是   ☑否</w:t>
            </w:r>
          </w:p>
        </w:tc>
        <w:tc>
          <w:tcPr>
            <w:tcW w:w="1227" w:type="dxa"/>
            <w:noWrap w:val="0"/>
            <w:vAlign w:val="center"/>
          </w:tcPr>
          <w:p w14:paraId="675D7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  <w:tc>
          <w:tcPr>
            <w:tcW w:w="1309" w:type="dxa"/>
            <w:noWrap w:val="0"/>
            <w:vAlign w:val="center"/>
          </w:tcPr>
          <w:p w14:paraId="322D0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2025年4月</w:t>
            </w:r>
          </w:p>
        </w:tc>
        <w:tc>
          <w:tcPr>
            <w:tcW w:w="1405" w:type="dxa"/>
            <w:noWrap w:val="0"/>
            <w:vAlign w:val="top"/>
          </w:tcPr>
          <w:p w14:paraId="47D0C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36" w:type="dxa"/>
            <w:noWrap w:val="0"/>
            <w:vAlign w:val="top"/>
          </w:tcPr>
          <w:p w14:paraId="22DC8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  <w:p w14:paraId="50838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</w:tr>
      <w:tr w14:paraId="4082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346" w:type="dxa"/>
            <w:noWrap w:val="0"/>
            <w:vAlign w:val="center"/>
          </w:tcPr>
          <w:p w14:paraId="31EB5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G22136</w:t>
            </w:r>
          </w:p>
        </w:tc>
        <w:tc>
          <w:tcPr>
            <w:tcW w:w="982" w:type="dxa"/>
            <w:noWrap w:val="0"/>
            <w:vAlign w:val="top"/>
          </w:tcPr>
          <w:p w14:paraId="7B370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通力</w:t>
            </w:r>
          </w:p>
        </w:tc>
        <w:tc>
          <w:tcPr>
            <w:tcW w:w="1296" w:type="dxa"/>
            <w:noWrap w:val="0"/>
            <w:vAlign w:val="top"/>
          </w:tcPr>
          <w:p w14:paraId="2C043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2023年4月</w:t>
            </w:r>
          </w:p>
        </w:tc>
        <w:tc>
          <w:tcPr>
            <w:tcW w:w="1336" w:type="dxa"/>
            <w:noWrap w:val="0"/>
            <w:vAlign w:val="top"/>
          </w:tcPr>
          <w:p w14:paraId="2CAF6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□是   ☑否</w:t>
            </w:r>
          </w:p>
        </w:tc>
        <w:tc>
          <w:tcPr>
            <w:tcW w:w="1227" w:type="dxa"/>
            <w:noWrap w:val="0"/>
            <w:vAlign w:val="center"/>
          </w:tcPr>
          <w:p w14:paraId="2C5EE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  <w:tc>
          <w:tcPr>
            <w:tcW w:w="1309" w:type="dxa"/>
            <w:noWrap w:val="0"/>
            <w:vAlign w:val="center"/>
          </w:tcPr>
          <w:p w14:paraId="11D76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2025年4月</w:t>
            </w:r>
          </w:p>
        </w:tc>
        <w:tc>
          <w:tcPr>
            <w:tcW w:w="1405" w:type="dxa"/>
            <w:noWrap w:val="0"/>
            <w:vAlign w:val="top"/>
          </w:tcPr>
          <w:p w14:paraId="08DE7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36" w:type="dxa"/>
            <w:noWrap w:val="0"/>
            <w:vAlign w:val="top"/>
          </w:tcPr>
          <w:p w14:paraId="54C4F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  <w:p w14:paraId="0A046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</w:tr>
      <w:tr w14:paraId="7DD6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346" w:type="dxa"/>
            <w:noWrap w:val="0"/>
            <w:vAlign w:val="center"/>
          </w:tcPr>
          <w:p w14:paraId="0885D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G22137</w:t>
            </w:r>
          </w:p>
        </w:tc>
        <w:tc>
          <w:tcPr>
            <w:tcW w:w="982" w:type="dxa"/>
            <w:noWrap w:val="0"/>
            <w:vAlign w:val="top"/>
          </w:tcPr>
          <w:p w14:paraId="14ED9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通力</w:t>
            </w:r>
          </w:p>
        </w:tc>
        <w:tc>
          <w:tcPr>
            <w:tcW w:w="1296" w:type="dxa"/>
            <w:noWrap w:val="0"/>
            <w:vAlign w:val="top"/>
          </w:tcPr>
          <w:p w14:paraId="45708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2023年4月</w:t>
            </w:r>
          </w:p>
        </w:tc>
        <w:tc>
          <w:tcPr>
            <w:tcW w:w="1336" w:type="dxa"/>
            <w:noWrap w:val="0"/>
            <w:vAlign w:val="top"/>
          </w:tcPr>
          <w:p w14:paraId="6FCC5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□是   ☑否</w:t>
            </w:r>
          </w:p>
        </w:tc>
        <w:tc>
          <w:tcPr>
            <w:tcW w:w="1227" w:type="dxa"/>
            <w:noWrap w:val="0"/>
            <w:vAlign w:val="center"/>
          </w:tcPr>
          <w:p w14:paraId="2B8A1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  <w:tc>
          <w:tcPr>
            <w:tcW w:w="1309" w:type="dxa"/>
            <w:noWrap w:val="0"/>
            <w:vAlign w:val="center"/>
          </w:tcPr>
          <w:p w14:paraId="34F31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2025年4月</w:t>
            </w:r>
          </w:p>
        </w:tc>
        <w:tc>
          <w:tcPr>
            <w:tcW w:w="1405" w:type="dxa"/>
            <w:noWrap w:val="0"/>
            <w:vAlign w:val="top"/>
          </w:tcPr>
          <w:p w14:paraId="4DA5C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36" w:type="dxa"/>
            <w:noWrap w:val="0"/>
            <w:vAlign w:val="top"/>
          </w:tcPr>
          <w:p w14:paraId="2F961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  <w:p w14:paraId="31097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</w:tr>
      <w:tr w14:paraId="497D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346" w:type="dxa"/>
            <w:noWrap w:val="0"/>
            <w:vAlign w:val="center"/>
          </w:tcPr>
          <w:p w14:paraId="3CDEB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G22138</w:t>
            </w:r>
          </w:p>
        </w:tc>
        <w:tc>
          <w:tcPr>
            <w:tcW w:w="982" w:type="dxa"/>
            <w:noWrap w:val="0"/>
            <w:vAlign w:val="top"/>
          </w:tcPr>
          <w:p w14:paraId="6576E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</w:rPr>
              <w:t>通力</w:t>
            </w:r>
          </w:p>
        </w:tc>
        <w:tc>
          <w:tcPr>
            <w:tcW w:w="1296" w:type="dxa"/>
            <w:noWrap w:val="0"/>
            <w:vAlign w:val="top"/>
          </w:tcPr>
          <w:p w14:paraId="72F22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2023年4月</w:t>
            </w:r>
          </w:p>
        </w:tc>
        <w:tc>
          <w:tcPr>
            <w:tcW w:w="1336" w:type="dxa"/>
            <w:noWrap w:val="0"/>
            <w:vAlign w:val="top"/>
          </w:tcPr>
          <w:p w14:paraId="41A76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□是   ☑否</w:t>
            </w:r>
          </w:p>
        </w:tc>
        <w:tc>
          <w:tcPr>
            <w:tcW w:w="1227" w:type="dxa"/>
            <w:noWrap w:val="0"/>
            <w:vAlign w:val="center"/>
          </w:tcPr>
          <w:p w14:paraId="5979F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  <w:tc>
          <w:tcPr>
            <w:tcW w:w="1309" w:type="dxa"/>
            <w:noWrap w:val="0"/>
            <w:vAlign w:val="center"/>
          </w:tcPr>
          <w:p w14:paraId="4CB14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2025年4月</w:t>
            </w:r>
          </w:p>
        </w:tc>
        <w:tc>
          <w:tcPr>
            <w:tcW w:w="1405" w:type="dxa"/>
            <w:noWrap w:val="0"/>
            <w:vAlign w:val="top"/>
          </w:tcPr>
          <w:p w14:paraId="0605F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36" w:type="dxa"/>
            <w:noWrap w:val="0"/>
            <w:vAlign w:val="top"/>
          </w:tcPr>
          <w:p w14:paraId="35914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  <w:p w14:paraId="2FFA4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</w:tr>
      <w:tr w14:paraId="77DB2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346" w:type="dxa"/>
            <w:noWrap w:val="0"/>
            <w:vAlign w:val="center"/>
          </w:tcPr>
          <w:p w14:paraId="66B36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05094A</w:t>
            </w:r>
          </w:p>
        </w:tc>
        <w:tc>
          <w:tcPr>
            <w:tcW w:w="982" w:type="dxa"/>
            <w:noWrap w:val="0"/>
            <w:vAlign w:val="top"/>
          </w:tcPr>
          <w:p w14:paraId="53BC3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佳登曼</w:t>
            </w:r>
          </w:p>
        </w:tc>
        <w:tc>
          <w:tcPr>
            <w:tcW w:w="1296" w:type="dxa"/>
            <w:noWrap w:val="0"/>
            <w:vAlign w:val="top"/>
          </w:tcPr>
          <w:p w14:paraId="4F883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2023年2月</w:t>
            </w:r>
          </w:p>
        </w:tc>
        <w:tc>
          <w:tcPr>
            <w:tcW w:w="1336" w:type="dxa"/>
            <w:noWrap w:val="0"/>
            <w:vAlign w:val="top"/>
          </w:tcPr>
          <w:p w14:paraId="4AB59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□是   ☑否</w:t>
            </w:r>
          </w:p>
        </w:tc>
        <w:tc>
          <w:tcPr>
            <w:tcW w:w="1227" w:type="dxa"/>
            <w:noWrap w:val="0"/>
            <w:vAlign w:val="center"/>
          </w:tcPr>
          <w:p w14:paraId="16242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年2月</w:t>
            </w:r>
          </w:p>
        </w:tc>
        <w:tc>
          <w:tcPr>
            <w:tcW w:w="1309" w:type="dxa"/>
            <w:noWrap w:val="0"/>
            <w:vAlign w:val="center"/>
          </w:tcPr>
          <w:p w14:paraId="4C253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年2月</w:t>
            </w:r>
          </w:p>
        </w:tc>
        <w:tc>
          <w:tcPr>
            <w:tcW w:w="1405" w:type="dxa"/>
            <w:noWrap w:val="0"/>
            <w:vAlign w:val="top"/>
          </w:tcPr>
          <w:p w14:paraId="1523D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36" w:type="dxa"/>
            <w:noWrap w:val="0"/>
            <w:vAlign w:val="center"/>
          </w:tcPr>
          <w:p w14:paraId="517FA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年2月</w:t>
            </w:r>
          </w:p>
          <w:p w14:paraId="7041E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</w:tr>
      <w:tr w14:paraId="397CA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346" w:type="dxa"/>
            <w:noWrap w:val="0"/>
            <w:vAlign w:val="center"/>
          </w:tcPr>
          <w:p w14:paraId="0E79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05094B</w:t>
            </w:r>
          </w:p>
        </w:tc>
        <w:tc>
          <w:tcPr>
            <w:tcW w:w="982" w:type="dxa"/>
            <w:noWrap w:val="0"/>
            <w:vAlign w:val="top"/>
          </w:tcPr>
          <w:p w14:paraId="103AE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佳登曼</w:t>
            </w:r>
          </w:p>
        </w:tc>
        <w:tc>
          <w:tcPr>
            <w:tcW w:w="1296" w:type="dxa"/>
            <w:noWrap w:val="0"/>
            <w:vAlign w:val="top"/>
          </w:tcPr>
          <w:p w14:paraId="19BD5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2023年2月</w:t>
            </w:r>
          </w:p>
        </w:tc>
        <w:tc>
          <w:tcPr>
            <w:tcW w:w="1336" w:type="dxa"/>
            <w:noWrap w:val="0"/>
            <w:vAlign w:val="top"/>
          </w:tcPr>
          <w:p w14:paraId="6B750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□是   ☑否</w:t>
            </w:r>
          </w:p>
        </w:tc>
        <w:tc>
          <w:tcPr>
            <w:tcW w:w="1227" w:type="dxa"/>
            <w:noWrap w:val="0"/>
            <w:vAlign w:val="center"/>
          </w:tcPr>
          <w:p w14:paraId="5C7DB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年2月</w:t>
            </w:r>
          </w:p>
        </w:tc>
        <w:tc>
          <w:tcPr>
            <w:tcW w:w="1309" w:type="dxa"/>
            <w:noWrap w:val="0"/>
            <w:vAlign w:val="center"/>
          </w:tcPr>
          <w:p w14:paraId="5F77A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年2月</w:t>
            </w:r>
          </w:p>
        </w:tc>
        <w:tc>
          <w:tcPr>
            <w:tcW w:w="1405" w:type="dxa"/>
            <w:noWrap w:val="0"/>
            <w:vAlign w:val="top"/>
          </w:tcPr>
          <w:p w14:paraId="309A2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36" w:type="dxa"/>
            <w:noWrap w:val="0"/>
            <w:vAlign w:val="center"/>
          </w:tcPr>
          <w:p w14:paraId="56799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年2月</w:t>
            </w:r>
          </w:p>
          <w:p w14:paraId="5840E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</w:tr>
      <w:tr w14:paraId="0742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346" w:type="dxa"/>
            <w:noWrap w:val="0"/>
            <w:vAlign w:val="center"/>
          </w:tcPr>
          <w:p w14:paraId="6D015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05094C</w:t>
            </w:r>
          </w:p>
        </w:tc>
        <w:tc>
          <w:tcPr>
            <w:tcW w:w="982" w:type="dxa"/>
            <w:noWrap w:val="0"/>
            <w:vAlign w:val="top"/>
          </w:tcPr>
          <w:p w14:paraId="0771A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佳登曼</w:t>
            </w:r>
          </w:p>
        </w:tc>
        <w:tc>
          <w:tcPr>
            <w:tcW w:w="1296" w:type="dxa"/>
            <w:noWrap w:val="0"/>
            <w:vAlign w:val="top"/>
          </w:tcPr>
          <w:p w14:paraId="43C18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2023年2月</w:t>
            </w:r>
          </w:p>
        </w:tc>
        <w:tc>
          <w:tcPr>
            <w:tcW w:w="1336" w:type="dxa"/>
            <w:noWrap w:val="0"/>
            <w:vAlign w:val="top"/>
          </w:tcPr>
          <w:p w14:paraId="71A32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□是   ☑否</w:t>
            </w:r>
          </w:p>
        </w:tc>
        <w:tc>
          <w:tcPr>
            <w:tcW w:w="1227" w:type="dxa"/>
            <w:noWrap w:val="0"/>
            <w:vAlign w:val="center"/>
          </w:tcPr>
          <w:p w14:paraId="7CC6C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年2月</w:t>
            </w:r>
          </w:p>
        </w:tc>
        <w:tc>
          <w:tcPr>
            <w:tcW w:w="1309" w:type="dxa"/>
            <w:noWrap w:val="0"/>
            <w:vAlign w:val="center"/>
          </w:tcPr>
          <w:p w14:paraId="03F13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年2月</w:t>
            </w:r>
          </w:p>
        </w:tc>
        <w:tc>
          <w:tcPr>
            <w:tcW w:w="1405" w:type="dxa"/>
            <w:noWrap w:val="0"/>
            <w:vAlign w:val="top"/>
          </w:tcPr>
          <w:p w14:paraId="18EF6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36" w:type="dxa"/>
            <w:noWrap w:val="0"/>
            <w:vAlign w:val="center"/>
          </w:tcPr>
          <w:p w14:paraId="7A27B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年2月202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</w:tr>
      <w:tr w14:paraId="56D0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346" w:type="dxa"/>
            <w:noWrap w:val="0"/>
            <w:vAlign w:val="center"/>
          </w:tcPr>
          <w:p w14:paraId="69E6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05094E</w:t>
            </w:r>
          </w:p>
        </w:tc>
        <w:tc>
          <w:tcPr>
            <w:tcW w:w="982" w:type="dxa"/>
            <w:noWrap w:val="0"/>
            <w:vAlign w:val="top"/>
          </w:tcPr>
          <w:p w14:paraId="332EB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佳登曼</w:t>
            </w:r>
          </w:p>
        </w:tc>
        <w:tc>
          <w:tcPr>
            <w:tcW w:w="1296" w:type="dxa"/>
            <w:noWrap w:val="0"/>
            <w:vAlign w:val="top"/>
          </w:tcPr>
          <w:p w14:paraId="7D690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2023年2月</w:t>
            </w:r>
          </w:p>
        </w:tc>
        <w:tc>
          <w:tcPr>
            <w:tcW w:w="1336" w:type="dxa"/>
            <w:noWrap w:val="0"/>
            <w:vAlign w:val="top"/>
          </w:tcPr>
          <w:p w14:paraId="006A8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□是   ☑否</w:t>
            </w:r>
          </w:p>
        </w:tc>
        <w:tc>
          <w:tcPr>
            <w:tcW w:w="1227" w:type="dxa"/>
            <w:noWrap w:val="0"/>
            <w:vAlign w:val="center"/>
          </w:tcPr>
          <w:p w14:paraId="1FC71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年2月</w:t>
            </w:r>
          </w:p>
        </w:tc>
        <w:tc>
          <w:tcPr>
            <w:tcW w:w="1309" w:type="dxa"/>
            <w:noWrap w:val="0"/>
            <w:vAlign w:val="center"/>
          </w:tcPr>
          <w:p w14:paraId="07FDE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年2月</w:t>
            </w:r>
          </w:p>
        </w:tc>
        <w:tc>
          <w:tcPr>
            <w:tcW w:w="1405" w:type="dxa"/>
            <w:noWrap w:val="0"/>
            <w:vAlign w:val="top"/>
          </w:tcPr>
          <w:p w14:paraId="4885A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36" w:type="dxa"/>
            <w:noWrap w:val="0"/>
            <w:vAlign w:val="center"/>
          </w:tcPr>
          <w:p w14:paraId="3B2A3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年2月202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</w:tr>
      <w:tr w14:paraId="7A27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346" w:type="dxa"/>
            <w:noWrap w:val="0"/>
            <w:vAlign w:val="center"/>
          </w:tcPr>
          <w:p w14:paraId="29705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245办公楼</w:t>
            </w:r>
          </w:p>
        </w:tc>
        <w:tc>
          <w:tcPr>
            <w:tcW w:w="982" w:type="dxa"/>
            <w:noWrap w:val="0"/>
            <w:vAlign w:val="top"/>
          </w:tcPr>
          <w:p w14:paraId="09778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伊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  <w:lang w:eastAsia="zh-CN"/>
              </w:rPr>
              <w:t>士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18"/>
                <w:szCs w:val="18"/>
              </w:rPr>
              <w:t>顿</w:t>
            </w:r>
          </w:p>
        </w:tc>
        <w:tc>
          <w:tcPr>
            <w:tcW w:w="1296" w:type="dxa"/>
            <w:noWrap w:val="0"/>
            <w:vAlign w:val="top"/>
          </w:tcPr>
          <w:p w14:paraId="2270E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2023年4月</w:t>
            </w:r>
          </w:p>
        </w:tc>
        <w:tc>
          <w:tcPr>
            <w:tcW w:w="1336" w:type="dxa"/>
            <w:noWrap w:val="0"/>
            <w:vAlign w:val="top"/>
          </w:tcPr>
          <w:p w14:paraId="62F04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□是   ☑否</w:t>
            </w:r>
          </w:p>
        </w:tc>
        <w:tc>
          <w:tcPr>
            <w:tcW w:w="1227" w:type="dxa"/>
            <w:noWrap w:val="0"/>
            <w:vAlign w:val="center"/>
          </w:tcPr>
          <w:p w14:paraId="3288A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  <w:tc>
          <w:tcPr>
            <w:tcW w:w="1309" w:type="dxa"/>
            <w:noWrap w:val="0"/>
            <w:vAlign w:val="center"/>
          </w:tcPr>
          <w:p w14:paraId="73262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  <w:tc>
          <w:tcPr>
            <w:tcW w:w="1405" w:type="dxa"/>
            <w:noWrap w:val="0"/>
            <w:vAlign w:val="center"/>
          </w:tcPr>
          <w:p w14:paraId="023E1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36" w:type="dxa"/>
            <w:noWrap w:val="0"/>
            <w:vAlign w:val="center"/>
          </w:tcPr>
          <w:p w14:paraId="0DFA1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  <w:p w14:paraId="10034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</w:tr>
      <w:tr w14:paraId="093D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46" w:type="dxa"/>
            <w:noWrap w:val="0"/>
            <w:vAlign w:val="center"/>
          </w:tcPr>
          <w:p w14:paraId="09C40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MES</w:t>
            </w:r>
          </w:p>
        </w:tc>
        <w:tc>
          <w:tcPr>
            <w:tcW w:w="982" w:type="dxa"/>
            <w:noWrap w:val="0"/>
            <w:vAlign w:val="top"/>
          </w:tcPr>
          <w:p w14:paraId="1B991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曼隆蒂森克虏伯</w:t>
            </w:r>
          </w:p>
        </w:tc>
        <w:tc>
          <w:tcPr>
            <w:tcW w:w="1296" w:type="dxa"/>
            <w:noWrap w:val="0"/>
            <w:vAlign w:val="top"/>
          </w:tcPr>
          <w:p w14:paraId="69263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2022年4月</w:t>
            </w:r>
          </w:p>
        </w:tc>
        <w:tc>
          <w:tcPr>
            <w:tcW w:w="1336" w:type="dxa"/>
            <w:noWrap w:val="0"/>
            <w:vAlign w:val="top"/>
          </w:tcPr>
          <w:p w14:paraId="6BAC9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27" w:type="dxa"/>
            <w:noWrap w:val="0"/>
            <w:vAlign w:val="center"/>
          </w:tcPr>
          <w:p w14:paraId="4E9E7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  <w:tc>
          <w:tcPr>
            <w:tcW w:w="1309" w:type="dxa"/>
            <w:noWrap w:val="0"/>
            <w:vAlign w:val="center"/>
          </w:tcPr>
          <w:p w14:paraId="27156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月</w:t>
            </w:r>
          </w:p>
        </w:tc>
        <w:tc>
          <w:tcPr>
            <w:tcW w:w="1405" w:type="dxa"/>
            <w:noWrap w:val="0"/>
            <w:vAlign w:val="center"/>
          </w:tcPr>
          <w:p w14:paraId="4CD1A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☑是   □否</w:t>
            </w:r>
          </w:p>
        </w:tc>
        <w:tc>
          <w:tcPr>
            <w:tcW w:w="1236" w:type="dxa"/>
            <w:noWrap w:val="0"/>
            <w:vAlign w:val="center"/>
          </w:tcPr>
          <w:p w14:paraId="646C4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年4月</w:t>
            </w:r>
          </w:p>
        </w:tc>
      </w:tr>
      <w:tr w14:paraId="4194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346" w:type="dxa"/>
            <w:noWrap w:val="0"/>
            <w:vAlign w:val="center"/>
          </w:tcPr>
          <w:p w14:paraId="0408D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V23NG03241</w:t>
            </w:r>
          </w:p>
        </w:tc>
        <w:tc>
          <w:tcPr>
            <w:tcW w:w="982" w:type="dxa"/>
            <w:noWrap w:val="0"/>
            <w:vAlign w:val="top"/>
          </w:tcPr>
          <w:p w14:paraId="293C1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沃克斯迅达</w:t>
            </w:r>
          </w:p>
        </w:tc>
        <w:tc>
          <w:tcPr>
            <w:tcW w:w="1296" w:type="dxa"/>
            <w:noWrap w:val="0"/>
            <w:vAlign w:val="top"/>
          </w:tcPr>
          <w:p w14:paraId="32820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2024年3月</w:t>
            </w:r>
          </w:p>
        </w:tc>
        <w:tc>
          <w:tcPr>
            <w:tcW w:w="1336" w:type="dxa"/>
            <w:noWrap w:val="0"/>
            <w:vAlign w:val="top"/>
          </w:tcPr>
          <w:p w14:paraId="3F393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□是   ☑否</w:t>
            </w:r>
          </w:p>
        </w:tc>
        <w:tc>
          <w:tcPr>
            <w:tcW w:w="1227" w:type="dxa"/>
            <w:noWrap w:val="0"/>
            <w:vAlign w:val="center"/>
          </w:tcPr>
          <w:p w14:paraId="746D7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2030年3月</w:t>
            </w:r>
          </w:p>
        </w:tc>
        <w:tc>
          <w:tcPr>
            <w:tcW w:w="1309" w:type="dxa"/>
            <w:noWrap w:val="0"/>
            <w:vAlign w:val="center"/>
          </w:tcPr>
          <w:p w14:paraId="2E58E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2024年3月</w:t>
            </w:r>
          </w:p>
        </w:tc>
        <w:tc>
          <w:tcPr>
            <w:tcW w:w="1405" w:type="dxa"/>
            <w:noWrap w:val="0"/>
            <w:vAlign w:val="top"/>
          </w:tcPr>
          <w:p w14:paraId="2382F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1236" w:type="dxa"/>
            <w:noWrap w:val="0"/>
            <w:vAlign w:val="center"/>
          </w:tcPr>
          <w:p w14:paraId="432D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月</w:t>
            </w:r>
          </w:p>
        </w:tc>
      </w:tr>
      <w:tr w14:paraId="45CC6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46" w:type="dxa"/>
            <w:noWrap w:val="0"/>
            <w:vAlign w:val="center"/>
          </w:tcPr>
          <w:p w14:paraId="7C759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合计：台</w:t>
            </w:r>
          </w:p>
        </w:tc>
        <w:tc>
          <w:tcPr>
            <w:tcW w:w="982" w:type="dxa"/>
            <w:noWrap w:val="0"/>
            <w:vAlign w:val="top"/>
          </w:tcPr>
          <w:p w14:paraId="7ED42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296" w:type="dxa"/>
            <w:noWrap w:val="0"/>
            <w:vAlign w:val="top"/>
          </w:tcPr>
          <w:p w14:paraId="0532D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36" w:type="dxa"/>
            <w:noWrap w:val="0"/>
            <w:vAlign w:val="top"/>
          </w:tcPr>
          <w:p w14:paraId="059A1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53589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55E30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45367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9C5C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 w14:paraId="65368B4F">
      <w:pPr>
        <w:spacing w:line="360" w:lineRule="auto"/>
        <w:rPr>
          <w:rFonts w:hint="eastAsia" w:ascii="宋体" w:hAnsi="宋体" w:eastAsia="宋体" w:cs="宋体"/>
          <w:color w:val="auto"/>
          <w:sz w:val="18"/>
          <w:szCs w:val="18"/>
        </w:rPr>
      </w:pPr>
    </w:p>
    <w:p w14:paraId="4C31E100">
      <w:pPr>
        <w:ind w:firstLine="480" w:firstLineChars="200"/>
        <w:rPr>
          <w:rFonts w:hint="default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注：甲方指采购人、乙方指成交供应商。</w:t>
      </w:r>
    </w:p>
    <w:p w14:paraId="1EE9857C">
      <w:pPr>
        <w:pStyle w:val="4"/>
        <w:rPr>
          <w:rFonts w:hint="eastAsia" w:ascii="宋体" w:hAnsi="宋体" w:eastAsia="宋体" w:cs="宋体"/>
          <w:sz w:val="18"/>
          <w:szCs w:val="1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5BD8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89DCE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89DCE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31"/>
    <w:rsid w:val="002721EC"/>
    <w:rsid w:val="00331964"/>
    <w:rsid w:val="007543E8"/>
    <w:rsid w:val="008B409B"/>
    <w:rsid w:val="009E0631"/>
    <w:rsid w:val="00C60A7F"/>
    <w:rsid w:val="00E81DA4"/>
    <w:rsid w:val="0337020F"/>
    <w:rsid w:val="08C94F2B"/>
    <w:rsid w:val="09A0786E"/>
    <w:rsid w:val="0BF80469"/>
    <w:rsid w:val="16EB0762"/>
    <w:rsid w:val="17571954"/>
    <w:rsid w:val="17946704"/>
    <w:rsid w:val="1D350989"/>
    <w:rsid w:val="226F0499"/>
    <w:rsid w:val="25ED0053"/>
    <w:rsid w:val="26F20AD6"/>
    <w:rsid w:val="284D302B"/>
    <w:rsid w:val="2C537301"/>
    <w:rsid w:val="312F12C6"/>
    <w:rsid w:val="344B6D37"/>
    <w:rsid w:val="347D6A46"/>
    <w:rsid w:val="34967B08"/>
    <w:rsid w:val="37060F75"/>
    <w:rsid w:val="399B34CA"/>
    <w:rsid w:val="40D13286"/>
    <w:rsid w:val="41F67E38"/>
    <w:rsid w:val="43686B13"/>
    <w:rsid w:val="43A86F10"/>
    <w:rsid w:val="46BD2CD2"/>
    <w:rsid w:val="49562013"/>
    <w:rsid w:val="4E881E17"/>
    <w:rsid w:val="4EC8490A"/>
    <w:rsid w:val="4F9273F2"/>
    <w:rsid w:val="51BD64F7"/>
    <w:rsid w:val="593F7DBF"/>
    <w:rsid w:val="5C545A2F"/>
    <w:rsid w:val="5F2446AD"/>
    <w:rsid w:val="620648BC"/>
    <w:rsid w:val="63556314"/>
    <w:rsid w:val="656636F5"/>
    <w:rsid w:val="682269E1"/>
    <w:rsid w:val="6A7E0847"/>
    <w:rsid w:val="6BD85D67"/>
    <w:rsid w:val="6F3D46B1"/>
    <w:rsid w:val="70B809BC"/>
    <w:rsid w:val="73FC0A2E"/>
    <w:rsid w:val="73FF4F02"/>
    <w:rsid w:val="77427C89"/>
    <w:rsid w:val="785C7CED"/>
    <w:rsid w:val="7B0501C8"/>
    <w:rsid w:val="7D8F021D"/>
    <w:rsid w:val="7DD86068"/>
    <w:rsid w:val="7E72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5"/>
    <w:qFormat/>
    <w:uiPriority w:val="0"/>
    <w:pPr>
      <w:ind w:firstLine="420" w:firstLineChars="200"/>
    </w:pPr>
    <w:rPr>
      <w:kern w:val="2"/>
      <w:sz w:val="21"/>
      <w:szCs w:val="24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14"/>
    <w:qFormat/>
    <w:uiPriority w:val="99"/>
    <w:pPr>
      <w:spacing w:after="120"/>
    </w:pPr>
  </w:style>
  <w:style w:type="paragraph" w:styleId="5">
    <w:name w:val="Subtitle"/>
    <w:basedOn w:val="1"/>
    <w:next w:val="1"/>
    <w:link w:val="18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6">
    <w:name w:val="Body Text Indent"/>
    <w:basedOn w:val="1"/>
    <w:link w:val="16"/>
    <w:qFormat/>
    <w:uiPriority w:val="0"/>
    <w:pPr>
      <w:spacing w:after="120"/>
      <w:ind w:left="420" w:leftChars="200"/>
    </w:p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Body Text First Indent 2"/>
    <w:basedOn w:val="6"/>
    <w:link w:val="17"/>
    <w:qFormat/>
    <w:uiPriority w:val="0"/>
    <w:pPr>
      <w:autoSpaceDE w:val="0"/>
      <w:autoSpaceDN w:val="0"/>
      <w:adjustRightInd w:val="0"/>
      <w:ind w:firstLine="420"/>
      <w:jc w:val="left"/>
    </w:pPr>
  </w:style>
  <w:style w:type="character" w:customStyle="1" w:styleId="12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正文文本 字符"/>
    <w:basedOn w:val="11"/>
    <w:link w:val="4"/>
    <w:qFormat/>
    <w:uiPriority w:val="99"/>
    <w:rPr>
      <w:rFonts w:ascii="宋体" w:hAnsi="Times New Roman" w:eastAsia="宋体" w:cs="Times New Roman"/>
      <w:kern w:val="0"/>
      <w:sz w:val="34"/>
      <w:szCs w:val="20"/>
    </w:rPr>
  </w:style>
  <w:style w:type="character" w:customStyle="1" w:styleId="15">
    <w:name w:val="正文缩进 字符"/>
    <w:link w:val="2"/>
    <w:qFormat/>
    <w:uiPriority w:val="0"/>
    <w:rPr>
      <w:rFonts w:ascii="宋体" w:hAnsi="Times New Roman" w:eastAsia="宋体" w:cs="Times New Roman"/>
      <w:szCs w:val="24"/>
    </w:rPr>
  </w:style>
  <w:style w:type="character" w:customStyle="1" w:styleId="16">
    <w:name w:val="正文文本缩进 字符"/>
    <w:basedOn w:val="11"/>
    <w:link w:val="6"/>
    <w:qFormat/>
    <w:uiPriority w:val="0"/>
    <w:rPr>
      <w:rFonts w:ascii="宋体" w:hAnsi="Times New Roman" w:eastAsia="宋体" w:cs="Times New Roman"/>
      <w:kern w:val="0"/>
      <w:sz w:val="34"/>
      <w:szCs w:val="20"/>
    </w:rPr>
  </w:style>
  <w:style w:type="character" w:customStyle="1" w:styleId="17">
    <w:name w:val="正文首行缩进 2 字符"/>
    <w:basedOn w:val="16"/>
    <w:link w:val="9"/>
    <w:qFormat/>
    <w:uiPriority w:val="0"/>
    <w:rPr>
      <w:rFonts w:ascii="宋体" w:hAnsi="Times New Roman" w:eastAsia="宋体" w:cs="Times New Roman"/>
      <w:kern w:val="0"/>
      <w:sz w:val="34"/>
      <w:szCs w:val="20"/>
    </w:rPr>
  </w:style>
  <w:style w:type="character" w:customStyle="1" w:styleId="18">
    <w:name w:val="副标题 字符"/>
    <w:basedOn w:val="11"/>
    <w:link w:val="5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1560</Words>
  <Characters>1890</Characters>
  <Lines>37</Lines>
  <Paragraphs>10</Paragraphs>
  <TotalTime>52</TotalTime>
  <ScaleCrop>false</ScaleCrop>
  <LinksUpToDate>false</LinksUpToDate>
  <CharactersWithSpaces>1898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2024-03-20T09:22:00Z</dcterms:created>
  <dc:creator>Administrator</dc:creator>
  <cp:lastModifiedBy>廖贷琳</cp:lastModifiedBy>
  <dcterms:modified xsi:type="dcterms:W3CDTF">2026-03-12T07:57:50Z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eyJoZGlkIjoiMmU0N2ZkMGU3YWRjN2ZiNTMyZmVjYjY4MmI1YmFkYjUiLCJ1c2VySWQiOiIxNzYxODEzMTE5In0=</vt:lpwstr>
  </property>
  <property fmtid="{D5CDD505-2E9C-101B-9397-08002B2CF9AE}" pid="3" name="KSOProductBuildVer">
    <vt:lpwstr>2052-12.1.0.25225</vt:lpwstr>
  </property>
  <property fmtid="{D5CDD505-2E9C-101B-9397-08002B2CF9AE}" pid="4" name="ICV">
    <vt:lpwstr>504DD59BD0104827B7DD855B14C639B7_12</vt:lpwstr>
  </property>
</Properties>
</file>